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E9E" w:rsidRDefault="00111E9E" w:rsidP="00111E9E">
      <w:pPr>
        <w:spacing w:after="0" w:line="360" w:lineRule="auto"/>
        <w:jc w:val="center"/>
        <w:rPr>
          <w:rFonts w:ascii="Times New Roman" w:hAnsi="Times New Roman"/>
          <w:b/>
          <w:sz w:val="28"/>
          <w:szCs w:val="28"/>
        </w:rPr>
      </w:pPr>
      <w:r>
        <w:rPr>
          <w:rFonts w:ascii="Times New Roman" w:hAnsi="Times New Roman"/>
          <w:b/>
          <w:sz w:val="28"/>
          <w:szCs w:val="28"/>
        </w:rPr>
        <w:t>Значение спортивных игр</w:t>
      </w:r>
    </w:p>
    <w:p w:rsidR="00111E9E" w:rsidRDefault="00111E9E" w:rsidP="00111E9E">
      <w:pPr>
        <w:spacing w:after="0" w:line="360" w:lineRule="auto"/>
        <w:rPr>
          <w:rFonts w:ascii="Times New Roman" w:hAnsi="Times New Roman"/>
          <w:b/>
          <w:sz w:val="28"/>
          <w:szCs w:val="28"/>
        </w:rPr>
      </w:pPr>
    </w:p>
    <w:p w:rsidR="00111E9E" w:rsidRDefault="00111E9E" w:rsidP="00111E9E">
      <w:pPr>
        <w:spacing w:after="0" w:line="360" w:lineRule="auto"/>
        <w:ind w:firstLine="567"/>
        <w:jc w:val="both"/>
        <w:rPr>
          <w:rFonts w:ascii="Times New Roman" w:hAnsi="Times New Roman"/>
          <w:sz w:val="28"/>
          <w:szCs w:val="28"/>
        </w:rPr>
      </w:pPr>
      <w:r>
        <w:rPr>
          <w:rFonts w:ascii="Times New Roman" w:hAnsi="Times New Roman"/>
          <w:sz w:val="28"/>
          <w:szCs w:val="28"/>
        </w:rPr>
        <w:t xml:space="preserve">Спортивные игры – вид подвижных игр, разновидность спорта. Спортивные игры разнообразны по содержанию и воздействию на организм. Как физическое упражнение они обладают рядом особенностей. Непрерывная смена игровых положений в процессе игры заставляет участников немедленно реагировать на действия противников и партнеров, совершая нужные, чаще новые движения. Благодаря этому спортивные игры больше, чем другие физические упражнения, в которых последовательность движений заранее определена (как в гимнастике) или они в основном повторяются (бег, плавание и др.), развивают такие ценные качества, как находчивость, решительность, способность быстро ориентироваться в неожиданной обстановке. </w:t>
      </w:r>
    </w:p>
    <w:p w:rsidR="00111E9E" w:rsidRDefault="00111E9E" w:rsidP="00111E9E">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Необходимость соблюдать установленные правила воспитывает у </w:t>
      </w:r>
      <w:proofErr w:type="gramStart"/>
      <w:r>
        <w:rPr>
          <w:rFonts w:ascii="Times New Roman" w:hAnsi="Times New Roman"/>
          <w:sz w:val="28"/>
          <w:szCs w:val="28"/>
        </w:rPr>
        <w:t>играющих</w:t>
      </w:r>
      <w:proofErr w:type="gramEnd"/>
      <w:r>
        <w:rPr>
          <w:rFonts w:ascii="Times New Roman" w:hAnsi="Times New Roman"/>
          <w:sz w:val="28"/>
          <w:szCs w:val="28"/>
        </w:rPr>
        <w:t xml:space="preserve"> дисциплинированность; игра в команде воспитывает также уменье действовать в коллективе, чувство взаимной выручки. Разнообразные вариации и сочетания движений и приемов способствуют развитию мышечной силы, двигательной реакции (быстроты), координации движений (ловкости). Все спортивные игры в той или иной степени развивают глазомер, повышают чувствительность двигательного и функциональную устойчивость вестибулярного анализатора. Усиленная мышечная деятельность во время спортивных игр способствует улучшению регуляторной деятельности нервной системы и повышению функциональных возможностей органов дыхания, кровообращения, улучшению обмена веществ, повышению общей выносливости организма.</w:t>
      </w:r>
    </w:p>
    <w:p w:rsidR="00111E9E" w:rsidRDefault="00111E9E" w:rsidP="00111E9E">
      <w:pPr>
        <w:spacing w:after="0" w:line="360" w:lineRule="auto"/>
        <w:ind w:firstLine="567"/>
        <w:jc w:val="both"/>
        <w:rPr>
          <w:rFonts w:ascii="Times New Roman" w:hAnsi="Times New Roman"/>
          <w:sz w:val="28"/>
          <w:szCs w:val="28"/>
        </w:rPr>
      </w:pPr>
      <w:r>
        <w:rPr>
          <w:rFonts w:ascii="Times New Roman" w:hAnsi="Times New Roman"/>
          <w:sz w:val="28"/>
          <w:szCs w:val="28"/>
        </w:rPr>
        <w:t xml:space="preserve"> Степень воздействия, на организм спортивных игр зависит главным образом от объема и характера выполняемой в процессе игры мышечной работы. Чем разнообразнее и сложнее приемы игры, чем больше в ней движений, связанных с интенсивной мышечной работой (быстрый бег, прыжки, силовая борьба и др.), а также чем больше и быстрее перемещения </w:t>
      </w:r>
      <w:r>
        <w:rPr>
          <w:rFonts w:ascii="Times New Roman" w:hAnsi="Times New Roman"/>
          <w:sz w:val="28"/>
          <w:szCs w:val="28"/>
        </w:rPr>
        <w:lastRenderedPageBreak/>
        <w:t xml:space="preserve">игроков на площадке, тем данная игра сильнее воздействует на организм и тем она ценнее для разностороннего физического развития. </w:t>
      </w:r>
    </w:p>
    <w:p w:rsidR="00111E9E" w:rsidRDefault="00111E9E" w:rsidP="00111E9E">
      <w:pPr>
        <w:spacing w:after="0" w:line="360" w:lineRule="auto"/>
        <w:ind w:firstLine="567"/>
        <w:jc w:val="both"/>
        <w:rPr>
          <w:rFonts w:ascii="Times New Roman" w:hAnsi="Times New Roman"/>
          <w:sz w:val="28"/>
          <w:szCs w:val="28"/>
        </w:rPr>
      </w:pPr>
      <w:r>
        <w:rPr>
          <w:rFonts w:ascii="Times New Roman" w:hAnsi="Times New Roman"/>
          <w:sz w:val="28"/>
          <w:szCs w:val="28"/>
        </w:rPr>
        <w:t>Любая игра по разнообразию приемов, темпу, физиологической нагрузке у опытных и начинающих игроков различна. Однако независимо от этого каждая игра всегда сохраняет присущие ей особенности воздействия на организм. Это определяет возможность и целесообразность применения отдельных спортивных игр среди людей разного пола, возраста и состояния здоровья.</w:t>
      </w:r>
    </w:p>
    <w:p w:rsidR="00111E9E" w:rsidRDefault="00111E9E" w:rsidP="00111E9E">
      <w:pPr>
        <w:spacing w:after="0" w:line="360" w:lineRule="auto"/>
        <w:ind w:firstLine="567"/>
        <w:jc w:val="both"/>
        <w:rPr>
          <w:rFonts w:ascii="Times New Roman" w:hAnsi="Times New Roman"/>
          <w:sz w:val="28"/>
          <w:szCs w:val="28"/>
        </w:rPr>
      </w:pPr>
      <w:r>
        <w:rPr>
          <w:rFonts w:ascii="Times New Roman" w:hAnsi="Times New Roman"/>
          <w:sz w:val="28"/>
          <w:szCs w:val="28"/>
        </w:rPr>
        <w:t xml:space="preserve"> Спортивные игры занимают видное место среди основных средств физического воспитания. Благоприятное влияние положительных эмоций при спортивных играх на состояние нервной системы определяет большую ценность неутомительных спортивных игр как средства активного отдыха.</w:t>
      </w:r>
    </w:p>
    <w:p w:rsidR="00217E2C" w:rsidRDefault="00217E2C"/>
    <w:sectPr w:rsidR="00217E2C" w:rsidSect="00217E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1E9E"/>
    <w:rsid w:val="00111E9E"/>
    <w:rsid w:val="00217E2C"/>
    <w:rsid w:val="003B0392"/>
    <w:rsid w:val="00714BA3"/>
    <w:rsid w:val="00751828"/>
    <w:rsid w:val="00D65527"/>
    <w:rsid w:val="00D95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9E"/>
    <w:pPr>
      <w:spacing w:after="200" w:line="276" w:lineRule="auto"/>
      <w:ind w:firstLine="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291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2183</Characters>
  <Application>Microsoft Office Word</Application>
  <DocSecurity>0</DocSecurity>
  <Lines>18</Lines>
  <Paragraphs>5</Paragraphs>
  <ScaleCrop>false</ScaleCrop>
  <Company>Microsoft</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Лиля</cp:lastModifiedBy>
  <cp:revision>1</cp:revision>
  <dcterms:created xsi:type="dcterms:W3CDTF">2015-11-11T22:26:00Z</dcterms:created>
  <dcterms:modified xsi:type="dcterms:W3CDTF">2015-11-11T22:28:00Z</dcterms:modified>
</cp:coreProperties>
</file>