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E7" w:rsidRPr="00435BE7" w:rsidRDefault="00435BE7" w:rsidP="00435BE7">
      <w:pPr>
        <w:spacing w:after="168" w:line="240" w:lineRule="auto"/>
        <w:outlineLvl w:val="0"/>
        <w:rPr>
          <w:rFonts w:ascii="Times New Roman" w:eastAsia="Times New Roman" w:hAnsi="Times New Roman" w:cs="Times New Roman"/>
          <w:color w:val="5E2B2B"/>
          <w:kern w:val="36"/>
          <w:sz w:val="42"/>
          <w:szCs w:val="42"/>
          <w:lang w:eastAsia="ru-RU"/>
        </w:rPr>
      </w:pPr>
      <w:r w:rsidRPr="00435BE7">
        <w:rPr>
          <w:rFonts w:ascii="Times New Roman" w:eastAsia="Times New Roman" w:hAnsi="Times New Roman" w:cs="Times New Roman"/>
          <w:color w:val="5E2B2B"/>
          <w:kern w:val="36"/>
          <w:sz w:val="42"/>
          <w:szCs w:val="42"/>
          <w:lang w:eastAsia="ru-RU"/>
        </w:rPr>
        <w:t>Папы разные важны, папы детям всем нужны!</w:t>
      </w:r>
      <w:bookmarkStart w:id="0" w:name="_GoBack"/>
      <w:bookmarkEnd w:id="0"/>
    </w:p>
    <w:p w:rsidR="00435BE7" w:rsidRPr="00435BE7" w:rsidRDefault="00435BE7" w:rsidP="00435BE7">
      <w:pPr>
        <w:shd w:val="clear" w:color="auto" w:fill="C4C4C4"/>
        <w:spacing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 w:rsidRPr="00435BE7">
        <w:rPr>
          <w:rFonts w:ascii="Times New Roman" w:eastAsia="Times New Roman" w:hAnsi="Times New Roman" w:cs="Times New Roman"/>
          <w:noProof/>
          <w:vanish/>
          <w:color w:val="000000"/>
          <w:sz w:val="24"/>
          <w:szCs w:val="24"/>
          <w:lang w:eastAsia="ru-RU"/>
        </w:rPr>
        <w:drawing>
          <wp:inline distT="0" distB="0" distL="0" distR="0" wp14:anchorId="578F353E" wp14:editId="2BFA6331">
            <wp:extent cx="2552700" cy="1739900"/>
            <wp:effectExtent l="0" t="0" r="0" b="0"/>
            <wp:docPr id="1" name="Рисунок 1" descr="http://i.detskijsad7.ru/u/pic/bc/d55942a5d7526cbc4844ec8e4dccec/-/01552800013219781314ecbc91325ea8647778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detskijsad7.ru/u/pic/bc/d55942a5d7526cbc4844ec8e4dccec/-/01552800013219781314ecbc91325ea86477785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BE7" w:rsidRPr="00435BE7" w:rsidRDefault="00435BE7" w:rsidP="00435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Простой житейский опыт показывает нам, что многие мужчины вполне способны обеспечить полноценный уход и заботу о ребенке самостоятельно. Сделать это может не обязательно кровный отец, но и другой значимый для ребенка взрослый - дедушка, старший брат, отчим. Доказано также, что </w:t>
      </w:r>
      <w:r w:rsidRPr="00435BE7">
        <w:rPr>
          <w:rFonts w:ascii="Times New Roman" w:eastAsia="Times New Roman" w:hAnsi="Times New Roman" w:cs="Times New Roman"/>
          <w:b/>
          <w:bCs/>
          <w:color w:val="8181D7"/>
          <w:sz w:val="24"/>
          <w:szCs w:val="24"/>
          <w:lang w:eastAsia="ru-RU"/>
        </w:rPr>
        <w:t>отсутствие отца у ребенка может компенсировать другой близкий ребенку мужчина, с которым установлена тесная эмоциональная связь</w:t>
      </w:r>
      <w:r w:rsidRPr="0043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5BE7" w:rsidRPr="00435BE7" w:rsidRDefault="00435BE7" w:rsidP="00435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E7">
        <w:rPr>
          <w:rFonts w:ascii="Times New Roman" w:eastAsia="Times New Roman" w:hAnsi="Times New Roman" w:cs="Times New Roman"/>
          <w:b/>
          <w:bCs/>
          <w:color w:val="812B00"/>
          <w:sz w:val="24"/>
          <w:szCs w:val="24"/>
          <w:lang w:eastAsia="ru-RU"/>
        </w:rPr>
        <w:t>В данной статье речь пойдет о той роли, которую играют папы и лица, их заменяющие, в становлении и развитии ребенка</w:t>
      </w:r>
      <w:r w:rsidRPr="0043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5BE7" w:rsidRPr="00435BE7" w:rsidRDefault="00435BE7" w:rsidP="00435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Безусловно, все мы знаем, что отец является важной и знаковой фигурой в жизни ребенка. Это влияние всегда очень индивидуально и зависит от множества факторов: личностных особенностей самого взрослого, от особенностей его родительской семьи, стиля установившихся отношений с ребенком в собственной семье, от личного опыта мужчины.</w:t>
      </w:r>
    </w:p>
    <w:p w:rsidR="00435BE7" w:rsidRPr="00435BE7" w:rsidRDefault="00435BE7" w:rsidP="00435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Рождение ребенка существенно влияет на личность взрослого </w:t>
      </w:r>
      <w:proofErr w:type="spellStart"/>
      <w:proofErr w:type="gramStart"/>
      <w:r w:rsidRPr="0043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человека.</w:t>
      </w:r>
      <w:r w:rsidRPr="00435BE7">
        <w:rPr>
          <w:rFonts w:ascii="Times New Roman" w:eastAsia="Times New Roman" w:hAnsi="Times New Roman" w:cs="Times New Roman"/>
          <w:b/>
          <w:bCs/>
          <w:color w:val="812B00"/>
          <w:sz w:val="24"/>
          <w:szCs w:val="24"/>
          <w:lang w:eastAsia="ru-RU"/>
        </w:rPr>
        <w:t>«</w:t>
      </w:r>
      <w:proofErr w:type="gramEnd"/>
      <w:r w:rsidRPr="00435BE7">
        <w:rPr>
          <w:rFonts w:ascii="Times New Roman" w:eastAsia="Times New Roman" w:hAnsi="Times New Roman" w:cs="Times New Roman"/>
          <w:b/>
          <w:bCs/>
          <w:color w:val="812B00"/>
          <w:sz w:val="24"/>
          <w:szCs w:val="24"/>
          <w:lang w:eastAsia="ru-RU"/>
        </w:rPr>
        <w:t>Стать</w:t>
      </w:r>
      <w:proofErr w:type="spellEnd"/>
      <w:r w:rsidRPr="00435BE7">
        <w:rPr>
          <w:rFonts w:ascii="Times New Roman" w:eastAsia="Times New Roman" w:hAnsi="Times New Roman" w:cs="Times New Roman"/>
          <w:b/>
          <w:bCs/>
          <w:color w:val="812B00"/>
          <w:sz w:val="24"/>
          <w:szCs w:val="24"/>
          <w:lang w:eastAsia="ru-RU"/>
        </w:rPr>
        <w:t>» отцом и «быть» отцом - это большой путь, который должен пройти каждый мужчина.</w:t>
      </w:r>
      <w:r w:rsidRPr="0043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3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родительской роли, ответственность, навыки общения с ребенком не приходят сами по себе в связи с рождением ребенка.</w:t>
      </w:r>
    </w:p>
    <w:p w:rsidR="00435BE7" w:rsidRPr="00435BE7" w:rsidRDefault="00435BE7" w:rsidP="00435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Дело в том, что мужчины в основном больше нацелены на результат, на совершение конкретных действий для достижения конкретной цели. Именно поэтому, попав в ситуацию каждодневных (зачастую бесконечных) забот и длительного беспокойства, «начинающие» отцы испытывают стресс и не совсем понимают, что именно делать в данный период. А женщина, не понимая этого (многим вообще не до понимания!), злится и нервничает из-за того, что муж мало помогает по дому или по уходу за ребенком. </w:t>
      </w:r>
      <w:r w:rsidRPr="00435BE7">
        <w:rPr>
          <w:rFonts w:ascii="Times New Roman" w:eastAsia="Times New Roman" w:hAnsi="Times New Roman" w:cs="Times New Roman"/>
          <w:b/>
          <w:bCs/>
          <w:color w:val="8181FF"/>
          <w:sz w:val="24"/>
          <w:szCs w:val="24"/>
          <w:lang w:eastAsia="ru-RU"/>
        </w:rPr>
        <w:t xml:space="preserve">Мужчине проще купить кроватку, объехать весь город и купить лекарство, а то и привезти тещу, т.е. сделать что-то конкретное, чем быть «в процессе». </w:t>
      </w:r>
    </w:p>
    <w:p w:rsidR="00435BE7" w:rsidRPr="00435BE7" w:rsidRDefault="00435BE7" w:rsidP="00435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E7">
        <w:rPr>
          <w:rFonts w:ascii="Times New Roman" w:eastAsia="Times New Roman" w:hAnsi="Times New Roman" w:cs="Times New Roman"/>
          <w:b/>
          <w:bCs/>
          <w:color w:val="812B00"/>
          <w:sz w:val="24"/>
          <w:szCs w:val="24"/>
          <w:lang w:eastAsia="ru-RU"/>
        </w:rPr>
        <w:t>Вот почему, когда вам что-то нужно от мужчины, не говорите абстрактно и не заходите издалека</w:t>
      </w:r>
      <w:r w:rsidRPr="0043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Его внимание к этому вопросу совершенно иссякнет, и вы не добьетесь своего. Конкретно и по существу. Как в армии. В противном случае, мужчина начинает нервничать, он искренне не понимает, чего вы от него хотите.</w:t>
      </w:r>
    </w:p>
    <w:p w:rsidR="00435BE7" w:rsidRPr="00435BE7" w:rsidRDefault="00435BE7" w:rsidP="00435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E7">
        <w:rPr>
          <w:rFonts w:ascii="Times New Roman" w:eastAsia="Times New Roman" w:hAnsi="Times New Roman" w:cs="Times New Roman"/>
          <w:b/>
          <w:bCs/>
          <w:color w:val="812B00"/>
          <w:sz w:val="24"/>
          <w:szCs w:val="24"/>
          <w:lang w:eastAsia="ru-RU"/>
        </w:rPr>
        <w:t>Важно с самого рождения младенца давать молодым папам возможность побыть с ребенком наедине</w:t>
      </w:r>
      <w:r w:rsidRPr="0043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пусть малыш лежит на папином животе, можно отправить «сладкую парочку» на прогулку. Чуть позже – соревнования «кто быстрее доползет до игрушки», но проследите, чтобы ребенок выиграл, а то папы имеют тенденцию входить в азарт и увлекаться, тогда горькие слезы проигравшего малыша вам гарантированы. Важно помнить, что мужчинам проще и спокойнее, когда даются четкие инструкции и есть конкретная цель. Тогда и у мамы появляется замечательная возможность посвятить себе любимой час – другой времени.</w:t>
      </w:r>
    </w:p>
    <w:p w:rsidR="00435BE7" w:rsidRPr="00435BE7" w:rsidRDefault="00435BE7" w:rsidP="00435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5BE7" w:rsidRPr="00435BE7" w:rsidRDefault="00435BE7" w:rsidP="00435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Различия в любви.</w:t>
      </w:r>
    </w:p>
    <w:p w:rsidR="00435BE7" w:rsidRPr="00435BE7" w:rsidRDefault="00435BE7" w:rsidP="00435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Считается, что отцы и матери оказывают сильное влияние на ребенка, но способы и механизмы этого влияния у них отличаются.</w:t>
      </w:r>
    </w:p>
    <w:p w:rsidR="00435BE7" w:rsidRPr="00435BE7" w:rsidRDefault="00435BE7" w:rsidP="00435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Немецкий психолог и философ Эрих </w:t>
      </w:r>
      <w:proofErr w:type="spellStart"/>
      <w:r w:rsidRPr="0043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Фромм</w:t>
      </w:r>
      <w:proofErr w:type="spellEnd"/>
      <w:r w:rsidRPr="0043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четко разделил родительское отношение на отцовское и материнское. Мама любит своего ребенка просто за то, что малыш есть, а не потому, что ребенок выполняет какие-то условия или соответствует ожиданиям. Мы сейчас не берем сложные случаи искаженного восприятия собственного ребенка. Любовь отца в большей степени основана на некоторой успешности ребенка, в результате его действий. Для папы ребенок – это собственное продолжение в социальном плане, собственное достижение, трофей. Основной посыл от отца: «Я люблю тебя за то, что ты сильный/ похож на меня/ победил на соревнованиях». Таким образом, любовью отца можно управлять. Есть повод задуматься…</w:t>
      </w:r>
    </w:p>
    <w:p w:rsidR="00435BE7" w:rsidRPr="00435BE7" w:rsidRDefault="00435BE7" w:rsidP="00435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5BE7" w:rsidRPr="00435BE7" w:rsidRDefault="00435BE7" w:rsidP="00435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Чему ребенок учится от мужчины, который находится рядом?</w:t>
      </w:r>
    </w:p>
    <w:p w:rsidR="00435BE7" w:rsidRPr="00435BE7" w:rsidRDefault="00435BE7" w:rsidP="00435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E7">
        <w:rPr>
          <w:rFonts w:ascii="Times New Roman" w:eastAsia="Times New Roman" w:hAnsi="Times New Roman" w:cs="Times New Roman"/>
          <w:b/>
          <w:bCs/>
          <w:color w:val="008100"/>
          <w:sz w:val="24"/>
          <w:szCs w:val="24"/>
          <w:lang w:eastAsia="ru-RU"/>
        </w:rPr>
        <w:t xml:space="preserve">1. </w:t>
      </w:r>
      <w:r w:rsidRPr="00435BE7">
        <w:rPr>
          <w:rFonts w:ascii="Times New Roman" w:eastAsia="Times New Roman" w:hAnsi="Times New Roman" w:cs="Times New Roman"/>
          <w:b/>
          <w:bCs/>
          <w:color w:val="008100"/>
          <w:sz w:val="24"/>
          <w:szCs w:val="24"/>
          <w:u w:val="single"/>
          <w:lang w:eastAsia="ru-RU"/>
        </w:rPr>
        <w:t>Помощь ребенку в развитии самостоятельности и сепарации (отделения) от мамы.</w:t>
      </w:r>
    </w:p>
    <w:p w:rsidR="00435BE7" w:rsidRPr="00435BE7" w:rsidRDefault="00435BE7" w:rsidP="00435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Отец дает ребенку другой, не похожий на материнский опыт общения взрослого с маленьким человеком. В течение первого года жизни ребенок воспринимает мать как продолжение себя самого. Даже мамин голос воспринимается как собственный на первых порах. Существует сильная симбиотическая связь между мамой и младенцем. Папа – это объект внешний, неизвестный, а потому очень интересный для ребенка и важный источник всего нового. </w:t>
      </w:r>
      <w:r w:rsidRPr="00435BE7">
        <w:rPr>
          <w:rFonts w:ascii="Times New Roman" w:eastAsia="Times New Roman" w:hAnsi="Times New Roman" w:cs="Times New Roman"/>
          <w:b/>
          <w:bCs/>
          <w:color w:val="812B00"/>
          <w:sz w:val="24"/>
          <w:szCs w:val="24"/>
          <w:lang w:eastAsia="ru-RU"/>
        </w:rPr>
        <w:t xml:space="preserve">Благодаря общению с «третьим» внешним лицом (папой) ребенок учится самостоятельности, учится воспринимать себя отдельно от мамы. </w:t>
      </w:r>
    </w:p>
    <w:p w:rsidR="00435BE7" w:rsidRPr="00435BE7" w:rsidRDefault="00435BE7" w:rsidP="00435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E7">
        <w:rPr>
          <w:rFonts w:ascii="Times New Roman" w:eastAsia="Times New Roman" w:hAnsi="Times New Roman" w:cs="Times New Roman"/>
          <w:b/>
          <w:bCs/>
          <w:color w:val="008100"/>
          <w:sz w:val="24"/>
          <w:szCs w:val="24"/>
          <w:lang w:eastAsia="ru-RU"/>
        </w:rPr>
        <w:t xml:space="preserve">2. </w:t>
      </w:r>
      <w:r w:rsidRPr="00435BE7">
        <w:rPr>
          <w:rFonts w:ascii="Times New Roman" w:eastAsia="Times New Roman" w:hAnsi="Times New Roman" w:cs="Times New Roman"/>
          <w:b/>
          <w:bCs/>
          <w:color w:val="008100"/>
          <w:sz w:val="24"/>
          <w:szCs w:val="24"/>
          <w:u w:val="single"/>
          <w:lang w:eastAsia="ru-RU"/>
        </w:rPr>
        <w:t>Половая идентификация.</w:t>
      </w:r>
    </w:p>
    <w:p w:rsidR="00435BE7" w:rsidRPr="00435BE7" w:rsidRDefault="00435BE7" w:rsidP="00435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трем годам у ребенка активно происходит процесс половой идентификации. Мальчики подражают поведению папы (или другому близкому мужчине). Постепенно ребенок начинает понимать, что мальчики и девочки отличаются друг от друга. Приходится долго объяснять трехлетнему «джентльмену», почему девочке надо уступать, помогать подняться или залезть на горку, даже если она «очень вредная».</w:t>
      </w:r>
    </w:p>
    <w:p w:rsidR="00435BE7" w:rsidRPr="00435BE7" w:rsidRDefault="00435BE7" w:rsidP="00435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E7">
        <w:rPr>
          <w:rFonts w:ascii="Times New Roman" w:eastAsia="Times New Roman" w:hAnsi="Times New Roman" w:cs="Times New Roman"/>
          <w:b/>
          <w:bCs/>
          <w:color w:val="008100"/>
          <w:sz w:val="24"/>
          <w:szCs w:val="24"/>
          <w:lang w:eastAsia="ru-RU"/>
        </w:rPr>
        <w:t xml:space="preserve">3. </w:t>
      </w:r>
      <w:r w:rsidRPr="00435BE7">
        <w:rPr>
          <w:rFonts w:ascii="Times New Roman" w:eastAsia="Times New Roman" w:hAnsi="Times New Roman" w:cs="Times New Roman"/>
          <w:b/>
          <w:bCs/>
          <w:color w:val="008100"/>
          <w:sz w:val="24"/>
          <w:szCs w:val="24"/>
          <w:u w:val="single"/>
          <w:lang w:eastAsia="ru-RU"/>
        </w:rPr>
        <w:t>Развитие моторики ребенка.</w:t>
      </w:r>
    </w:p>
    <w:p w:rsidR="00435BE7" w:rsidRPr="00435BE7" w:rsidRDefault="00435BE7" w:rsidP="00435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обожают играть с вечно занятыми папами, иногда почти мифическими героями, так редко их видят собственные дети. Во-первых, это уже праздник, если папу удалось уговорить поиграть в детские игры. Во-вторых, </w:t>
      </w:r>
      <w:r w:rsidRPr="00435BE7">
        <w:rPr>
          <w:rFonts w:ascii="Times New Roman" w:eastAsia="Times New Roman" w:hAnsi="Times New Roman" w:cs="Times New Roman"/>
          <w:b/>
          <w:bCs/>
          <w:color w:val="812B00"/>
          <w:sz w:val="24"/>
          <w:szCs w:val="24"/>
          <w:lang w:eastAsia="ru-RU"/>
        </w:rPr>
        <w:t>игры с папами очень сильно отличаются от игр с мамочками.</w:t>
      </w:r>
      <w:r w:rsidRPr="0043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«грубые» (не в смысле жестокости, а по тактильным ощущениям) кинестетические игры. Как обычно играют папы? Это подбрасывания малыша вверх, игры в «лошадку», катание на плечах, лазание по деревьям, футбол, борьба, сражение на подушках. Это совершенно другой жизненный опыт для ребенка, который обогащает жизнь маленького человека.</w:t>
      </w:r>
    </w:p>
    <w:p w:rsidR="00435BE7" w:rsidRPr="00435BE7" w:rsidRDefault="00435BE7" w:rsidP="00435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E7">
        <w:rPr>
          <w:rFonts w:ascii="Times New Roman" w:eastAsia="Times New Roman" w:hAnsi="Times New Roman" w:cs="Times New Roman"/>
          <w:b/>
          <w:bCs/>
          <w:color w:val="008100"/>
          <w:sz w:val="24"/>
          <w:szCs w:val="24"/>
          <w:lang w:eastAsia="ru-RU"/>
        </w:rPr>
        <w:t xml:space="preserve">4. </w:t>
      </w:r>
      <w:r w:rsidRPr="00435BE7">
        <w:rPr>
          <w:rFonts w:ascii="Times New Roman" w:eastAsia="Times New Roman" w:hAnsi="Times New Roman" w:cs="Times New Roman"/>
          <w:b/>
          <w:bCs/>
          <w:color w:val="008100"/>
          <w:sz w:val="24"/>
          <w:szCs w:val="24"/>
          <w:u w:val="single"/>
          <w:lang w:eastAsia="ru-RU"/>
        </w:rPr>
        <w:t xml:space="preserve">Развитие речи. </w:t>
      </w:r>
    </w:p>
    <w:p w:rsidR="00435BE7" w:rsidRPr="00435BE7" w:rsidRDefault="00435BE7" w:rsidP="00435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Мужчинам не свойственно «</w:t>
      </w:r>
      <w:proofErr w:type="spellStart"/>
      <w:r w:rsidRPr="0043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сюсюкание</w:t>
      </w:r>
      <w:proofErr w:type="spellEnd"/>
      <w:r w:rsidRPr="0043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или разговоры на языке младенца. </w:t>
      </w:r>
      <w:r w:rsidRPr="00435BE7">
        <w:rPr>
          <w:rFonts w:ascii="Times New Roman" w:eastAsia="Times New Roman" w:hAnsi="Times New Roman" w:cs="Times New Roman"/>
          <w:b/>
          <w:bCs/>
          <w:color w:val="812B00"/>
          <w:sz w:val="24"/>
          <w:szCs w:val="24"/>
          <w:lang w:eastAsia="ru-RU"/>
        </w:rPr>
        <w:t>Даже самые заботливые папы не проводят такого огромного количества времени с ребенком по сравнению с мамами,</w:t>
      </w:r>
      <w:r w:rsidRPr="0043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мужчинам некогда изучать «марсианский» язык ребенка. А общаться с собственным карапузом как-то надо! Проще говорить по-взрослому, тем самым способствовать речевому развитию ребенка. И, поверьте опыту, у пап это прекрасно получается! А дети прекрасно их понимают, даже обижаются, если мамы не верят в то, малышу все ясно.</w:t>
      </w:r>
    </w:p>
    <w:p w:rsidR="00435BE7" w:rsidRPr="00435BE7" w:rsidRDefault="00435BE7" w:rsidP="00435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E7">
        <w:rPr>
          <w:rFonts w:ascii="Times New Roman" w:eastAsia="Times New Roman" w:hAnsi="Times New Roman" w:cs="Times New Roman"/>
          <w:b/>
          <w:bCs/>
          <w:color w:val="008100"/>
          <w:sz w:val="24"/>
          <w:szCs w:val="24"/>
          <w:u w:val="single"/>
          <w:lang w:eastAsia="ru-RU"/>
        </w:rPr>
        <w:lastRenderedPageBreak/>
        <w:t>5. Эмоциональное развитие.</w:t>
      </w:r>
    </w:p>
    <w:p w:rsidR="00435BE7" w:rsidRPr="00435BE7" w:rsidRDefault="00435BE7" w:rsidP="00435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случае большое значение имеет степень эмоциональной близости и доступности отца для ребенка, включенность мужчины в отношения с ним. Это другой опыт выражения эмоций, отличный от мамы. Это возможность посмотреть на трудную ситуацию ребенка под другим углом и научить его по-новому справляться с возникшими сложностями.</w:t>
      </w:r>
    </w:p>
    <w:p w:rsidR="00435BE7" w:rsidRPr="00435BE7" w:rsidRDefault="00435BE7" w:rsidP="00435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E7">
        <w:rPr>
          <w:rFonts w:ascii="Times New Roman" w:eastAsia="Times New Roman" w:hAnsi="Times New Roman" w:cs="Times New Roman"/>
          <w:b/>
          <w:bCs/>
          <w:color w:val="008100"/>
          <w:sz w:val="24"/>
          <w:szCs w:val="24"/>
          <w:u w:val="single"/>
          <w:lang w:eastAsia="ru-RU"/>
        </w:rPr>
        <w:t>6.Авторитет и ориентир в жизни ребенка</w:t>
      </w:r>
      <w:r w:rsidRPr="00435BE7">
        <w:rPr>
          <w:rFonts w:ascii="Times New Roman" w:eastAsia="Times New Roman" w:hAnsi="Times New Roman" w:cs="Times New Roman"/>
          <w:b/>
          <w:bCs/>
          <w:color w:val="008100"/>
          <w:sz w:val="24"/>
          <w:szCs w:val="24"/>
          <w:lang w:eastAsia="ru-RU"/>
        </w:rPr>
        <w:t>.</w:t>
      </w:r>
    </w:p>
    <w:p w:rsidR="00435BE7" w:rsidRPr="00435BE7" w:rsidRDefault="00435BE7" w:rsidP="00435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Мужчина играет в жизни ребенка, и мальчика, и девочки, несколько иную роль, чем мама. </w:t>
      </w:r>
      <w:r w:rsidRPr="00435BE7">
        <w:rPr>
          <w:rFonts w:ascii="Times New Roman" w:eastAsia="Times New Roman" w:hAnsi="Times New Roman" w:cs="Times New Roman"/>
          <w:b/>
          <w:bCs/>
          <w:color w:val="812B00"/>
          <w:sz w:val="24"/>
          <w:szCs w:val="24"/>
          <w:lang w:eastAsia="ru-RU"/>
        </w:rPr>
        <w:t>Это всегда некий авторитет, судья и «свод правил», некий общий социальный ориентир для ребенка во внешнем мире.</w:t>
      </w:r>
      <w:r w:rsidRPr="0043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Женщины в большинстве своем, чаще более эмоциональны, чем мужчины, и, как результат, более непоследовательны в воспитательном процессе. Мама может наказать ребенка, лишить его чего-то важного - мультиков, конфет, компьютера, а через некоторое время капитулировать под напором горьких детских слез, совершенно раскаявшихся милого взора детских хитрющих глаз.</w:t>
      </w:r>
    </w:p>
    <w:p w:rsidR="00435BE7" w:rsidRPr="00435BE7" w:rsidRDefault="00435BE7" w:rsidP="00435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Приблизительно к 6-ти годам у ребенка появляется потребность в авторитете и руководстве со стороны отца. </w:t>
      </w:r>
      <w:r w:rsidRPr="00435BE7">
        <w:rPr>
          <w:rFonts w:ascii="Times New Roman" w:eastAsia="Times New Roman" w:hAnsi="Times New Roman" w:cs="Times New Roman"/>
          <w:b/>
          <w:bCs/>
          <w:color w:val="812B00"/>
          <w:sz w:val="24"/>
          <w:szCs w:val="24"/>
          <w:lang w:eastAsia="ru-RU"/>
        </w:rPr>
        <w:t>Мужчина учит ребенка, направляет его в решении конкретных задач, которые ставит перед подрастающим человеком общество.</w:t>
      </w:r>
      <w:r w:rsidRPr="0043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отношения ребенка с отцом будут спокойными, принимающими и терпеливыми, чем властными и пугающими, ребенок обеспечивается стойким чувством уверенности в своих силах, формируется ощущение собственной значимости и состоятельности. В будущем такие чувства обеспечат ребенку уверенность в собственных силах, помогут крепко стоять на ногах.</w:t>
      </w:r>
    </w:p>
    <w:p w:rsidR="00435BE7" w:rsidRPr="00435BE7" w:rsidRDefault="00435BE7" w:rsidP="00435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Наши дети не изолированы от жизни. Серьезные жизненные ситуации зачастую являются причиной возникновения у ребенка целого комплекса негативных переживаний и психологических проблем. </w:t>
      </w:r>
      <w:r w:rsidRPr="00435BE7">
        <w:rPr>
          <w:rFonts w:ascii="Times New Roman" w:eastAsia="Times New Roman" w:hAnsi="Times New Roman" w:cs="Times New Roman"/>
          <w:b/>
          <w:bCs/>
          <w:color w:val="8181FF"/>
          <w:sz w:val="24"/>
          <w:szCs w:val="24"/>
          <w:lang w:eastAsia="ru-RU"/>
        </w:rPr>
        <w:t>Самое главное – услышать в этот момент ребенка, понять глубину и серьезность его переживаний, найти способ помочь маленькому человечку, вместе справиться с этим новым и сложным для него жизненным опытом.</w:t>
      </w:r>
      <w:r w:rsidRPr="0043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 этом ему пригодится как мудрый папин совет, так и поддержка понимающей мамы.</w:t>
      </w:r>
    </w:p>
    <w:p w:rsidR="00235CED" w:rsidRDefault="00235CED"/>
    <w:sectPr w:rsidR="0023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E7"/>
    <w:rsid w:val="00235CED"/>
    <w:rsid w:val="00435BE7"/>
    <w:rsid w:val="0069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21F0E80-06D0-44C3-A23F-DC582722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677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8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5925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0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4545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0" w:color="DCDCDC"/>
                                    <w:right w:val="single" w:sz="6" w:space="0" w:color="DCDCDC"/>
                                  </w:divBdr>
                                </w:div>
                                <w:div w:id="108364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Сулейманова</dc:creator>
  <cp:lastModifiedBy>Наталья Сулейманова</cp:lastModifiedBy>
  <cp:revision>3</cp:revision>
  <dcterms:created xsi:type="dcterms:W3CDTF">2012-11-10T12:26:00Z</dcterms:created>
  <dcterms:modified xsi:type="dcterms:W3CDTF">2015-11-11T18:23:00Z</dcterms:modified>
</cp:coreProperties>
</file>