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56" w:rsidRPr="00FC4D56" w:rsidRDefault="00FC4D56" w:rsidP="00FC4D5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Перспективное планирование опытно-исследовательской деятельности в ДОУ </w:t>
      </w:r>
    </w:p>
    <w:p w:rsidR="00FC4D56" w:rsidRPr="00FC4D56" w:rsidRDefault="00FC4D56" w:rsidP="00FC4D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FC4D56">
        <w:rPr>
          <w:rFonts w:ascii="Tahoma" w:eastAsia="Times New Roman" w:hAnsi="Tahoma" w:cs="Tahoma"/>
          <w:sz w:val="21"/>
          <w:szCs w:val="21"/>
          <w:lang w:eastAsia="ru-RU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</w:t>
      </w:r>
      <w:proofErr w:type="gramStart"/>
      <w:r w:rsidRPr="00FC4D56">
        <w:rPr>
          <w:rFonts w:ascii="Tahoma" w:eastAsia="Times New Roman" w:hAnsi="Tahoma" w:cs="Tahoma"/>
          <w:sz w:val="21"/>
          <w:szCs w:val="21"/>
          <w:lang w:eastAsia="ru-RU"/>
        </w:rPr>
        <w:t>стать  первооткрывателями</w:t>
      </w:r>
      <w:proofErr w:type="gramEnd"/>
      <w:r w:rsidRPr="00FC4D56">
        <w:rPr>
          <w:rFonts w:ascii="Tahoma" w:eastAsia="Times New Roman" w:hAnsi="Tahoma" w:cs="Tahoma"/>
          <w:sz w:val="21"/>
          <w:szCs w:val="21"/>
          <w:lang w:eastAsia="ru-RU"/>
        </w:rPr>
        <w:t>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FC4D56" w:rsidRPr="00FC4D56" w:rsidRDefault="00FC4D56" w:rsidP="00FC4D5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Вторая младшая группа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92"/>
        <w:gridCol w:w="1501"/>
        <w:gridCol w:w="4467"/>
        <w:gridCol w:w="2139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Узнаем, какая 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свойства воды: прозрачная, без запаха, льется, в ней растворяются некоторые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Три емкости: пустая, с чистой водой, окрашенная вода с добавлением </w:t>
            </w:r>
            <w:proofErr w:type="spell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ароматизатора</w:t>
            </w:r>
            <w:proofErr w:type="spell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 пустые стаканчики.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цветных льдинок.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детей с тем, что вода замерзает на холоде, в ней растворяется краска.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Стаканчики, формочки, краска, ниточки.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Снеговичок</w:t>
            </w:r>
            <w:proofErr w:type="spell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Подвести детей к пониманию того, что снег - это одно из состояний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Снеговик, вылепленный из снега, емкость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Что в пакете?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Дать детям первоначальные представления о воздухе, его свойствах: невидим, без запаха, не имеет формы.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Полиэтиленовые пакеты, баночки с крышкой.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Игры по обнаружению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Трубочки для коктейля, воздушные шары, ленточки, емкость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Песок, глина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Мы – волшебники.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Прдемонстрировать</w:t>
            </w:r>
            <w:proofErr w:type="spell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свойства песка и глины: сыпучесть, рыхлость; изменение их свойств при взаимодействии с водой.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Прозрачные емкости с песком и глиной, емкость с водой, палочки, сито.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Физические явления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71"/>
        <w:gridCol w:w="1200"/>
        <w:gridCol w:w="4037"/>
        <w:gridCol w:w="2891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Волшебная кисточка.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 получением промежуточных цветов путем смешивания двух основных.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Краски, палитра, кисточка, пиктограммы с изображением двух цветовых пятен, листы с тремя, нарисованными контурами воздушных шаров.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Угадай, чей голосок?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Научить определять происхождение звука и различать музыкальные и шумовые звуки.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Металлофон, дудочка, балалайка, деревянные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ложки,  металлические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пластины, кубики, коробочки, наполненные пуговицами, горохом, пшеном, бумагой.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Горячо – холодно.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Научить определять температурные качества веществ и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Емкости с водой разной температуры, ванночка.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Человек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951"/>
        <w:gridCol w:w="1323"/>
        <w:gridCol w:w="4401"/>
        <w:gridCol w:w="2324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Наши помощники.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детей с органами чувств и их назначением, с охраной органов чувств.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Коробочки с дырочками, лимон, бубен, яблоко, сахар, чайник с водой.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Рукотворный мир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109"/>
        <w:gridCol w:w="1269"/>
        <w:gridCol w:w="4509"/>
        <w:gridCol w:w="2112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Бумага,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Научить узнавать вещи, сделанные из бумаги, определять некоторые ее качества (цвет, структура поверхности, степень прочности, толщина, впитывающая способность) и свойства (мнется, рвется, режется).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Бумага,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ножницы,  емкость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Древесина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Древесина,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Научить узнавать вещи, изготовленные из древесины; определять ее качества (твердость, структура поверхности – гладкая, шершавая; степень прочности) и свойства (режется, не бьется, не тонет в воде).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Деревянные предметы, емкости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Ткань,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Научить детей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Образцы хлопчатобумажной ткани, ножницы, емкость с водой.</w:t>
            </w:r>
          </w:p>
        </w:tc>
      </w:tr>
    </w:tbl>
    <w:p w:rsidR="00FC4D56" w:rsidRPr="00FC4D56" w:rsidRDefault="00FC4D56" w:rsidP="00FC4D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lastRenderedPageBreak/>
        <w:t>Средняя группа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098"/>
        <w:gridCol w:w="1293"/>
        <w:gridCol w:w="4270"/>
        <w:gridCol w:w="2338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Семена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 кого какие детки.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Выделить общее в строении семян (наличие ядрышка).</w:t>
            </w:r>
          </w:p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Побудить к называнию частей строения семян: ядрышко, оболочка.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Овощи, фрукты, ягоды, подносы, лупа, молоточек, изображения растений, коллекция семян.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Что любят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необходимость света в жизни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Два комплекта растения, картонная коробка.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Что любят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значение влаги для роста и жизни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Луковицы в сухой банке и в банке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Хитрые семена.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со способом проращивания семян.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Семена бобов, кабачков, две баночки с землей, палочка, лейка, салфетка из марли.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Зачем зайчику другая шубка?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зависимость изменений в жизни животных от изменений в неживой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Кусочки плотного и редкого меха, рукавички из тонкой, плотной ткани и меховые.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Гнездо птиц (на дереве)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чего птицы строят гнезда?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Нитки, лоскутки, вата, кусочки меха, тонкие веточки, палочки, камешки.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некоторые особенности образа жизни птиц весной.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85"/>
        <w:gridCol w:w="1458"/>
        <w:gridCol w:w="4307"/>
        <w:gridCol w:w="2349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Окрашивание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Емкость с водой (холодной и теплой), кристаллический ароматизированный краситель, палочки для размешивания, мерные стаканчики.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цветных льдинок.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Емкость с окрашенной водой, разнообразные формочки, веревочки.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Возьмем с собой снеговика.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Снеговик с носом из сосульки, емкость.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Что в пакете?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свойства воздуха: невидим, без запаха, не имеет формы, Сравнить свойства воды и воздуха (воздух легче воды).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Два целлофановых пакета (один с водой, другой с воздухом), алгоритм описания свойств воздуха и воды.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Поиск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Предложить детям доказать с помощью предметов, что вокруг нас есть воздух.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Ленточки, флажки, пакет, воздушные шары, трубочки для коктейля, емкость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Песок, глина.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Почему песок хорошо сыплется?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Выделить свойства песка и глины: сыпучесть, рыхлость.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Емкости с песком и глиной; емкости для пересыпания; лупа, сито.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Песок, глина.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Где вода?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Выявить, что песок и глина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  разному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впитывают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Прозрачные емкости с сухим песком, с сухой глиной, мерные стаканчики с водой.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Физические явления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71"/>
        <w:gridCol w:w="1257"/>
        <w:gridCol w:w="4677"/>
        <w:gridCol w:w="2194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Волшебная кисточка.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Получить оттенки синего цвета на светлом фоне, фиолетовый цвет из красной и синей краски.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Палитра, краски, по четыре контурных изображения воздушных шаров.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Волшебная рукавичка.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Выяснить способность магнита притягивать некоторые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Магнит, мелкие предметы из разных материалов, рукавичка с магнитом внутри.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Солнечные зайчики.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Зеркала.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Человек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099"/>
        <w:gridCol w:w="1186"/>
        <w:gridCol w:w="4109"/>
        <w:gridCol w:w="2605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обоняния.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«Умный» нос.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Познакомиться с особенностями работы носа. Определить по запаху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Различные цветы, продукты с характерным </w:t>
            </w: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запахом, емкости, содержащие пахучие вещества, картинки, с изображением соответствующих продуктов.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осязания.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Язычок – помощник.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Набор разнообразных продуктов питания (горький, сладкий, кислый, соленый вкус).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Рукотворный мир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871"/>
        <w:gridCol w:w="1267"/>
        <w:gridCol w:w="4710"/>
        <w:gridCol w:w="2150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Стекло.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Стекло, его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Учить детей узнавать предметы, сделанные из стекла; определять его качества (структура поверхности, толщина, прозрачность) и свойства (хрупкость, теплопроводность).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Стеклянные стаканчики и трубочки, окрашенная вода, алгоритм описания свойств материала.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Резина, ее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Узнавать вещи, сделанные из резины, определять ее качества (структура поверхности, толщина) и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свойства  (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плотность, упругость, эластичность),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Резиновые предметы: ленты, игрушки, трубки.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Металл.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Металл, его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Металлические предметы, магниты, емкости с водой.</w:t>
            </w:r>
          </w:p>
        </w:tc>
      </w:tr>
    </w:tbl>
    <w:p w:rsidR="00FC4D56" w:rsidRPr="00FC4D56" w:rsidRDefault="00FC4D56" w:rsidP="00FC4D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Старшая группа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077"/>
        <w:gridCol w:w="1203"/>
        <w:gridCol w:w="4285"/>
        <w:gridCol w:w="2434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Может ли растение дышать?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Комнатное растение, трубочки для коктейля, вазелин, лупа.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водой и без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Выделить факторы внешней среды, необходимые для роста и развития растений (тепло, свет, вода).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Два одинаковых растения, вода.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свету и в темноте.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Лук, коробка из прочного картона, две емкости с землей.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Где лучше расти?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Установить необходимость почвы для жизни растений, влияние почвы на рост и </w:t>
            </w: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развитие растений, выделить почвы разные по составу.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Черенки традесканции, чернозем, глина, песок.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тепле и в холоде.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Выделить благоприятные условия для роста и развития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Зимние или весенние ветки деревьев, цветы с клумбы вместе с частью почвы (осенью).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Лабиринт.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Установить, как растение ищет свет.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Наверх.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Выяснить, что в почве находятся вещества, необходимые для жизни живых организмов (воздух, вода, органические остатки).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Земляные черви,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земля,  вода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Дышат ли рыбы?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Установить возможность дыхания рыб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Аквариум, прозрачная емкость с водой, лупа, палочки,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трубочки  для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коктейля.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56"/>
        <w:gridCol w:w="1189"/>
        <w:gridCol w:w="3763"/>
        <w:gridCol w:w="3196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Помощница 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Использовать знания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детей  о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повышении уровня воды для решения познавательной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Банка с мелкими легкими предметами на поверхности, емкость с водой, стаканчики.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 достать предмет, не опуская руку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Мерная емкость с водой, камешки, предмет в емкости.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Куда делась вода?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процесс испарения воды, зависимость скорости от условий (температура воздуха, открытая и закрытая поверхность воды).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Три мерные одинаковые емкости с окрашенной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Дождик.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детей с процессом конденсации.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Емкость с горячей водой, охлажденная металлическая крышка.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Живая змейка.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Выявить, как образуется ветер, что ветер – это поток воздуха, что горячий воздух поднимается вверх, а холодный опускается 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Свеча, «змейка» (круг прорезанный по спирали и подвешенный на нить).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Подводная лодка.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Изогнутая трубочка для коктейля, прозрачные пластиковые стаканы, емкость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Могут ли животные жить в почве?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Выяснить, что есть в почве для жизни живых организмов (воздух, вода, органические остатки).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Почва, дождевые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черви,  металлическая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 тарелка, стекло, емкость с водой.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Физические явления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508"/>
        <w:gridCol w:w="1637"/>
        <w:gridCol w:w="3996"/>
        <w:gridCol w:w="1858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Притягиваются – не притягиваются.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 материалы, взаимодействующие с магнитом, определить материалы, не притягивающиеся к магниту.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Пластмассовая емкость с мелкими предметами (из бумаги, ткани, пластмассы, резины, меди, алюминия), магнит.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Необычная скрепка.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Определить способность металлических предметов намагничиваться.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Магнит, скрепки, мелкие пластинки из металла, проволочки.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Волшебный шарик.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Установить причину статического электричества.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Воздушные шары, ткань.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Чудо – расческа.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 проявлением статического электричества и возможностью снятия его с предмета.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Пластмассовая расческа, воздушный шарик, зеркало, ткань.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Где живет эхо?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Подвести к пониманию возникновения эха.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Пустой аквариум, ведра пластмассовые и металлические, кусочки ткани, веточки, мяч.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Человек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893"/>
        <w:gridCol w:w="1203"/>
        <w:gridCol w:w="4027"/>
        <w:gridCol w:w="1876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Уши        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Сколько ушей?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Определить значимость расположения ушей по обеим сторонам головы человека, познакомить со строением </w:t>
            </w: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уха, его ролью для ориентировки в 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Картинки с контурным рисунком головы </w:t>
            </w: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человека, на которых есть ошибки в изображении ушей (одно, три уха, уши животных и т.д.), схема строения уха человека.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Наши помощники – глаза.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со строением глаза.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Зеркало, пиктограммы: брови, ресницы, веко, глазное яблоко, модель глаза.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Большой – маленький.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Посмотреть, как зрачок меняет размер в зависимости от освещенности.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Зеркало.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Рукотворный мир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71"/>
        <w:gridCol w:w="1164"/>
        <w:gridCol w:w="4814"/>
        <w:gridCol w:w="2150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Бумага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Мир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Узнавать различные виды бумаги (салфеточная, писчая, оберточная, чертежная), сравнить их качественные характеристики и свойства. Понять, что свойства материала обуславливают способ его использования.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Бумага разных видов, ножницы, емкость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Мир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Учить узнавать различные виды тканей, сравнить их качества и свойства; понять, что свойства материала обусловливают его употребление.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Кусочки ткани (вельвет, бархат, лен, шерсть, капрон), ножницы, емкость с водой, алгоритм деятельности.</w:t>
            </w:r>
          </w:p>
        </w:tc>
      </w:tr>
    </w:tbl>
    <w:p w:rsidR="00FC4D56" w:rsidRPr="00FC4D56" w:rsidRDefault="00FC4D56" w:rsidP="00FC4D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Подготовительная группа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953"/>
        <w:gridCol w:w="1627"/>
        <w:gridCol w:w="4318"/>
        <w:gridCol w:w="2101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Запасливые стебли.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Губки, бруски неокрашенные деревянные, лупа, емкости с водой.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Бережливые растения.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Познакомить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 растениями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которые могут расти в пустыне и саванне.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Растения: фикус, </w:t>
            </w:r>
            <w:proofErr w:type="spell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сансевьера</w:t>
            </w:r>
            <w:proofErr w:type="spell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фиалка, кактус.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Растущие малютки.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Выявить, что в продуктах есть мельчайшие живые организмы.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Емкости с крышкой, молоко.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Заплесневелый хлеб.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Установить, что для роста мельчайших живых организмов (грибков), нужны определенные условия.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Полиэтиленовый пакет, ломтики хлеба, пипетка, лупа.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Неживая природа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71"/>
        <w:gridCol w:w="1523"/>
        <w:gridCol w:w="4252"/>
        <w:gridCol w:w="2353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Замерзание жидкостей.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 различными жидкостями. Выявить различия в процессах замерзания различных жидкостей.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Емкости с одинаковым количеством обычной и соленой воды, молоком, соком, растительным маслом, алгоритм деятельности.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 двигает камни.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Узнать, как замерзшая вода двигает камни.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Соломинки для коктейля, пластилин.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Фильтрование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Познакомиться с процессом очистки воды разными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Промокательная бумага, воронка, тряпочка, речной песок, крахмал, емкости.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Парашют.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Выявить, что воздух обладает упругостью. Понять, как может использоваться сила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Парашют, игрушечные человечки, емкость с песком.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Физические явления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508"/>
        <w:gridCol w:w="1477"/>
        <w:gridCol w:w="3979"/>
        <w:gridCol w:w="2035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Разноцветные огоньки.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Узнать, из каких цветов состоит солнечный луч.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Противень, плоское зеркало, лист белой бумаги.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 услышать молнию?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Выяснить, что гроза – проявление электричества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Кусочки шерстяной ткани, воздушный шар, рупор (микрофон).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Спичечный телефон.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с простейшим устройством для передачи звука на расстояние.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Два спичечных коробка, тонкая длинная нить, иголка, две спички.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Теплота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 не обжечься.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Выяснить, что предметы, из разных материалов нагреваются по-разному.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Ложки пластмассовые, деревянные, алюминиевые, нержавеющий металл, скрепки, кусочки парафина или пластилина.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Человек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900"/>
        <w:gridCol w:w="1271"/>
        <w:gridCol w:w="4128"/>
        <w:gridCol w:w="2700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Как органы человека помогают друг другу?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Сформировать представление о том, что органы в определенных условиях могут заменять друг друга.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Шарф для завязывания глаз, емкость с мелкими предметами, ширма, предметы, с помощью которых можно издавать звук, небольшие кусочки продуктов. Полоски полиэтиленовой пленки, в каждую из которой завернуты пахнущие предметы.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Зачем человеку руки?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Познакомить детей со значением рук при помощи метода игры и экспериментирования.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Блюдца с небольшим количеством смеси разных круп с крупными зернами, лист бумаги, карандаш, ножницы, книга, ложка, стакан с водой.</w:t>
            </w:r>
          </w:p>
        </w:tc>
      </w:tr>
    </w:tbl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FC4D5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Рукотворный мир</w:t>
      </w: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C4D56" w:rsidRPr="00FC4D56" w:rsidRDefault="00FC4D56" w:rsidP="00FC4D56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871"/>
        <w:gridCol w:w="1163"/>
        <w:gridCol w:w="4858"/>
        <w:gridCol w:w="2107"/>
      </w:tblGrid>
      <w:tr w:rsidR="00FC4D56" w:rsidRPr="00FC4D56" w:rsidTr="00FC4D5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Цель опытно-</w:t>
            </w:r>
            <w:proofErr w:type="gramStart"/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исследовательской  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4D56" w:rsidRPr="00FC4D56" w:rsidRDefault="00FC4D56" w:rsidP="00FC4D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Материал и оборудование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Мир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пошиве изделий.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Образцы тканей, емкости с водой, ножницы.</w:t>
            </w:r>
          </w:p>
        </w:tc>
      </w:tr>
      <w:tr w:rsidR="00FC4D56" w:rsidRPr="00FC4D56" w:rsidTr="00FC4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Мир металлов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Называть разновидность металлов (алюминий, жесть, серебро, медь, сталь), сравнивать их </w:t>
            </w: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свойства; понимать, что характеристики металлов обуславливают способы их использования.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D56" w:rsidRPr="00FC4D56" w:rsidRDefault="00FC4D56" w:rsidP="00FC4D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Кусочки алюминиевой, </w:t>
            </w:r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стальной, медной проволоки, полоски </w:t>
            </w:r>
            <w:proofErr w:type="gramStart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жести,  изделие</w:t>
            </w:r>
            <w:proofErr w:type="gramEnd"/>
            <w:r w:rsidRPr="00FC4D5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 серебра, ножницы.</w:t>
            </w:r>
          </w:p>
        </w:tc>
      </w:tr>
    </w:tbl>
    <w:p w:rsidR="00FC4D56" w:rsidRPr="00FC4D56" w:rsidRDefault="00FC4D56" w:rsidP="00FC4D5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4D5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 </w:t>
      </w:r>
    </w:p>
    <w:p w:rsidR="002E78A6" w:rsidRDefault="002E78A6"/>
    <w:sectPr w:rsidR="002E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56"/>
    <w:rsid w:val="002E78A6"/>
    <w:rsid w:val="00332973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83127D-E3CB-4510-9FBF-A62DA0F0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2751</Words>
  <Characters>15684</Characters>
  <Application>Microsoft Office Word</Application>
  <DocSecurity>0</DocSecurity>
  <Lines>130</Lines>
  <Paragraphs>36</Paragraphs>
  <ScaleCrop>false</ScaleCrop>
  <Company/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Сулейманова</dc:creator>
  <cp:keywords/>
  <dc:description/>
  <cp:lastModifiedBy>Наталья Сулейманова</cp:lastModifiedBy>
  <cp:revision>4</cp:revision>
  <dcterms:created xsi:type="dcterms:W3CDTF">2014-05-28T16:11:00Z</dcterms:created>
  <dcterms:modified xsi:type="dcterms:W3CDTF">2015-11-12T14:49:00Z</dcterms:modified>
</cp:coreProperties>
</file>