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F5" w:rsidRPr="00AD1D50" w:rsidRDefault="00C92DF5" w:rsidP="00C9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253C" w:rsidRPr="0028253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D1D50">
        <w:rPr>
          <w:rFonts w:ascii="Times New Roman" w:hAnsi="Times New Roman" w:cs="Times New Roman"/>
          <w:b/>
          <w:sz w:val="28"/>
          <w:szCs w:val="28"/>
        </w:rPr>
        <w:t xml:space="preserve">МБДОУ детский сад комбинированного вида № 31 х. </w:t>
      </w:r>
      <w:proofErr w:type="spellStart"/>
      <w:r w:rsidRPr="00AD1D50">
        <w:rPr>
          <w:rFonts w:ascii="Times New Roman" w:hAnsi="Times New Roman" w:cs="Times New Roman"/>
          <w:b/>
          <w:sz w:val="28"/>
          <w:szCs w:val="28"/>
        </w:rPr>
        <w:t>Коржевского</w:t>
      </w:r>
      <w:proofErr w:type="spellEnd"/>
      <w:r w:rsidRPr="00AD1D5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Славянский район</w:t>
      </w:r>
    </w:p>
    <w:p w:rsidR="00C92DF5" w:rsidRPr="00AD1D50" w:rsidRDefault="00C92DF5" w:rsidP="00C9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1D50">
        <w:rPr>
          <w:rFonts w:ascii="Times New Roman" w:hAnsi="Times New Roman" w:cs="Times New Roman"/>
          <w:b/>
          <w:sz w:val="28"/>
          <w:szCs w:val="28"/>
        </w:rPr>
        <w:t>Кибец</w:t>
      </w:r>
      <w:proofErr w:type="spellEnd"/>
      <w:r w:rsidRPr="00AD1D50">
        <w:rPr>
          <w:rFonts w:ascii="Times New Roman" w:hAnsi="Times New Roman" w:cs="Times New Roman"/>
          <w:b/>
          <w:sz w:val="28"/>
          <w:szCs w:val="28"/>
        </w:rPr>
        <w:t xml:space="preserve"> Елена Викторовна</w:t>
      </w:r>
    </w:p>
    <w:p w:rsidR="00C92DF5" w:rsidRPr="00AD1D50" w:rsidRDefault="00C92DF5" w:rsidP="00C92DF5">
      <w:pPr>
        <w:rPr>
          <w:rFonts w:ascii="Times New Roman" w:hAnsi="Times New Roman" w:cs="Times New Roman"/>
          <w:b/>
          <w:sz w:val="28"/>
          <w:szCs w:val="28"/>
        </w:rPr>
      </w:pPr>
      <w:r w:rsidRPr="00AD1D50">
        <w:rPr>
          <w:rFonts w:ascii="Times New Roman" w:hAnsi="Times New Roman" w:cs="Times New Roman"/>
          <w:sz w:val="28"/>
          <w:szCs w:val="28"/>
        </w:rPr>
        <w:t>Конспект НОД:</w:t>
      </w:r>
      <w:r w:rsidRPr="00AD1D50">
        <w:rPr>
          <w:rFonts w:ascii="Times New Roman" w:hAnsi="Times New Roman" w:cs="Times New Roman"/>
          <w:b/>
          <w:sz w:val="28"/>
          <w:szCs w:val="28"/>
        </w:rPr>
        <w:t xml:space="preserve"> Тема: « </w:t>
      </w:r>
      <w:r w:rsidR="00E4068B">
        <w:rPr>
          <w:rFonts w:ascii="Times New Roman" w:hAnsi="Times New Roman" w:cs="Times New Roman"/>
          <w:b/>
          <w:sz w:val="28"/>
          <w:szCs w:val="28"/>
        </w:rPr>
        <w:t>Веселая ярма</w:t>
      </w:r>
      <w:r>
        <w:rPr>
          <w:rFonts w:ascii="Times New Roman" w:hAnsi="Times New Roman" w:cs="Times New Roman"/>
          <w:b/>
          <w:sz w:val="28"/>
          <w:szCs w:val="28"/>
        </w:rPr>
        <w:t>рка</w:t>
      </w:r>
      <w:r w:rsidRPr="00AD1D50">
        <w:rPr>
          <w:rFonts w:ascii="Times New Roman" w:hAnsi="Times New Roman" w:cs="Times New Roman"/>
          <w:b/>
          <w:sz w:val="28"/>
          <w:szCs w:val="28"/>
        </w:rPr>
        <w:t>»</w:t>
      </w:r>
    </w:p>
    <w:p w:rsidR="00C92DF5" w:rsidRPr="00AD1D50" w:rsidRDefault="00C92DF5" w:rsidP="00C92DF5">
      <w:pPr>
        <w:rPr>
          <w:rFonts w:ascii="Times New Roman" w:hAnsi="Times New Roman" w:cs="Times New Roman"/>
          <w:sz w:val="28"/>
          <w:szCs w:val="28"/>
        </w:rPr>
      </w:pPr>
      <w:r w:rsidRPr="00AD1D5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старшая</w:t>
      </w:r>
    </w:p>
    <w:p w:rsidR="00C92DF5" w:rsidRPr="00AD1D50" w:rsidRDefault="00C92DF5" w:rsidP="00C92DF5">
      <w:pPr>
        <w:rPr>
          <w:rFonts w:ascii="Times New Roman" w:hAnsi="Times New Roman" w:cs="Times New Roman"/>
          <w:sz w:val="28"/>
          <w:szCs w:val="28"/>
        </w:rPr>
      </w:pPr>
      <w:r w:rsidRPr="00AD1D5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AD1D50">
        <w:rPr>
          <w:rFonts w:ascii="Times New Roman" w:hAnsi="Times New Roman" w:cs="Times New Roman"/>
          <w:sz w:val="28"/>
          <w:szCs w:val="28"/>
        </w:rPr>
        <w:t xml:space="preserve">: «Познание»,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», «Музыкально – художественная», «Физическое развитие»</w:t>
      </w:r>
    </w:p>
    <w:p w:rsidR="00E4068B" w:rsidRDefault="00C92DF5" w:rsidP="002825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D5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28253C" w:rsidRPr="00C92D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речевую активность, диалогическую речь, внимание, мышление, артикуляционную и общую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торику, творческое воображение.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Активизировать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детей пословицы и поговорки.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Побуждать детей к обыгры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сюжетов, импровизировать.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Воспитывать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русскому народному творчеству.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 детей радостное настроение. 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53C"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 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декорации русской ярмарки; кукольный театр; ширма; набор игрушек «Домашние животные и птицы» </w:t>
      </w:r>
      <w:proofErr w:type="gramStart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петушок, курочка, селезень, утка, корова, лошадь, коза, овца, собака, кошка, гусь, индюк, свинья); выпечка (муляжи); костюмы скоморохов; музыкальные инструменты: деревянные ложки, колокольчики, треугольник, бубен.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53C"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Разучивание русских </w:t>
      </w:r>
      <w:proofErr w:type="spellStart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Федул</w:t>
      </w:r>
      <w:proofErr w:type="spellEnd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Прошка</w:t>
      </w:r>
      <w:proofErr w:type="spellEnd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Знакомство с народной игрой "Пошел котик на </w:t>
      </w:r>
      <w:proofErr w:type="spellStart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</w:t>
      </w:r>
      <w:proofErr w:type="spellEnd"/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Разучивание загадок об овощах и фруктах.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Игра на русских народных инструментах (ложки, колокольчики, треугольник, бубен).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253C"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Внимание! Внимание! Внимание! 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Открывается веселое гуляние!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Торопись, честной народ,</w:t>
      </w:r>
      <w:r w:rsidR="0028253C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Тебя ярмарка зовет! </w:t>
      </w:r>
    </w:p>
    <w:p w:rsidR="00F765C9" w:rsidRPr="00C92DF5" w:rsidRDefault="0028253C" w:rsidP="002825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ярмарку! На ярмарку!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Спешите все сюда!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Здесь шутки, песни, сладости,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Давно вас ждут, друзья!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душа твоя желает -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на ярмарке найдешь!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подарки выбирает,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покупки не уйдешь!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русская народная песня «Коробейники»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Эй, не стойте у дверей,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Заходите к нам скорей!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 собирается -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ярмарка открывается!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Лоток « Продажа живности»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честной народ,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Подходи смелей,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Покупай товар, не робей!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не зевайте,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что 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покупайте!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зарядка (Животные)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уточки с утра -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гуси у пруда -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га - га! 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га - га!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индюк среди двора -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Бал - бал - бал!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Балды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балда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гуленьки вверху -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грру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курочки в окно - 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 - ко - 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ко - ко - ко - ко!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как Петя - петушок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Ранним - рано поутру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Нам споет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- </w:t>
      </w:r>
      <w:proofErr w:type="spellStart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proofErr w:type="gramEnd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коровки в лад ему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атянули: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Му-му-му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!» 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Ну, а свинки хрю- хрю-хрю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овечки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Бе-бе-бе</w:t>
      </w:r>
      <w:proofErr w:type="spellEnd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Ме-ме-ме</w:t>
      </w:r>
      <w:proofErr w:type="spellEnd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кричит коза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Скачет, ну, как стрекоза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Артикуляционная гимнастика: «Кошечка», «Индюк», «Лошадка».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Лоток « ХЛЕБ, КАЛАЧИ, БУЛКИ, БУБЛИКИ»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пылу, с жару, разбирайте,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Похвалить не забывайте!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пылу, с жару, 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печи, —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румяны, горячи!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а вы знаете пословицы о хлебе?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«Хле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всему голова», « Будет хлеб- будет и обед», «Хлеб да вода - богатырская еда», « Пока есть хлеб да вода- всё не беда», « Без соли не вкусно, а без хлеба не сытно»,» Рано вставать- много хлеба добывать, а долго спать- долг наспать», « Была бы голова на плечах, а хлеб будет».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Скороговорки: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Скороговорки – «Хлеб ржаной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батон и булки не добудешь на прогулке». « Булку, баранку, батон и буханку пекарь из теста испёк спозаранку»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Хорош пирожок, внутри творожок» 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я знаю игру, в которой котик покупал пирожок, давайте поиграем. Но сначала нужно выбрать ведущего - Котика с помощью считалочки. 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Считалка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а высоки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ми горами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Ваня с пирогами. 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Ваня, Ванечка-дружок,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стоит пир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ожок?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Пирожок-то стоит пять: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 со мной играть!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«Пошел котик на Торжок,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Купил котик 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пирожок.</w:t>
      </w:r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Пошёл котик на улочку</w:t>
      </w:r>
      <w:proofErr w:type="gramStart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340A6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упил котик булочку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Самому ли съесть, или Жене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снесть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и сам укушу,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Женечке снесу»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«На, Женя, ешь булочку»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(ребенок берет булочку и воображает, что ест ее).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котик пойдет покупать булочку Роме, помогайте мне: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Лоток « ОВОЩИ, ФРУКТЫ, ЯГОДЫ»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ходите никуда, подходите все сюда!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Диво дивное, чудо - чудное, а не товар!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Гляди не моргай, рот не 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разевай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Ворон не считай, товар покупай!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товары хороши! Что угодно для души!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чтобы что-то здесь купить, нужно отгадать загадки.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Загадки: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 Заплатка на заплатке, а иголки не видела. (Капуста.)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 Ни окошек, ни дверей, полна горница людей (огурец).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 Сидит девица в темной темнице, коса на улице (морковь).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4- Под землей птица гнездо свила, яиц нанесла.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(Картофель.)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5- Сидит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Федосья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распустивши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волосья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(Лук.)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6 - Алый сапог в земле горит.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(Свекла.)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7- Кругла, а не месяц, желта, а не масло, с хвостом, а не мышь.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(Репа.)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8 - Желтая курица под тыном дуется.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(Тыква.)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9 - Золотое решето черных домиков полно. </w:t>
      </w:r>
      <w:r w:rsidRPr="00C92D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(Подсолнух.)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10- Синяя одежка, желтая подкладка, а внутри сладко. (Слива.)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11- Само с к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улачок,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ый бочок.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Потрогаешь - гладко,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Откусишь - сладко. ( Яб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локо)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12- Маленький и горький,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Луку брат. (Чеснок)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 </w:t>
      </w:r>
      <w:r w:rsidRPr="00C92DF5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^</w:t>
      </w:r>
      <w:r w:rsidRPr="00C92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ФЕДУЛ И ПРОШКА»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 кустом у дорожки сидели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скоморошки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- скоморох 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Прошка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Федул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скоморошка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Федул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Федул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губу надул?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Кафтан прожег.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Зачинить можно?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Можно, да иглы нет.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А велика ли дыра - то?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ворот остался.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Под кустом у дорожки сидели </w:t>
      </w:r>
      <w:proofErr w:type="spell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скоморошки</w:t>
      </w:r>
      <w:proofErr w:type="spell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Вы, гуды, гуды, гудите, парней, </w:t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девок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веселите!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(Игра детей на русских народных инструментах под народную мелодию.)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Прошка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меня, у скомороха </w:t>
      </w:r>
      <w:proofErr w:type="spellStart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Прошки</w:t>
      </w:r>
      <w:proofErr w:type="spellEnd"/>
      <w:r w:rsidR="00C92DF5"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 да забав полное лукошко.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Федул</w:t>
      </w:r>
      <w:proofErr w:type="spellEnd"/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Собирайся народ тебя сказка ждет.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музыка «В гостях у сказки»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СКАЗКА КУРОЧКА РЯБА»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театр)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«Жили да были, да грелись в тепле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Дедушка с бабушкой в дальнем селе,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 дворе под резным, под окном,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Курочка Ряба, кормилась зерном.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Странные как-то случились дела: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Курочка Ряба, яичко снесла,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как обычно проведено,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золотым оказалось оно!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жизни чудес не видали таких!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Били его в две руки старики.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Бабушка била, и дедушка бил,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никто скорлупу не разбил!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Тут прибежавшая из-за угла,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Хвостиком мышка махнула слегка,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покатилось яйцо со стола...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Бац</w:t>
      </w:r>
      <w:proofErr w:type="gramEnd"/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! И расколото напополам!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Горе нам, баба - печалится дед,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Курочка ж, Ряба, кудахчет в ответ: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Завтра же будет яичко в избе,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 золотой, а в простой скорлупе!»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солнце закатилось -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ярмарка закрылась! 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2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1-и скоморох: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Приходите снова к нам,</w:t>
      </w:r>
      <w:r w:rsidRPr="00C92D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Рады мы всегда гостям! </w:t>
      </w:r>
    </w:p>
    <w:sectPr w:rsidR="00F765C9" w:rsidRPr="00C92DF5" w:rsidSect="00C5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317"/>
    <w:multiLevelType w:val="multilevel"/>
    <w:tmpl w:val="1970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53C"/>
    <w:rsid w:val="001A57E5"/>
    <w:rsid w:val="0028253C"/>
    <w:rsid w:val="00340A65"/>
    <w:rsid w:val="00C50BA6"/>
    <w:rsid w:val="00C92DF5"/>
    <w:rsid w:val="00D72104"/>
    <w:rsid w:val="00E4068B"/>
    <w:rsid w:val="00F362B1"/>
    <w:rsid w:val="00F7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53C"/>
  </w:style>
  <w:style w:type="character" w:customStyle="1" w:styleId="butback">
    <w:name w:val="butback"/>
    <w:basedOn w:val="a0"/>
    <w:rsid w:val="0028253C"/>
  </w:style>
  <w:style w:type="character" w:customStyle="1" w:styleId="submenu-table">
    <w:name w:val="submenu-table"/>
    <w:basedOn w:val="a0"/>
    <w:rsid w:val="0028253C"/>
  </w:style>
  <w:style w:type="paragraph" w:styleId="a3">
    <w:name w:val="Balloon Text"/>
    <w:basedOn w:val="a"/>
    <w:link w:val="a4"/>
    <w:uiPriority w:val="99"/>
    <w:semiHidden/>
    <w:unhideWhenUsed/>
    <w:rsid w:val="001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cp:lastPrinted>2015-09-29T12:07:00Z</cp:lastPrinted>
  <dcterms:created xsi:type="dcterms:W3CDTF">2014-03-26T09:31:00Z</dcterms:created>
  <dcterms:modified xsi:type="dcterms:W3CDTF">2015-09-29T12:07:00Z</dcterms:modified>
</cp:coreProperties>
</file>