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1B" w:rsidRPr="0060631B" w:rsidRDefault="0060631B" w:rsidP="0060631B">
      <w:pPr>
        <w:spacing w:after="0"/>
        <w:jc w:val="center"/>
        <w:rPr>
          <w:rFonts w:ascii="Times New Roman" w:hAnsi="Times New Roman"/>
          <w:b/>
          <w:i/>
          <w:sz w:val="40"/>
          <w:szCs w:val="40"/>
        </w:rPr>
      </w:pPr>
      <w:r w:rsidRPr="0060631B">
        <w:rPr>
          <w:rFonts w:ascii="Times New Roman" w:hAnsi="Times New Roman"/>
          <w:b/>
          <w:i/>
          <w:sz w:val="40"/>
          <w:szCs w:val="40"/>
        </w:rPr>
        <w:t xml:space="preserve">Консультация для родителей </w:t>
      </w:r>
    </w:p>
    <w:p w:rsidR="00941168" w:rsidRDefault="0060631B" w:rsidP="00941168">
      <w:pPr>
        <w:spacing w:after="0"/>
        <w:jc w:val="center"/>
        <w:rPr>
          <w:rFonts w:ascii="Times New Roman" w:hAnsi="Times New Roman"/>
          <w:b/>
          <w:i/>
          <w:sz w:val="40"/>
          <w:szCs w:val="40"/>
        </w:rPr>
      </w:pPr>
      <w:r w:rsidRPr="0060631B">
        <w:rPr>
          <w:rFonts w:ascii="Times New Roman" w:hAnsi="Times New Roman"/>
          <w:b/>
          <w:i/>
          <w:sz w:val="40"/>
          <w:szCs w:val="40"/>
        </w:rPr>
        <w:t xml:space="preserve">«Как научить малыша рисовать» </w:t>
      </w:r>
    </w:p>
    <w:p w:rsidR="0060631B" w:rsidRDefault="0060631B" w:rsidP="00483EB0">
      <w:pPr>
        <w:spacing w:after="0"/>
        <w:rPr>
          <w:rFonts w:ascii="Times New Roman" w:hAnsi="Times New Roman"/>
          <w:i/>
          <w:sz w:val="40"/>
          <w:szCs w:val="40"/>
        </w:rPr>
      </w:pPr>
    </w:p>
    <w:p w:rsidR="00483EB0" w:rsidRPr="00483EB0" w:rsidRDefault="00483EB0" w:rsidP="00483EB0">
      <w:pPr>
        <w:spacing w:after="0"/>
        <w:jc w:val="right"/>
        <w:rPr>
          <w:rFonts w:ascii="Times New Roman" w:hAnsi="Times New Roman"/>
          <w:sz w:val="24"/>
          <w:szCs w:val="24"/>
        </w:rPr>
      </w:pPr>
      <w:r w:rsidRPr="00483EB0">
        <w:rPr>
          <w:rFonts w:ascii="Times New Roman" w:hAnsi="Times New Roman"/>
          <w:sz w:val="24"/>
          <w:szCs w:val="24"/>
        </w:rPr>
        <w:t>Составила Золотарева Татьяна Ивановна-</w:t>
      </w:r>
    </w:p>
    <w:p w:rsidR="00483EB0" w:rsidRPr="00483EB0" w:rsidRDefault="00483EB0" w:rsidP="00483EB0">
      <w:pPr>
        <w:spacing w:after="0"/>
        <w:jc w:val="right"/>
        <w:rPr>
          <w:rFonts w:ascii="Times New Roman" w:hAnsi="Times New Roman"/>
          <w:sz w:val="24"/>
          <w:szCs w:val="24"/>
        </w:rPr>
      </w:pPr>
      <w:r w:rsidRPr="00483EB0">
        <w:rPr>
          <w:rFonts w:ascii="Times New Roman" w:hAnsi="Times New Roman"/>
          <w:sz w:val="24"/>
          <w:szCs w:val="24"/>
        </w:rPr>
        <w:t xml:space="preserve">Воспитатель МДОУ «Детский сад № 21 </w:t>
      </w:r>
    </w:p>
    <w:p w:rsidR="00483EB0" w:rsidRDefault="00483EB0" w:rsidP="00483EB0">
      <w:pPr>
        <w:spacing w:after="0"/>
        <w:jc w:val="right"/>
        <w:rPr>
          <w:rFonts w:ascii="Times New Roman" w:hAnsi="Times New Roman"/>
          <w:sz w:val="24"/>
          <w:szCs w:val="24"/>
        </w:rPr>
      </w:pPr>
      <w:r w:rsidRPr="00483EB0">
        <w:rPr>
          <w:rFonts w:ascii="Times New Roman" w:hAnsi="Times New Roman"/>
          <w:sz w:val="24"/>
          <w:szCs w:val="24"/>
        </w:rPr>
        <w:t xml:space="preserve">п. Северный Белгородского района </w:t>
      </w:r>
    </w:p>
    <w:p w:rsidR="00483EB0" w:rsidRPr="00483EB0" w:rsidRDefault="00483EB0" w:rsidP="00483EB0">
      <w:pPr>
        <w:spacing w:after="0"/>
        <w:jc w:val="right"/>
        <w:rPr>
          <w:rFonts w:ascii="Times New Roman" w:hAnsi="Times New Roman"/>
          <w:sz w:val="24"/>
          <w:szCs w:val="24"/>
        </w:rPr>
      </w:pPr>
      <w:r w:rsidRPr="00483EB0">
        <w:rPr>
          <w:rFonts w:ascii="Times New Roman" w:hAnsi="Times New Roman"/>
          <w:sz w:val="24"/>
          <w:szCs w:val="24"/>
        </w:rPr>
        <w:t>Белгородской области»</w:t>
      </w:r>
      <w:r>
        <w:rPr>
          <w:rFonts w:ascii="Times New Roman" w:hAnsi="Times New Roman"/>
          <w:sz w:val="28"/>
          <w:szCs w:val="28"/>
        </w:rPr>
        <w:t xml:space="preserve"> </w:t>
      </w:r>
    </w:p>
    <w:p w:rsidR="00483EB0" w:rsidRPr="00483EB0" w:rsidRDefault="00483EB0" w:rsidP="00483EB0">
      <w:pPr>
        <w:spacing w:after="0"/>
        <w:jc w:val="right"/>
        <w:rPr>
          <w:rFonts w:ascii="Times New Roman" w:hAnsi="Times New Roman"/>
          <w:sz w:val="28"/>
          <w:szCs w:val="28"/>
        </w:rPr>
      </w:pPr>
    </w:p>
    <w:p w:rsidR="00DC67EE" w:rsidRPr="00A2774E" w:rsidRDefault="00DC67EE" w:rsidP="0060631B">
      <w:pPr>
        <w:ind w:firstLine="284"/>
        <w:jc w:val="both"/>
        <w:rPr>
          <w:rFonts w:ascii="Times New Roman" w:hAnsi="Times New Roman"/>
          <w:sz w:val="28"/>
          <w:szCs w:val="28"/>
        </w:rPr>
      </w:pPr>
      <w:r w:rsidRPr="00A2774E">
        <w:rPr>
          <w:rFonts w:ascii="Times New Roman" w:hAnsi="Times New Roman"/>
          <w:sz w:val="28"/>
          <w:szCs w:val="28"/>
        </w:rPr>
        <w:t>Наши дети подрастают. Они  уже ходят, играют, наблюдают  как родители, старшие братья, сестры действуют с ручкой, карандашами, кисточками. Малыши тоже пытаются брать в руки</w:t>
      </w:r>
      <w:r>
        <w:rPr>
          <w:rFonts w:ascii="Times New Roman" w:hAnsi="Times New Roman"/>
          <w:sz w:val="28"/>
          <w:szCs w:val="28"/>
        </w:rPr>
        <w:t xml:space="preserve"> карандаш и водить им по бумаге</w:t>
      </w:r>
      <w:r w:rsidRPr="00A2774E">
        <w:rPr>
          <w:rFonts w:ascii="Times New Roman" w:hAnsi="Times New Roman"/>
          <w:sz w:val="28"/>
          <w:szCs w:val="28"/>
        </w:rPr>
        <w:t xml:space="preserve">. В этом проявляется характерное для двухлетних детей активное стремление выполнять  действия без помощи </w:t>
      </w:r>
      <w:r w:rsidR="0060631B" w:rsidRPr="00A2774E">
        <w:rPr>
          <w:rFonts w:ascii="Times New Roman" w:hAnsi="Times New Roman"/>
          <w:sz w:val="28"/>
          <w:szCs w:val="28"/>
        </w:rPr>
        <w:t>взрослого,</w:t>
      </w:r>
      <w:r w:rsidRPr="00A2774E">
        <w:rPr>
          <w:rFonts w:ascii="Times New Roman" w:hAnsi="Times New Roman"/>
          <w:sz w:val="28"/>
          <w:szCs w:val="28"/>
        </w:rPr>
        <w:t xml:space="preserve"> и  они  уже хотят действовать с карандаша</w:t>
      </w:r>
      <w:r>
        <w:rPr>
          <w:rFonts w:ascii="Times New Roman" w:hAnsi="Times New Roman"/>
          <w:sz w:val="28"/>
          <w:szCs w:val="28"/>
        </w:rPr>
        <w:t>ми, кисточками. Но, естественно</w:t>
      </w:r>
      <w:r w:rsidRPr="00A2774E">
        <w:rPr>
          <w:rFonts w:ascii="Times New Roman" w:hAnsi="Times New Roman"/>
          <w:sz w:val="28"/>
          <w:szCs w:val="28"/>
        </w:rPr>
        <w:t>, вначале у них ничего не получается:  рука не слушается.  Овладение карандашом и кистью  детям удается не сразу. Вна</w:t>
      </w:r>
      <w:r>
        <w:rPr>
          <w:rFonts w:ascii="Times New Roman" w:hAnsi="Times New Roman"/>
          <w:sz w:val="28"/>
          <w:szCs w:val="28"/>
        </w:rPr>
        <w:t>чале движения руки с карандашом</w:t>
      </w:r>
      <w:r w:rsidRPr="00A2774E">
        <w:rPr>
          <w:rFonts w:ascii="Times New Roman" w:hAnsi="Times New Roman"/>
          <w:sz w:val="28"/>
          <w:szCs w:val="28"/>
        </w:rPr>
        <w:t>, как и с любым другим орудием, которым мал</w:t>
      </w:r>
      <w:r>
        <w:rPr>
          <w:rFonts w:ascii="Times New Roman" w:hAnsi="Times New Roman"/>
          <w:sz w:val="28"/>
          <w:szCs w:val="28"/>
        </w:rPr>
        <w:t>ыш только начинает пользоваться</w:t>
      </w:r>
      <w:r w:rsidRPr="00A2774E">
        <w:rPr>
          <w:rFonts w:ascii="Times New Roman" w:hAnsi="Times New Roman"/>
          <w:sz w:val="28"/>
          <w:szCs w:val="28"/>
        </w:rPr>
        <w:t>, неумелы: ребенок  или слишком сильно зажимает карандаш  в руке, и рука становится очень напряженной, теряет свободу, или почти не держит его, не умея зажать в пальцах, и карандаш вываливается из рук. Но постепенно движения эти становятся увереннее.</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Рисование карандашами требует усвоения целого ряда технических навыков: надо научиться брать карандаш</w:t>
      </w:r>
      <w:r w:rsidRPr="00AE2578">
        <w:rPr>
          <w:rFonts w:ascii="Times New Roman" w:hAnsi="Times New Roman"/>
          <w:sz w:val="28"/>
          <w:szCs w:val="28"/>
        </w:rPr>
        <w:t xml:space="preserve"> </w:t>
      </w:r>
      <w:r w:rsidRPr="00A2774E">
        <w:rPr>
          <w:rFonts w:ascii="Times New Roman" w:hAnsi="Times New Roman"/>
          <w:sz w:val="28"/>
          <w:szCs w:val="28"/>
        </w:rPr>
        <w:t>правильно (тремя пальцами), держать большим и средним, придерживая сверху указательным, удерживать  его в пальцах и правильно действовать им. Так же как и правильной  позе, приемам пользования карандашом надо учить с первых же занятий.</w:t>
      </w:r>
    </w:p>
    <w:p w:rsidR="00DC67EE" w:rsidRPr="00A2774E" w:rsidRDefault="00DC67EE" w:rsidP="00A2774E">
      <w:pPr>
        <w:jc w:val="both"/>
        <w:rPr>
          <w:rFonts w:ascii="Times New Roman" w:hAnsi="Times New Roman"/>
          <w:sz w:val="28"/>
          <w:szCs w:val="28"/>
        </w:rPr>
      </w:pPr>
      <w:r>
        <w:rPr>
          <w:rFonts w:ascii="Times New Roman" w:hAnsi="Times New Roman"/>
          <w:sz w:val="28"/>
          <w:szCs w:val="28"/>
        </w:rPr>
        <w:t xml:space="preserve">      Часто бывает, что взрослый</w:t>
      </w:r>
      <w:r w:rsidRPr="00A2774E">
        <w:rPr>
          <w:rFonts w:ascii="Times New Roman" w:hAnsi="Times New Roman"/>
          <w:sz w:val="28"/>
          <w:szCs w:val="28"/>
        </w:rPr>
        <w:t xml:space="preserve">, показав, как держать карандаш, не замечает, </w:t>
      </w:r>
      <w:r>
        <w:rPr>
          <w:rFonts w:ascii="Times New Roman" w:hAnsi="Times New Roman"/>
          <w:sz w:val="28"/>
          <w:szCs w:val="28"/>
        </w:rPr>
        <w:t>ч</w:t>
      </w:r>
      <w:r w:rsidRPr="00A2774E">
        <w:rPr>
          <w:rFonts w:ascii="Times New Roman" w:hAnsi="Times New Roman"/>
          <w:sz w:val="28"/>
          <w:szCs w:val="28"/>
        </w:rPr>
        <w:t>то ребенок  держит его «щепотью», двумя пальцами, кулаком или в левой руке. Если на неправильные способы сразу не обратить  внимание, ребенок к ним привыкает и позже с трудом усваивает правильные. Нельзя при этом ограничиваться одними словесными замечаниями: «Аня возьми карандаш правильно!». Сам ребенок, не имея еще опыта действий с карандашом, не знает, что нужно сделать.</w:t>
      </w:r>
      <w:r>
        <w:rPr>
          <w:rFonts w:ascii="Times New Roman" w:hAnsi="Times New Roman"/>
          <w:sz w:val="28"/>
          <w:szCs w:val="28"/>
        </w:rPr>
        <w:t xml:space="preserve"> Ребенку</w:t>
      </w:r>
      <w:r w:rsidRPr="00A2774E">
        <w:rPr>
          <w:rFonts w:ascii="Times New Roman" w:hAnsi="Times New Roman"/>
          <w:sz w:val="28"/>
          <w:szCs w:val="28"/>
        </w:rPr>
        <w:t xml:space="preserve">  надо показать  это практически, взяв его руку в свою и положив пальчики как следует. В процессе деятельности с карандашом  надо также все время обращать внимание на то, как дети держат карандаш, и  поправлять по мере надобности. </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lastRenderedPageBreak/>
        <w:t xml:space="preserve">      Не следует спешить сразу после этих первых занятий давать ребенку кисточку и краски: очен</w:t>
      </w:r>
      <w:r>
        <w:rPr>
          <w:rFonts w:ascii="Times New Roman" w:hAnsi="Times New Roman"/>
          <w:sz w:val="28"/>
          <w:szCs w:val="28"/>
        </w:rPr>
        <w:t>ь важно</w:t>
      </w:r>
      <w:r w:rsidRPr="00A2774E">
        <w:rPr>
          <w:rFonts w:ascii="Times New Roman" w:hAnsi="Times New Roman"/>
          <w:sz w:val="28"/>
          <w:szCs w:val="28"/>
        </w:rPr>
        <w:t xml:space="preserve">, чтобы у ребенка немного закрепился способ рисования карандашами. </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Первые рисунки малыша – это, как правило, беспорядочные линии, отрывистые  штрихи без достаточного нажима, иногда  скользящие по бумаге, наносимые в случайном направлении. Но уже после двух-трех проб движения приобретают более организованный характер.</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При рисовании отдельных линий зрение еще не регулирует движение, а лишь сопровождает его. Нанося штрихи, ребенок  двигательно  осваивает пространство листа бумаги. Меняя направление, характер штрихов (прямолинейные,  дугообразные), он как бы осуществляет двигательный поиск. Постепенно,  движения  малыша становятся более разнообразными: из дугообразного получается вращательное, затем оно все более и более округляется,  сосредотачиваясь на одном  месте и образуя мотки или </w:t>
      </w:r>
      <w:r w:rsidR="0060631B" w:rsidRPr="00A2774E">
        <w:rPr>
          <w:rFonts w:ascii="Times New Roman" w:hAnsi="Times New Roman"/>
          <w:sz w:val="28"/>
          <w:szCs w:val="28"/>
        </w:rPr>
        <w:t>распространяясь</w:t>
      </w:r>
      <w:r w:rsidRPr="00A2774E">
        <w:rPr>
          <w:rFonts w:ascii="Times New Roman" w:hAnsi="Times New Roman"/>
          <w:sz w:val="28"/>
          <w:szCs w:val="28"/>
        </w:rPr>
        <w:t xml:space="preserve">  по всему листу, давая спирали. Опираясь на этот естественный путь  развития рисовальных движений, следует предоставлять ребенку возможность осознанного повторения, чтобы добиваться свободы и легкости их воспроизведения. А чтобы повторение не было механическим, необходимо связать движение с образом: предложить детям нарисовать, «как наматывают нитки на клубочек», «как кружится юла», «дым идет из трубы» и т. п. Такому рисованию должны предшествовать наблюдения реальных действий, чтобы ребенок  знал изображаемое явление, а не повторял только показ взрослого.</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От неотрывного движения ребенок переходит к раздельным движениям. Отдельные линии приобретают  все более разнообразный характер: закругляются, ломаются под углом, образуют зигзаги. Ребенок овладевает перекрещиванием линий. Однако это разнообразие  линий получается чаще всего случайно: не всякую линию ребенок может повторить по предложению взрослого, не всегда удается направить движения руки, подчинять его определенной цели. В процессе рисования у малыша наблюдается еще много нецеленаправленных движений, не связанных с получением опр</w:t>
      </w:r>
      <w:r>
        <w:rPr>
          <w:rFonts w:ascii="Times New Roman" w:hAnsi="Times New Roman"/>
          <w:sz w:val="28"/>
          <w:szCs w:val="28"/>
        </w:rPr>
        <w:t>еделенного результата: например</w:t>
      </w:r>
      <w:r w:rsidRPr="00A2774E">
        <w:rPr>
          <w:rFonts w:ascii="Times New Roman" w:hAnsi="Times New Roman"/>
          <w:sz w:val="28"/>
          <w:szCs w:val="28"/>
        </w:rPr>
        <w:t xml:space="preserve">, он не  может сознательно в нужной точке остановиться, чтобы получить линию определенной длины, а </w:t>
      </w:r>
      <w:r w:rsidR="0060631B" w:rsidRPr="00A2774E">
        <w:rPr>
          <w:rFonts w:ascii="Times New Roman" w:hAnsi="Times New Roman"/>
          <w:sz w:val="28"/>
          <w:szCs w:val="28"/>
        </w:rPr>
        <w:t>рисует,</w:t>
      </w:r>
      <w:r w:rsidRPr="00A2774E">
        <w:rPr>
          <w:rFonts w:ascii="Times New Roman" w:hAnsi="Times New Roman"/>
          <w:sz w:val="28"/>
          <w:szCs w:val="28"/>
        </w:rPr>
        <w:t xml:space="preserve"> как выйдет.</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Создание изображения у ребенка зависит от развития движений руки. При постоянном внимании взрослых, терпеливом  повторении  нужных приемов,  действий с рукой ребенка вырабатываются необходимые умения и </w:t>
      </w:r>
      <w:r w:rsidRPr="00A2774E">
        <w:rPr>
          <w:rFonts w:ascii="Times New Roman" w:hAnsi="Times New Roman"/>
          <w:sz w:val="28"/>
          <w:szCs w:val="28"/>
        </w:rPr>
        <w:lastRenderedPageBreak/>
        <w:t xml:space="preserve">навыки. Раннее привитие этих навыков способствует выработке смелых, легких и уверенных движений руки с карандашом. Постоянные движения становятся все разнообразнее. Вместе с тем и повторение однородных движений доставляет ребенку большое удовольствие. Благодаря упражнению  он быстрее овладевает движениями.  Движениям следует придавать образный характер, предлагая ребенку рисовать длинные дороги, ручейки, дождь, струйки воды, текущие из крана, падающий снег. </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Важное значение в </w:t>
      </w:r>
      <w:r>
        <w:rPr>
          <w:rFonts w:ascii="Times New Roman" w:hAnsi="Times New Roman"/>
          <w:sz w:val="28"/>
          <w:szCs w:val="28"/>
        </w:rPr>
        <w:t>рисовании имеет правильная поза</w:t>
      </w:r>
      <w:r w:rsidRPr="00A2774E">
        <w:rPr>
          <w:rFonts w:ascii="Times New Roman" w:hAnsi="Times New Roman"/>
          <w:sz w:val="28"/>
          <w:szCs w:val="28"/>
        </w:rPr>
        <w:t>. Она не должна быть неподвижной: ребенок меняет положение не только рук и ног, но и корпуса. Не  следует допускать искривления спины, излишнего наклона над столом, поджимания ног под себя.</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Рисование красками начинаем с показа ребенку  подноса, покрытого гидроемкой тканью. На нем акварельные краски, кисть №10 плоская, щетина (это важно), салфетка для рук, губка  (поролон), банка с водой. Рядом листы чистой плотной бумаги.</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Обращаем внимание ребенка на поднос,  даем осмотреться. Только после этого берем кисть в руку. Объясняем, что  кисточка – это деревянная  палочка с мягкими волосиками на конце. Гладим  ее;   прикасаемся щетиной к руке (кисть «гладит» нас). Пусть ребенок  легко проведет волосяной частью кисти по ладошке, чтобы почувствовать, какая она мягкая. Говорим, что</w:t>
      </w:r>
      <w:r>
        <w:rPr>
          <w:rFonts w:ascii="Times New Roman" w:hAnsi="Times New Roman"/>
          <w:sz w:val="28"/>
          <w:szCs w:val="28"/>
        </w:rPr>
        <w:t xml:space="preserve"> она хорошая, добрая,  ласковая</w:t>
      </w:r>
      <w:r w:rsidRPr="00A2774E">
        <w:rPr>
          <w:rFonts w:ascii="Times New Roman" w:hAnsi="Times New Roman"/>
          <w:sz w:val="28"/>
          <w:szCs w:val="28"/>
        </w:rPr>
        <w:t>, любит купаться. Показываем детям, как тремя пальцами держать кисть чуть выше железного наконечника.</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Опускаем кисть в прозрачную банку с водой, чтобы ребенок видел, что происходит с кисточкой  в банке и что там она делает. Предлагаем  ребенку сделать  то же. Малыш вращает кисть, а взрослый придерживает банку, чтобы вода не разлилась. </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Вместе с ребенком  рассматриваем  пузыри, слушаем «говор» воды и, вторя ему, повторяем: «Буль-буль,  буль-буль».</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Вынимаем кисточку и капаем стекающей с нее водой в краску. Предлагаем ребенку сделать то же. Красок много, и, чтобы не стало скучно, можно спеть песенку:                           </w:t>
      </w:r>
    </w:p>
    <w:p w:rsidR="00DC67EE" w:rsidRPr="00A2774E" w:rsidRDefault="00DC67EE" w:rsidP="00A2774E">
      <w:pPr>
        <w:jc w:val="both"/>
        <w:rPr>
          <w:rFonts w:ascii="Times New Roman" w:hAnsi="Times New Roman"/>
          <w:i/>
          <w:sz w:val="28"/>
          <w:szCs w:val="28"/>
        </w:rPr>
      </w:pPr>
      <w:r w:rsidRPr="00A2774E">
        <w:rPr>
          <w:rFonts w:ascii="Times New Roman" w:hAnsi="Times New Roman"/>
          <w:sz w:val="28"/>
          <w:szCs w:val="28"/>
        </w:rPr>
        <w:t xml:space="preserve">              </w:t>
      </w:r>
      <w:r w:rsidRPr="00A2774E">
        <w:rPr>
          <w:rFonts w:ascii="Times New Roman" w:hAnsi="Times New Roman"/>
          <w:i/>
          <w:sz w:val="28"/>
          <w:szCs w:val="28"/>
        </w:rPr>
        <w:t>Просыпайтесь, краски,</w:t>
      </w:r>
    </w:p>
    <w:p w:rsidR="00DC67EE" w:rsidRPr="00A2774E" w:rsidRDefault="00DC67EE" w:rsidP="00A2774E">
      <w:pPr>
        <w:jc w:val="both"/>
        <w:rPr>
          <w:rFonts w:ascii="Times New Roman" w:hAnsi="Times New Roman"/>
          <w:i/>
          <w:sz w:val="28"/>
          <w:szCs w:val="28"/>
        </w:rPr>
      </w:pPr>
      <w:r w:rsidRPr="00A2774E">
        <w:rPr>
          <w:rFonts w:ascii="Times New Roman" w:hAnsi="Times New Roman"/>
          <w:i/>
          <w:sz w:val="28"/>
          <w:szCs w:val="28"/>
        </w:rPr>
        <w:t xml:space="preserve">              Будем мы трудиться.</w:t>
      </w:r>
    </w:p>
    <w:p w:rsidR="00DC67EE" w:rsidRPr="00A2774E" w:rsidRDefault="00DC67EE" w:rsidP="00A2774E">
      <w:pPr>
        <w:jc w:val="both"/>
        <w:rPr>
          <w:rFonts w:ascii="Times New Roman" w:hAnsi="Times New Roman"/>
          <w:sz w:val="28"/>
          <w:szCs w:val="28"/>
        </w:rPr>
      </w:pPr>
      <w:r w:rsidRPr="00A2774E">
        <w:rPr>
          <w:rFonts w:ascii="Times New Roman" w:hAnsi="Times New Roman"/>
          <w:i/>
          <w:sz w:val="28"/>
          <w:szCs w:val="28"/>
        </w:rPr>
        <w:t xml:space="preserve">              Просыпайтесь,  краски</w:t>
      </w:r>
      <w:r w:rsidRPr="00A2774E">
        <w:rPr>
          <w:rFonts w:ascii="Times New Roman" w:hAnsi="Times New Roman"/>
          <w:sz w:val="28"/>
          <w:szCs w:val="28"/>
        </w:rPr>
        <w:t>,</w:t>
      </w:r>
    </w:p>
    <w:p w:rsidR="00DC67EE" w:rsidRPr="00A2774E" w:rsidRDefault="00DC67EE" w:rsidP="00A2774E">
      <w:pPr>
        <w:jc w:val="both"/>
        <w:rPr>
          <w:rFonts w:ascii="Times New Roman" w:hAnsi="Times New Roman"/>
          <w:i/>
          <w:sz w:val="28"/>
          <w:szCs w:val="28"/>
        </w:rPr>
      </w:pPr>
      <w:r w:rsidRPr="00A2774E">
        <w:rPr>
          <w:rFonts w:ascii="Times New Roman" w:hAnsi="Times New Roman"/>
          <w:i/>
          <w:sz w:val="28"/>
          <w:szCs w:val="28"/>
        </w:rPr>
        <w:lastRenderedPageBreak/>
        <w:t xml:space="preserve">              Будем  веселиться.</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Кисточку кладем  на поднос</w:t>
      </w:r>
      <w:r w:rsidRPr="00A2774E">
        <w:rPr>
          <w:rFonts w:ascii="Times New Roman" w:hAnsi="Times New Roman"/>
          <w:i/>
          <w:sz w:val="28"/>
          <w:szCs w:val="28"/>
        </w:rPr>
        <w:t>.</w:t>
      </w:r>
      <w:r w:rsidRPr="00A2774E">
        <w:rPr>
          <w:rFonts w:ascii="Times New Roman" w:hAnsi="Times New Roman"/>
          <w:sz w:val="28"/>
          <w:szCs w:val="28"/>
        </w:rPr>
        <w:t xml:space="preserve"> Пусть отдыхает. Познакомим ребенка с поролоном. Предлагаем потрогать его – он сжимается и разжимается. Опустим его в воду, вынем, чуть отожмем и смочим  лист бумаги; движения от края до края листа, не отрывая руки. </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Такое движение помогает ребенку ощутить диапазон своих возможностей. Очень важно при этом не торопить малыша. Ведь для него каждое новое действие – это целый мир. </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Лист подготовлен. Прошел дождик – вода смочила бумагу. Выглянуло солнышко  -  первая полоса яркой краски появилась на листе. Промокаем кисть и наберем новую краску, положим ее рядом с первой – они плавно соединяются. Это чудо удивляет и детей, и взрослых. Малыши радуются, хлопают руками и издают восторженные крики. Хорошо, если сидящий рядом взрослый тоже рисует на своем листе. И ребенок  имеет возможность увидеть то, что однажды сможет сделать сам. </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      Во время работы плавно и негромко повторяем:</w:t>
      </w:r>
    </w:p>
    <w:p w:rsidR="00DC67EE" w:rsidRPr="00A2774E" w:rsidRDefault="00DC67EE" w:rsidP="00A2774E">
      <w:pPr>
        <w:jc w:val="both"/>
        <w:rPr>
          <w:rFonts w:ascii="Times New Roman" w:hAnsi="Times New Roman"/>
          <w:i/>
          <w:sz w:val="28"/>
          <w:szCs w:val="28"/>
        </w:rPr>
      </w:pPr>
      <w:r w:rsidRPr="00A2774E">
        <w:rPr>
          <w:rFonts w:ascii="Times New Roman" w:hAnsi="Times New Roman"/>
          <w:sz w:val="28"/>
          <w:szCs w:val="28"/>
        </w:rPr>
        <w:t xml:space="preserve">                                   </w:t>
      </w:r>
      <w:r w:rsidRPr="00A2774E">
        <w:rPr>
          <w:rFonts w:ascii="Times New Roman" w:hAnsi="Times New Roman"/>
          <w:i/>
          <w:sz w:val="28"/>
          <w:szCs w:val="28"/>
        </w:rPr>
        <w:t xml:space="preserve">Кисточку в воду, в краску, на бумагу, </w:t>
      </w:r>
    </w:p>
    <w:p w:rsidR="00DC67EE" w:rsidRPr="00A2774E" w:rsidRDefault="00DC67EE" w:rsidP="00A2774E">
      <w:pPr>
        <w:jc w:val="both"/>
        <w:rPr>
          <w:rFonts w:ascii="Times New Roman" w:hAnsi="Times New Roman"/>
          <w:i/>
          <w:sz w:val="28"/>
          <w:szCs w:val="28"/>
        </w:rPr>
      </w:pPr>
      <w:r w:rsidRPr="00A2774E">
        <w:rPr>
          <w:rFonts w:ascii="Times New Roman" w:hAnsi="Times New Roman"/>
          <w:i/>
          <w:sz w:val="28"/>
          <w:szCs w:val="28"/>
        </w:rPr>
        <w:t xml:space="preserve">                      </w:t>
      </w:r>
      <w:r w:rsidR="0060631B">
        <w:rPr>
          <w:rFonts w:ascii="Times New Roman" w:hAnsi="Times New Roman"/>
          <w:i/>
          <w:sz w:val="28"/>
          <w:szCs w:val="28"/>
        </w:rPr>
        <w:t xml:space="preserve">             потом опять в воду</w:t>
      </w:r>
      <w:r w:rsidRPr="00A2774E">
        <w:rPr>
          <w:rFonts w:ascii="Times New Roman" w:hAnsi="Times New Roman"/>
          <w:i/>
          <w:sz w:val="28"/>
          <w:szCs w:val="28"/>
        </w:rPr>
        <w:t>,</w:t>
      </w:r>
    </w:p>
    <w:p w:rsidR="00DC67EE" w:rsidRPr="00A2774E" w:rsidRDefault="00DC67EE" w:rsidP="00A2774E">
      <w:pPr>
        <w:jc w:val="both"/>
        <w:rPr>
          <w:rFonts w:ascii="Times New Roman" w:hAnsi="Times New Roman"/>
          <w:sz w:val="28"/>
          <w:szCs w:val="28"/>
        </w:rPr>
      </w:pPr>
      <w:r w:rsidRPr="00A2774E">
        <w:rPr>
          <w:rFonts w:ascii="Times New Roman" w:hAnsi="Times New Roman"/>
          <w:i/>
          <w:sz w:val="28"/>
          <w:szCs w:val="28"/>
        </w:rPr>
        <w:t xml:space="preserve">                                  в другую краску, на бумагу.</w:t>
      </w:r>
      <w:r w:rsidRPr="00A2774E">
        <w:rPr>
          <w:rFonts w:ascii="Times New Roman" w:hAnsi="Times New Roman"/>
          <w:sz w:val="28"/>
          <w:szCs w:val="28"/>
        </w:rPr>
        <w:t xml:space="preserve"> </w:t>
      </w:r>
    </w:p>
    <w:p w:rsidR="00DC67EE" w:rsidRPr="00A2774E" w:rsidRDefault="00DC67EE" w:rsidP="00A2774E">
      <w:pPr>
        <w:jc w:val="both"/>
        <w:rPr>
          <w:rFonts w:ascii="Times New Roman" w:hAnsi="Times New Roman"/>
          <w:sz w:val="28"/>
          <w:szCs w:val="28"/>
        </w:rPr>
      </w:pPr>
      <w:r w:rsidRPr="00A2774E">
        <w:rPr>
          <w:rFonts w:ascii="Times New Roman" w:hAnsi="Times New Roman"/>
          <w:sz w:val="28"/>
          <w:szCs w:val="28"/>
        </w:rPr>
        <w:t xml:space="preserve">Периодически напоминая малышу эту фразу, мозг </w:t>
      </w:r>
      <w:r>
        <w:rPr>
          <w:rFonts w:ascii="Times New Roman" w:hAnsi="Times New Roman"/>
          <w:sz w:val="28"/>
          <w:szCs w:val="28"/>
        </w:rPr>
        <w:t>ребенка быстро запомнит формулу</w:t>
      </w:r>
      <w:r w:rsidRPr="00A2774E">
        <w:rPr>
          <w:rFonts w:ascii="Times New Roman" w:hAnsi="Times New Roman"/>
          <w:sz w:val="28"/>
          <w:szCs w:val="28"/>
        </w:rPr>
        <w:t>, и движения пост</w:t>
      </w:r>
      <w:r>
        <w:rPr>
          <w:rFonts w:ascii="Times New Roman" w:hAnsi="Times New Roman"/>
          <w:sz w:val="28"/>
          <w:szCs w:val="28"/>
        </w:rPr>
        <w:t>епенно</w:t>
      </w:r>
      <w:r w:rsidRPr="00A2774E">
        <w:rPr>
          <w:rFonts w:ascii="Times New Roman" w:hAnsi="Times New Roman"/>
          <w:sz w:val="28"/>
          <w:szCs w:val="28"/>
        </w:rPr>
        <w:t xml:space="preserve">, день ото дня, становятся более организованными и сознательными. </w:t>
      </w:r>
    </w:p>
    <w:p w:rsidR="00DC67EE" w:rsidRPr="00A2774E" w:rsidRDefault="00DC67EE" w:rsidP="00A2774E">
      <w:pPr>
        <w:jc w:val="both"/>
        <w:rPr>
          <w:rFonts w:ascii="Times New Roman" w:hAnsi="Times New Roman"/>
          <w:i/>
          <w:sz w:val="28"/>
          <w:szCs w:val="28"/>
        </w:rPr>
      </w:pPr>
      <w:r w:rsidRPr="00A2774E">
        <w:rPr>
          <w:rFonts w:ascii="Times New Roman" w:hAnsi="Times New Roman"/>
          <w:sz w:val="28"/>
          <w:szCs w:val="28"/>
        </w:rPr>
        <w:t xml:space="preserve">      Со временем желательно внести новые требования и предложения – по одному месту проводить один раз, чтобы не закрывать ранее положенный цвет красками. Работать кисточкой смело, широко – на весь лист. Не следует бояться при этом, что на какое-то время рисунки  малыша станут менее аккуратными; постепенно при внимании взрослых дети научатся рисовать двумя – тремя красками, и рисунки их станут красочными, красивыми.</w:t>
      </w:r>
      <w:r w:rsidRPr="00A2774E">
        <w:rPr>
          <w:rFonts w:ascii="Times New Roman" w:hAnsi="Times New Roman"/>
          <w:i/>
          <w:sz w:val="28"/>
          <w:szCs w:val="28"/>
        </w:rPr>
        <w:t xml:space="preserve"> </w:t>
      </w:r>
    </w:p>
    <w:sectPr w:rsidR="00DC67EE" w:rsidRPr="00A2774E" w:rsidSect="00754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B2B"/>
    <w:rsid w:val="000B28DC"/>
    <w:rsid w:val="000D4931"/>
    <w:rsid w:val="00275689"/>
    <w:rsid w:val="0037777B"/>
    <w:rsid w:val="003B5770"/>
    <w:rsid w:val="00483EB0"/>
    <w:rsid w:val="005708D1"/>
    <w:rsid w:val="005A4C11"/>
    <w:rsid w:val="0060631B"/>
    <w:rsid w:val="006359EE"/>
    <w:rsid w:val="00754E72"/>
    <w:rsid w:val="008575FC"/>
    <w:rsid w:val="00913B2B"/>
    <w:rsid w:val="00941168"/>
    <w:rsid w:val="00A1477F"/>
    <w:rsid w:val="00A2774E"/>
    <w:rsid w:val="00AE2578"/>
    <w:rsid w:val="00DC67EE"/>
    <w:rsid w:val="00E103C6"/>
    <w:rsid w:val="00E46957"/>
    <w:rsid w:val="00E751CB"/>
    <w:rsid w:val="00FA6070"/>
    <w:rsid w:val="00FE26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7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4</Pages>
  <Words>1098</Words>
  <Characters>7209</Characters>
  <Application>Microsoft Office Word</Application>
  <DocSecurity>0</DocSecurity>
  <Lines>60</Lines>
  <Paragraphs>16</Paragraphs>
  <ScaleCrop>false</ScaleCrop>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Tatjyna</dc:creator>
  <cp:keywords/>
  <dc:description/>
  <cp:lastModifiedBy>Tatjyna</cp:lastModifiedBy>
  <cp:revision>10</cp:revision>
  <dcterms:created xsi:type="dcterms:W3CDTF">2015-11-02T20:50:00Z</dcterms:created>
  <dcterms:modified xsi:type="dcterms:W3CDTF">2015-11-05T19:27:00Z</dcterms:modified>
</cp:coreProperties>
</file>