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Методика работы над</w:t>
      </w:r>
      <w:r w:rsidR="00B453DD" w:rsidRPr="00B9778D">
        <w:rPr>
          <w:rFonts w:ascii="Times New Roman" w:eastAsia="Calibri" w:hAnsi="Times New Roman" w:cs="Times New Roman"/>
          <w:b/>
          <w:sz w:val="28"/>
          <w:szCs w:val="28"/>
        </w:rPr>
        <w:t xml:space="preserve"> басней на уроках л</w:t>
      </w:r>
      <w:r w:rsidR="002F36FF" w:rsidRPr="00B9778D">
        <w:rPr>
          <w:rFonts w:ascii="Times New Roman" w:eastAsia="Calibri" w:hAnsi="Times New Roman" w:cs="Times New Roman"/>
          <w:b/>
          <w:sz w:val="28"/>
          <w:szCs w:val="28"/>
        </w:rPr>
        <w:t>итературного чтения</w:t>
      </w:r>
    </w:p>
    <w:p w:rsidR="00B9778D" w:rsidRPr="00B9778D" w:rsidRDefault="002F36FF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778D">
        <w:rPr>
          <w:rFonts w:ascii="Times New Roman" w:eastAsia="Calibri" w:hAnsi="Times New Roman" w:cs="Times New Roman"/>
          <w:b/>
          <w:sz w:val="28"/>
          <w:szCs w:val="28"/>
        </w:rPr>
        <w:t xml:space="preserve"> во 2 </w:t>
      </w:r>
      <w:r w:rsidR="00B453DD" w:rsidRPr="00B9778D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B9778D" w:rsidRDefault="00B9778D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9778D">
        <w:rPr>
          <w:rFonts w:ascii="Times New Roman" w:eastAsia="Calibri" w:hAnsi="Times New Roman" w:cs="Times New Roman"/>
          <w:sz w:val="28"/>
          <w:szCs w:val="28"/>
        </w:rPr>
        <w:t>(</w:t>
      </w:r>
      <w:r w:rsidR="00B453DD">
        <w:rPr>
          <w:rFonts w:ascii="Times New Roman" w:eastAsia="Calibri" w:hAnsi="Times New Roman" w:cs="Times New Roman"/>
          <w:sz w:val="28"/>
          <w:szCs w:val="28"/>
        </w:rPr>
        <w:t>на примере учебника</w:t>
      </w:r>
      <w:r w:rsidR="002F36F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45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Л.Ф. Климанова</w:t>
      </w:r>
      <w:r w:rsidR="002F36FF" w:rsidRPr="002F36F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В.Г. </w:t>
      </w:r>
      <w:r w:rsidR="002F36FF" w:rsidRPr="002F36FF">
        <w:rPr>
          <w:rFonts w:ascii="Times New Roman" w:eastAsia="Calibri" w:hAnsi="Times New Roman" w:cs="Times New Roman"/>
          <w:sz w:val="28"/>
          <w:szCs w:val="28"/>
        </w:rPr>
        <w:t xml:space="preserve"> Горецкий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36FF" w:rsidRPr="002F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Л.А.Виноградская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6FF" w:rsidRPr="002F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6FF" w:rsidRPr="002F36FF">
        <w:rPr>
          <w:rFonts w:ascii="Times New Roman" w:eastAsia="Calibri" w:hAnsi="Times New Roman" w:cs="Times New Roman"/>
          <w:bCs/>
          <w:sz w:val="28"/>
          <w:szCs w:val="28"/>
        </w:rPr>
        <w:t xml:space="preserve">Литературное чтение. </w:t>
      </w:r>
      <w:proofErr w:type="gramEnd"/>
    </w:p>
    <w:p w:rsidR="00B453DD" w:rsidRPr="00B9778D" w:rsidRDefault="002F36FF" w:rsidP="00B9778D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36FF">
        <w:rPr>
          <w:rFonts w:ascii="Times New Roman" w:eastAsia="Calibri" w:hAnsi="Times New Roman" w:cs="Times New Roman"/>
          <w:bCs/>
          <w:sz w:val="28"/>
          <w:szCs w:val="28"/>
        </w:rPr>
        <w:t xml:space="preserve">Учебник. 2 класс. </w:t>
      </w:r>
      <w:proofErr w:type="gramStart"/>
      <w:r w:rsidRPr="002F36FF">
        <w:rPr>
          <w:rFonts w:ascii="Times New Roman" w:eastAsia="Calibri" w:hAnsi="Times New Roman" w:cs="Times New Roman"/>
          <w:bCs/>
          <w:sz w:val="28"/>
          <w:szCs w:val="28"/>
        </w:rPr>
        <w:t>В 2-х частях</w:t>
      </w:r>
      <w:r w:rsidR="00B9778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977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)</w:t>
      </w:r>
      <w:proofErr w:type="gramEnd"/>
    </w:p>
    <w:p w:rsidR="00B453DD" w:rsidRDefault="00B453DD" w:rsidP="00B453DD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5B6" w:rsidRDefault="003545B6" w:rsidP="003545B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6FF" w:rsidRDefault="002F36FF" w:rsidP="003545B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6FF" w:rsidRDefault="002F36FF" w:rsidP="003545B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5B6" w:rsidRDefault="003545B6" w:rsidP="003545B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5B6" w:rsidRPr="003545B6" w:rsidRDefault="003545B6" w:rsidP="003545B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545B6">
        <w:rPr>
          <w:rFonts w:ascii="Times New Roman" w:eastAsia="Calibri" w:hAnsi="Times New Roman" w:cs="Times New Roman"/>
          <w:b/>
          <w:sz w:val="28"/>
          <w:szCs w:val="28"/>
        </w:rPr>
        <w:t>Автор работы:</w:t>
      </w:r>
    </w:p>
    <w:p w:rsidR="003545B6" w:rsidRDefault="00B453DD" w:rsidP="003545B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Каравайная Наталья Владимировна</w:t>
      </w:r>
    </w:p>
    <w:p w:rsidR="00B9778D" w:rsidRDefault="00B9778D" w:rsidP="003545B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B9778D" w:rsidRDefault="00B9778D" w:rsidP="003545B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ГБОУ СОШ №345</w:t>
      </w:r>
    </w:p>
    <w:p w:rsidR="003545B6" w:rsidRPr="003545B6" w:rsidRDefault="00B9778D" w:rsidP="003545B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Невского района г. Санкт-Петербурга</w:t>
      </w:r>
    </w:p>
    <w:p w:rsidR="003545B6" w:rsidRPr="003545B6" w:rsidRDefault="003545B6" w:rsidP="003545B6">
      <w:pPr>
        <w:spacing w:after="0" w:line="360" w:lineRule="auto"/>
        <w:jc w:val="right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3545B6" w:rsidRDefault="003545B6" w:rsidP="003545B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B6" w:rsidRDefault="003545B6" w:rsidP="003545B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5B6" w:rsidRPr="003545B6" w:rsidRDefault="003545B6" w:rsidP="003545B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778D" w:rsidRDefault="00B9778D" w:rsidP="002F36F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36FF" w:rsidRPr="00F5238A" w:rsidRDefault="00F5238A" w:rsidP="007B47A4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3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2F36FF" w:rsidRPr="00650B29" w:rsidRDefault="002F36FF" w:rsidP="007B47A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DB3" w:rsidRPr="00C83DB3" w:rsidRDefault="0059401D" w:rsidP="00B97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работы с литературными произведениями на уроках чтения является одной из наиболее важных задач обучения младших школьников, входящих в изучение русского языка в начальных классах. Круг чтения младшего школьника охватывает достаточно большое число разнообразных жанров, в которые входят как стихотворные произведения, так и проза. </w:t>
      </w:r>
      <w:r w:rsidR="00417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психологическ</w:t>
      </w:r>
      <w:r w:rsidR="00BD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особенностей развития детей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 возраста, можно сказать, что им</w:t>
      </w:r>
      <w:r w:rsidR="00BD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воспринимаются произведения, несущие в своем содержании яркий и эмоциональный литературный или поэтический образ, чем строгие и наукообразные рассказы, лишенные авторского стиля и не активизирующие фантазию или мышление школьника.</w:t>
      </w:r>
      <w:r w:rsidR="00C83DB3" w:rsidRPr="00C83D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школьник</w:t>
      </w:r>
      <w:r w:rsidR="00BD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 более </w:t>
      </w:r>
      <w:proofErr w:type="gramStart"/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</w:t>
      </w:r>
      <w:r w:rsidR="00BD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воспринимать стихотворные произведения, поскольку внешнее строение, рифма и общий ритм стиха способствует созданию гармоничного стиля текста и улучшает его восприят</w:t>
      </w:r>
      <w:r w:rsidR="00BD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ие, что повышает интерес учеников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изучению данного литературно-поэтического произведения.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задач на уроке </w:t>
      </w:r>
      <w:r w:rsidR="00D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литературного чтения 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обучение детей выразительному чтению, для чего наиболее удачно используются стихотворения, т.к. уже в самом тексте заложен определенный ритм чтения, темп, паузы, логические ударения и своеобразная мелодика устного воспроизведения. Ученик, читая стихотворение и правильно применяя средства выразительного чтения или воспринимая их на слух при чтении учителем, гораздо лучше проникается общим настроением стиха и способен создать в своем воображении личный, опосредованный </w:t>
      </w:r>
      <w:r w:rsidR="00B97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сознании художественный 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образ.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видов художественного текста, изучаемых в начальной школе, является басня. Басня может быть как стихотворной, так и написанной в форме поучительного рассказа, но наиболее часто употребляемой является стихотворная басня. </w:t>
      </w:r>
      <w:r w:rsid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начальной школе широко используются басни</w:t>
      </w:r>
      <w:r w:rsid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И.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Крылова</w:t>
      </w:r>
      <w:proofErr w:type="spellEnd"/>
      <w:r w:rsidR="00C83DB3"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наиболее яркий образец русской поэзии данного жанра</w:t>
      </w:r>
      <w:r w:rsidR="00D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басни Л.Н. Толстого и  С.В. Михалкова.</w:t>
      </w:r>
    </w:p>
    <w:p w:rsidR="007B52B8" w:rsidRPr="009E02B0" w:rsidRDefault="00B7071C" w:rsidP="00B9778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чтению басен - в</w:t>
      </w:r>
      <w:r w:rsidR="008A7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 в методике, который изучался многими специалистами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нему обращались </w:t>
      </w:r>
      <w:proofErr w:type="spellStart"/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К.Д.Ушинский</w:t>
      </w:r>
      <w:proofErr w:type="spellEnd"/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Д.И.Тихомиров</w:t>
      </w:r>
      <w:proofErr w:type="spellEnd"/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В.Я.Стоюнин</w:t>
      </w:r>
      <w:proofErr w:type="spellEnd"/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В.П.Острогорский</w:t>
      </w:r>
      <w:proofErr w:type="spellEnd"/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В.П.Шер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еметьевский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Н.Н.Щепетова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</w:t>
      </w:r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 басня включае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в учебные книги с 1699 года,</w:t>
      </w:r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 настоящее время признается обязательным учебным материалом для уроков чтения</w:t>
      </w:r>
      <w:r w:rsidR="007B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02B0" w:rsidRP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</w:p>
    <w:p w:rsidR="009A3DD0" w:rsidRPr="008F6363" w:rsidRDefault="004E77D1" w:rsidP="00B9778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Специалисты утверждают, что </w:t>
      </w:r>
      <w:r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учебном процессе в начальных классах традиционно и до сих пор в основном используются возможности басни как жанра дидактической литературы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</w:t>
      </w:r>
      <w:r w:rsidR="009A3DD0" w:rsidRPr="009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 оформленной поучительной литературы, которая излагает в форме словесно-художественных жанров философские, религиозные, моральные и научные знания и идеи.</w:t>
      </w:r>
      <w:r w:rsidR="009A3DD0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9A3DD0"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A3DD0" w:rsidRPr="009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A7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A7422" w:rsidRPr="007A7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3DD0" w:rsidRPr="009A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7F84" w:rsidRPr="009E02B0" w:rsidRDefault="008F6363" w:rsidP="00B9778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57F84" w:rsidRPr="0065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57F84" w:rsidRPr="0065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Обоснование необходимости использования басен в процессе обучения дано в работах великих русских педагогов К. Д. Ушинского и Л. Н. Толстого и являются в наши дни методической основой их использования. Систематическая работа над смыслом басен, используя различные способы их анализа, позволяет развивать мышление учащихся, воспитывать нравственные качества в каждом ребёнке, развивать и обогащать речь. Различные учебные пособия уделяют внимание вопросу изучения басен на уроках чтения и русского языка, но в разной степени. </w:t>
      </w:r>
      <w:proofErr w:type="gramStart"/>
      <w:r w:rsidR="009E02B0" w:rsidRP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 </w:t>
      </w:r>
      <w:proofErr w:type="gramEnd"/>
      <w:r w:rsid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657F84" w:rsidRP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B7071C" w:rsidRPr="00D21572" w:rsidRDefault="00D21572" w:rsidP="00B9778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К</w:t>
      </w:r>
      <w:r w:rsidRPr="00D21572">
        <w:rPr>
          <w:rFonts w:ascii="Times New Roman" w:hAnsi="Times New Roman" w:cs="Times New Roman"/>
          <w:color w:val="000000"/>
          <w:sz w:val="28"/>
          <w:szCs w:val="28"/>
        </w:rPr>
        <w:t>лассическую басню как учебный материал в современной начальной школе нельзя ничем заменить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5002" w:rsidRPr="009C5002">
        <w:rPr>
          <w:rFonts w:ascii="Times New Roman" w:hAnsi="Times New Roman" w:cs="Times New Roman"/>
          <w:color w:val="020202"/>
          <w:sz w:val="28"/>
          <w:szCs w:val="28"/>
        </w:rPr>
        <w:t xml:space="preserve">Выдающийся русский литературовед </w:t>
      </w:r>
      <w:proofErr w:type="spellStart"/>
      <w:r w:rsidR="009C5002" w:rsidRPr="009C5002">
        <w:rPr>
          <w:rFonts w:ascii="Times New Roman" w:hAnsi="Times New Roman" w:cs="Times New Roman"/>
          <w:color w:val="020202"/>
          <w:sz w:val="28"/>
          <w:szCs w:val="28"/>
        </w:rPr>
        <w:t>А.А.Потебня</w:t>
      </w:r>
      <w:proofErr w:type="spellEnd"/>
      <w:r w:rsidR="009C5002" w:rsidRPr="009C5002">
        <w:rPr>
          <w:rFonts w:ascii="Times New Roman" w:hAnsi="Times New Roman" w:cs="Times New Roman"/>
          <w:color w:val="020202"/>
          <w:sz w:val="28"/>
          <w:szCs w:val="28"/>
        </w:rPr>
        <w:t xml:space="preserve">, </w:t>
      </w:r>
      <w:r w:rsidR="00657F84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="009C5002" w:rsidRPr="009C5002">
        <w:rPr>
          <w:rFonts w:ascii="Times New Roman" w:hAnsi="Times New Roman" w:cs="Times New Roman"/>
          <w:color w:val="020202"/>
          <w:sz w:val="28"/>
          <w:szCs w:val="28"/>
        </w:rPr>
        <w:t xml:space="preserve">анализируя басню, </w:t>
      </w:r>
      <w:r w:rsidR="00657F84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="009C5002" w:rsidRPr="009C5002">
        <w:rPr>
          <w:rFonts w:ascii="Times New Roman" w:hAnsi="Times New Roman" w:cs="Times New Roman"/>
          <w:color w:val="020202"/>
          <w:sz w:val="28"/>
          <w:szCs w:val="28"/>
        </w:rPr>
        <w:t>писал: "Басня есть один из способов познания житейских отношений, характера человека, одним словом, всего, что относится к нравственной стороне жизни людей"</w:t>
      </w:r>
      <w:r w:rsidR="009C5002">
        <w:rPr>
          <w:rFonts w:ascii="Times New Roman" w:hAnsi="Times New Roman" w:cs="Times New Roman"/>
          <w:color w:val="020202"/>
          <w:sz w:val="28"/>
          <w:szCs w:val="28"/>
        </w:rPr>
        <w:t>.</w:t>
      </w:r>
      <w:proofErr w:type="gramStart"/>
      <w:r w:rsidR="00296041" w:rsidRPr="00296041">
        <w:rPr>
          <w:rFonts w:ascii="Times New Roman" w:hAnsi="Times New Roman" w:cs="Times New Roman"/>
          <w:color w:val="020202"/>
          <w:sz w:val="28"/>
          <w:szCs w:val="28"/>
        </w:rPr>
        <w:t>[</w:t>
      </w:r>
      <w:r w:rsidR="00296041" w:rsidRPr="004E77D1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proofErr w:type="gramEnd"/>
      <w:r w:rsidR="009E02B0">
        <w:rPr>
          <w:rFonts w:ascii="Times New Roman" w:hAnsi="Times New Roman" w:cs="Times New Roman"/>
          <w:color w:val="020202"/>
          <w:sz w:val="28"/>
          <w:szCs w:val="28"/>
        </w:rPr>
        <w:t>4</w:t>
      </w:r>
      <w:r w:rsidR="007A7422">
        <w:rPr>
          <w:rFonts w:ascii="Times New Roman" w:hAnsi="Times New Roman" w:cs="Times New Roman"/>
          <w:color w:val="020202"/>
          <w:sz w:val="28"/>
          <w:szCs w:val="28"/>
        </w:rPr>
        <w:t>.</w:t>
      </w:r>
      <w:r w:rsidR="00296041" w:rsidRPr="004E77D1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="00296041" w:rsidRPr="00D21572">
        <w:rPr>
          <w:rFonts w:ascii="Times New Roman" w:hAnsi="Times New Roman" w:cs="Times New Roman"/>
          <w:color w:val="020202"/>
          <w:sz w:val="28"/>
          <w:szCs w:val="28"/>
        </w:rPr>
        <w:t>]</w:t>
      </w:r>
    </w:p>
    <w:p w:rsidR="00C83DB3" w:rsidRPr="00B7071C" w:rsidRDefault="00D21572" w:rsidP="00B9778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Все в</w:t>
      </w:r>
      <w:r w:rsidR="00B8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ышесказанное определяет актуальность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обучения</w:t>
      </w:r>
      <w:r w:rsidR="00B7071C" w:rsidRPr="00B70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современных </w:t>
      </w:r>
      <w:r w:rsidR="00B8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B8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ольников чтению басен. Важно, </w:t>
      </w:r>
      <w:r w:rsidR="00296041" w:rsidRPr="00D2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этот учебный материал </w:t>
      </w:r>
      <w:r w:rsidR="00B8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XXI веке </w:t>
      </w:r>
      <w:r w:rsidR="00296041" w:rsidRPr="00D2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ими воспринят и востребован, а чтение басен способствовало их общему и литературному образованию, воспитанию и развитию.</w:t>
      </w:r>
    </w:p>
    <w:p w:rsidR="00C83DB3" w:rsidRPr="00F5238A" w:rsidRDefault="00F5238A" w:rsidP="00B9778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23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Теоретический раздел. Методика.</w:t>
      </w:r>
    </w:p>
    <w:p w:rsidR="008A7670" w:rsidRPr="00B9778D" w:rsidRDefault="00B11D3C" w:rsidP="00B9778D">
      <w:pPr>
        <w:spacing w:after="0" w:line="36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работы </w:t>
      </w:r>
      <w:r w:rsidR="008A7670" w:rsidRPr="0065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басней обусловлена ее спецификой как вида художественного произведения. В литературоведении басня определяется как аллегорический рассказ нравоучительного характера. Таким образом, выделяются такие существенные признаки басни, как наличие морали (нравоучения) и аллегории (иносказания). В баснях часто действующими лицами являются животные, но этот признак не выст</w:t>
      </w:r>
      <w:r w:rsidR="003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упает в качестве обязательного, </w:t>
      </w:r>
      <w:r w:rsidR="008A7670" w:rsidRPr="0065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персонажами басни могут быть и люди. Также не обязательным для басни является стихотворная форма</w:t>
      </w:r>
      <w:r w:rsidR="003C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="008A7670" w:rsidRPr="0065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апример, басни </w:t>
      </w:r>
      <w:proofErr w:type="spellStart"/>
      <w:r w:rsidR="008A7670" w:rsidRPr="0065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Л.Н.Толстого</w:t>
      </w:r>
      <w:proofErr w:type="spellEnd"/>
      <w:r w:rsidR="008A7670" w:rsidRPr="0065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написаны в прозе.</w:t>
      </w:r>
      <w:r w:rsidR="009E02B0" w:rsidRPr="00B97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9E02B0" w:rsidRPr="00B97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работы над басней предполагает следующую работу: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учащихся с понятием «Басня». Басня – это иносказательный, аллегорический рассказ, в котором есть нравоучение. Относится басня к животному эпосу.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</w:t>
      </w:r>
      <w:r w:rsidR="006A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накомить с происхождением басни. От какого слова произошло слово </w:t>
      </w: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басня</w:t>
      </w:r>
      <w:r w:rsidR="006A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баять</w:t>
      </w:r>
      <w:r w:rsidR="006A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</w:t>
      </w:r>
      <w:r w:rsidR="006A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говорить.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понимания учащимися басни  учитель должен научить их: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определять время написания (Крылов, Толстой –XIX век, </w:t>
      </w:r>
      <w:r w:rsid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Михалков – ХХ век</w:t>
      </w: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устанавливать структуру (2 части: повествование и мораль), выделять мораль.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определять характер героев: через поступки, внешний облик, язык, оттенки речи.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выявлять авторское и личностное отношение к героям;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-подготовиться  к выразительному чтению.</w:t>
      </w:r>
    </w:p>
    <w:p w:rsidR="004D6229" w:rsidRPr="00B11D3C" w:rsidRDefault="0085527A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может применять такие п</w:t>
      </w:r>
      <w:r w:rsidR="004D6229"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риемы работы с басней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</w:t>
      </w:r>
      <w:r w:rsidR="004D6229"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структуры, определение характера героя, чтение по ролям (инсценировка), составление плана, «живые картинки»,  анализ композиции, сравнение басен, выразительное чтение.</w:t>
      </w:r>
    </w:p>
    <w:p w:rsidR="004D6229" w:rsidRPr="00B11D3C" w:rsidRDefault="00B11D3C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литературного чтения следует построить следующим образом:</w:t>
      </w:r>
    </w:p>
    <w:p w:rsidR="004D6229" w:rsidRDefault="004D6229" w:rsidP="00B9778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текстом до чтения – </w:t>
      </w:r>
      <w:r w:rsidR="00B11D3C"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</w:t>
      </w: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к восприятию текста, т.к. много незнакомых, трудных слов.</w:t>
      </w:r>
    </w:p>
    <w:p w:rsidR="00B11D3C" w:rsidRPr="00B11D3C" w:rsidRDefault="00B11D3C" w:rsidP="00B9778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 об авторе.</w:t>
      </w:r>
    </w:p>
    <w:p w:rsidR="004D6229" w:rsidRPr="00B11D3C" w:rsidRDefault="00B11D3C" w:rsidP="00B9778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басни. </w:t>
      </w:r>
      <w:r w:rsidR="004D6229"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раз басню читает учитель.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следующих вопросов выводит учеников на характеристику героя, подготавливает к выразительному  чтению: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«Кому вы сочувствовали, слушая басню?»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был вам симпатичен?»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«Чью роль вы хотели бы сыграть?»</w:t>
      </w:r>
    </w:p>
    <w:p w:rsidR="004D6229" w:rsidRPr="00B11D3C" w:rsidRDefault="004D6229" w:rsidP="00B9778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Самостоятельное чтение басни учащимися.</w:t>
      </w:r>
      <w:r w:rsidR="00855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прочтения учитель задает вопросы по тексту, которые помогают </w:t>
      </w:r>
      <w:proofErr w:type="gramStart"/>
      <w:r w:rsidR="00855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proofErr w:type="gramEnd"/>
      <w:r w:rsidR="00855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приготовится к выразительному чтению.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«Найдите слова, которые помогут нам увидеть этого героя</w:t>
      </w:r>
      <w:proofErr w:type="gramStart"/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«Действительно ли животные могут </w:t>
      </w:r>
      <w:proofErr w:type="gramStart"/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действовать</w:t>
      </w:r>
      <w:proofErr w:type="gramEnd"/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в басне или это качества кого-то другого?» (т.е. в басне действуют животные, а подразумеваются люди)</w:t>
      </w:r>
    </w:p>
    <w:p w:rsidR="004D6229" w:rsidRPr="00B11D3C" w:rsidRDefault="004D6229" w:rsidP="00B9778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плана. Выделяем смысловые части. Находим опорные слова для каждой смысловой части.</w:t>
      </w:r>
    </w:p>
    <w:p w:rsidR="004D6229" w:rsidRPr="00B11D3C" w:rsidRDefault="004D6229" w:rsidP="00B9778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Басня имеет  дидактический (</w:t>
      </w:r>
      <w:proofErr w:type="spellStart"/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научительный</w:t>
      </w:r>
      <w:proofErr w:type="spellEnd"/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характер, этим она близка пословице. Поэтому при работе с басней обращение к пословице очень логично.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«Может ли пословица быть моралью басни?»</w:t>
      </w:r>
    </w:p>
    <w:p w:rsidR="004D6229" w:rsidRPr="00B11D3C" w:rsidRDefault="004D6229" w:rsidP="00B9778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Выразительное чтение (ударения, логические паузы, интонация).</w:t>
      </w:r>
    </w:p>
    <w:p w:rsidR="004D6229" w:rsidRPr="00B11D3C" w:rsidRDefault="004D6229" w:rsidP="00B9778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Инсценировка</w:t>
      </w:r>
      <w:r w:rsidR="007A7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A7422" w:rsidRPr="007A7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A7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A7422" w:rsidRPr="007A7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4D6229" w:rsidRPr="00B11D3C" w:rsidRDefault="004D6229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2B8" w:rsidRDefault="00F5238A" w:rsidP="00B977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23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Практический раздел. Анализ методики в учебнике.</w:t>
      </w:r>
    </w:p>
    <w:p w:rsidR="00F5238A" w:rsidRPr="00F5238A" w:rsidRDefault="00F5238A" w:rsidP="00B9778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1D32" w:rsidRDefault="006A1D32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Авторы учебников литературного чтения  УМК «Перспектива» предлагают  начинать работу над басней</w:t>
      </w:r>
      <w:r w:rsidR="00F52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вышеизложенную методику с третьего класса.</w:t>
      </w:r>
    </w:p>
    <w:p w:rsidR="000950A8" w:rsidRDefault="006A1D32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Однако</w:t>
      </w:r>
      <w:proofErr w:type="gramStart"/>
      <w:r w:rsidR="00F52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авторы учебника  </w:t>
      </w:r>
      <w:r w:rsidR="00E0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обращаются к ней</w:t>
      </w:r>
      <w:r w:rsidR="00F52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50A8" w:rsidRDefault="00F5238A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первой части в 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друзья» </w:t>
      </w:r>
      <w:r w:rsidR="00E0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учащимся предлагаются два произведения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рубрике «Самостоятельное чтение» басня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С.В. Михалков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друзья познаются» и  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рубрике «Наш театр» басня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 Крылов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«Стрекоза и муравей».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Авторы н</w:t>
      </w:r>
      <w:r w:rsidR="00E0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случайно располагают эти произведения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соответствующих рубриках:</w:t>
      </w:r>
      <w:r w:rsidR="00E0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втором классе не предполагается заниматься анализом басни. Произведение Михалкова предназначена именно для самостоятельного чтения детьми и пока не относится авторами к специальному жанру, басне.</w:t>
      </w:r>
      <w:r w:rsidR="00C06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 предлагается ответить на вопросы по тексту, которые выводят на выразительное чтение и помогают раскрыть главную мысль произведения.</w:t>
      </w:r>
    </w:p>
    <w:p w:rsidR="00E0321A" w:rsidRDefault="00002970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0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Произведение Крылова также не рассматривается авторами как материал для подробного анализа, а лишь предполагает инсценировку.</w:t>
      </w:r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следующие за текстом вопросы позволяют де</w:t>
      </w:r>
      <w:r w:rsidR="007A7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 задуматься над смыслом произведения, характерами героев.</w:t>
      </w:r>
    </w:p>
    <w:p w:rsidR="00F5238A" w:rsidRPr="009E02B0" w:rsidRDefault="00002970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второй части</w:t>
      </w:r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авторы помещают такие произведения, как басня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Крылов</w:t>
      </w:r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«Лебедь, щука и рак»</w:t>
      </w:r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рубрике «Семейное чтение»</w:t>
      </w:r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7A7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басня </w:t>
      </w:r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С.В. Михалкова 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стоит благодарности»</w:t>
      </w:r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9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рубрике «Наш театр».</w:t>
      </w:r>
      <w:proofErr w:type="gramStart"/>
      <w:r w:rsidR="009E02B0" w:rsidRP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9E02B0" w:rsidRPr="009E0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467989" w:rsidRDefault="00002970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 прослеживается четкая линия постепенного знакомства с новым жанром. Рубрика « Семейное чтение» предполагает чтение дома </w:t>
      </w:r>
      <w:proofErr w:type="gramStart"/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 и дальнейшее совместное обсуждение.</w:t>
      </w:r>
    </w:p>
    <w:p w:rsidR="00467989" w:rsidRDefault="00002970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Рубрика «Наш театр» предлагает инсценировку произведения С.В. Михалкова и несколько вопросов к тексту, которые помогают учащимся </w:t>
      </w:r>
      <w:r w:rsidR="007A7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раскрыть характеры героев, увидеть мораль, т.е. </w:t>
      </w:r>
      <w:r w:rsidR="0046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пронаблюдать за басней.</w:t>
      </w:r>
    </w:p>
    <w:p w:rsidR="009E507A" w:rsidRDefault="00002970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06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</w:t>
      </w:r>
      <w:r w:rsidR="009E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авторы к каждому из вышеперечисленных  произведений подобрали  пословицы, которые по смыслу соответствуют морали каждой басни. Учащимся предлагается сопоставить смыслы пословиц и басен.</w:t>
      </w:r>
    </w:p>
    <w:p w:rsidR="00C068FD" w:rsidRDefault="00002970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C06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можно заметить, что авторы постепенно подводят учащихся к новому жанру, знакомят  с </w:t>
      </w:r>
      <w:r w:rsidR="009E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C06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E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вводят понятие «басня», а только</w:t>
      </w:r>
      <w:r w:rsidR="00C06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пронаблюдать за ней.</w:t>
      </w:r>
    </w:p>
    <w:p w:rsidR="00C068FD" w:rsidRDefault="00C068FD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2B8" w:rsidRPr="009E507A" w:rsidRDefault="009E507A" w:rsidP="00B9778D">
      <w:pPr>
        <w:spacing w:after="0" w:line="315" w:lineRule="atLeast"/>
        <w:ind w:firstLine="30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9E50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bookmarkEnd w:id="0"/>
    <w:p w:rsidR="009E507A" w:rsidRDefault="00FB333B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21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Х</w:t>
      </w:r>
      <w:r w:rsidRPr="00FB3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удожественная литература – одно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важнейших средств </w:t>
      </w:r>
      <w:r w:rsidRPr="00FB3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гармонического развития личности. Она необычайно расширяет жизненный опыт человека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B3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художественных произведений развивает речь детей: обогащает, уточняет и активизирует словарь учащихся на основе формирования у них конкретных представлений и понятий, развивает умение выражать мысли в устной и письменной 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52B8" w:rsidRDefault="00FB333B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21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Великие русские педагоги в своих работах утверждают, что к</w:t>
      </w:r>
      <w:r w:rsidR="00B21822" w:rsidRPr="00D21572">
        <w:rPr>
          <w:rFonts w:ascii="Times New Roman" w:hAnsi="Times New Roman" w:cs="Times New Roman"/>
          <w:color w:val="000000"/>
          <w:sz w:val="28"/>
          <w:szCs w:val="28"/>
        </w:rPr>
        <w:t>лассическую басню как учебный материал в современной начальной школе нельзя ничем заменить</w:t>
      </w:r>
      <w:r w:rsidR="00B218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0F9A" w:rsidRPr="00FB3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басен </w:t>
      </w:r>
      <w:r w:rsidR="00B21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</w:t>
      </w:r>
      <w:r w:rsidR="00C40F9A" w:rsidRPr="00FB3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начальной школе имеет огромно</w:t>
      </w:r>
      <w:r w:rsidR="00B21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воспитательное значение. В них</w:t>
      </w:r>
      <w:r w:rsidR="00C40F9A" w:rsidRPr="00FB3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</w:t>
      </w:r>
      <w:r w:rsidR="00B21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ится</w:t>
      </w:r>
      <w:r w:rsidR="00C40F9A" w:rsidRPr="00FB3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богатый материал для воздействия на эмоциональную сферу ребенка и воспитания у него высоких моральных качеств силой художественного слова</w:t>
      </w:r>
      <w:r w:rsidR="00B21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52B8" w:rsidRDefault="00B21822" w:rsidP="00B977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Современному учителю необходимо владеть м</w:t>
      </w:r>
      <w:r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литературными произведениями</w:t>
      </w:r>
      <w:r w:rsidR="0000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частности с басней,</w:t>
      </w:r>
      <w:r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литературного </w:t>
      </w:r>
      <w:r w:rsidRPr="00C83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т.к.</w:t>
      </w:r>
      <w:r w:rsidR="00002970" w:rsidRPr="0000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02970" w:rsidRPr="0065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истематическая работа над смыслом басен, </w:t>
      </w:r>
      <w:r w:rsidR="0000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002970" w:rsidRPr="0065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анализ, позволяет развивать мышление учащихся, воспитывать нравственные качества в каждом ребёнке, развивать и обогащать речь</w:t>
      </w:r>
      <w:r w:rsidR="0000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52B8" w:rsidRDefault="007B52B8" w:rsidP="00B9778D">
      <w:pPr>
        <w:spacing w:after="0" w:line="315" w:lineRule="atLeast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52B8" w:rsidRDefault="007B52B8" w:rsidP="00B9778D">
      <w:pPr>
        <w:spacing w:after="0" w:line="315" w:lineRule="atLeast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2B0" w:rsidRDefault="009E02B0" w:rsidP="00B9778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2B0" w:rsidRDefault="009E02B0" w:rsidP="00B9778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2B0" w:rsidRDefault="009E02B0" w:rsidP="00B9778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2B0" w:rsidRDefault="009E02B0" w:rsidP="00B9778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2B0" w:rsidRDefault="009E02B0" w:rsidP="00B9778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2B0" w:rsidRDefault="009E02B0" w:rsidP="00B9778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401D" w:rsidRDefault="0059401D" w:rsidP="00B9778D">
      <w:pPr>
        <w:rPr>
          <w:rFonts w:ascii="Times New Roman" w:hAnsi="Times New Roman"/>
          <w:sz w:val="24"/>
          <w:szCs w:val="24"/>
        </w:rPr>
      </w:pPr>
    </w:p>
    <w:sectPr w:rsidR="0059401D" w:rsidSect="00B977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A7716"/>
    <w:multiLevelType w:val="hybridMultilevel"/>
    <w:tmpl w:val="A0F0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718D6"/>
    <w:multiLevelType w:val="hybridMultilevel"/>
    <w:tmpl w:val="E60CE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AA7DCB"/>
    <w:multiLevelType w:val="hybridMultilevel"/>
    <w:tmpl w:val="B4A4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5B6"/>
    <w:rsid w:val="00002970"/>
    <w:rsid w:val="000950A8"/>
    <w:rsid w:val="00296041"/>
    <w:rsid w:val="002F36FF"/>
    <w:rsid w:val="00316E3B"/>
    <w:rsid w:val="003545B6"/>
    <w:rsid w:val="00396873"/>
    <w:rsid w:val="003A37E6"/>
    <w:rsid w:val="003C1010"/>
    <w:rsid w:val="0041757D"/>
    <w:rsid w:val="00467989"/>
    <w:rsid w:val="004D6229"/>
    <w:rsid w:val="004E77D1"/>
    <w:rsid w:val="0059401D"/>
    <w:rsid w:val="00650B29"/>
    <w:rsid w:val="00657F84"/>
    <w:rsid w:val="006A1D32"/>
    <w:rsid w:val="0075632E"/>
    <w:rsid w:val="007A7422"/>
    <w:rsid w:val="007B47A4"/>
    <w:rsid w:val="007B52B8"/>
    <w:rsid w:val="00807CFC"/>
    <w:rsid w:val="0085527A"/>
    <w:rsid w:val="008A7670"/>
    <w:rsid w:val="008F6363"/>
    <w:rsid w:val="009A3DD0"/>
    <w:rsid w:val="009C5002"/>
    <w:rsid w:val="009E02B0"/>
    <w:rsid w:val="009E507A"/>
    <w:rsid w:val="00B11D3C"/>
    <w:rsid w:val="00B21822"/>
    <w:rsid w:val="00B453DD"/>
    <w:rsid w:val="00B7071C"/>
    <w:rsid w:val="00B8313A"/>
    <w:rsid w:val="00B9778D"/>
    <w:rsid w:val="00BD0E11"/>
    <w:rsid w:val="00C068FD"/>
    <w:rsid w:val="00C40F9A"/>
    <w:rsid w:val="00C83DB3"/>
    <w:rsid w:val="00D21572"/>
    <w:rsid w:val="00D90A24"/>
    <w:rsid w:val="00DA1F88"/>
    <w:rsid w:val="00E0321A"/>
    <w:rsid w:val="00EE3FB1"/>
    <w:rsid w:val="00F5238A"/>
    <w:rsid w:val="00FB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4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01D"/>
  </w:style>
  <w:style w:type="character" w:customStyle="1" w:styleId="30">
    <w:name w:val="Заголовок 3 Знак"/>
    <w:basedOn w:val="a0"/>
    <w:link w:val="3"/>
    <w:uiPriority w:val="9"/>
    <w:rsid w:val="00594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4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F36FF"/>
    <w:rPr>
      <w:b/>
      <w:bCs/>
    </w:rPr>
  </w:style>
  <w:style w:type="character" w:styleId="a6">
    <w:name w:val="Emphasis"/>
    <w:basedOn w:val="a0"/>
    <w:uiPriority w:val="20"/>
    <w:qFormat/>
    <w:rsid w:val="00296041"/>
    <w:rPr>
      <w:i/>
      <w:iCs/>
    </w:rPr>
  </w:style>
  <w:style w:type="character" w:styleId="a7">
    <w:name w:val="Hyperlink"/>
    <w:basedOn w:val="a0"/>
    <w:uiPriority w:val="99"/>
    <w:unhideWhenUsed/>
    <w:rsid w:val="00BD0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4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01D"/>
  </w:style>
  <w:style w:type="character" w:customStyle="1" w:styleId="30">
    <w:name w:val="Заголовок 3 Знак"/>
    <w:basedOn w:val="a0"/>
    <w:link w:val="3"/>
    <w:uiPriority w:val="9"/>
    <w:rsid w:val="00594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4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APPO-223-3</dc:creator>
  <cp:lastModifiedBy>Владимир</cp:lastModifiedBy>
  <cp:revision>2</cp:revision>
  <dcterms:created xsi:type="dcterms:W3CDTF">2015-09-19T20:12:00Z</dcterms:created>
  <dcterms:modified xsi:type="dcterms:W3CDTF">2015-09-19T20:12:00Z</dcterms:modified>
</cp:coreProperties>
</file>