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68" w:rsidRPr="009A6D54" w:rsidRDefault="00427F68" w:rsidP="009A6D54">
      <w:pPr>
        <w:pStyle w:val="a3"/>
        <w:rPr>
          <w:sz w:val="28"/>
          <w:szCs w:val="28"/>
        </w:rPr>
      </w:pPr>
      <w:r w:rsidRPr="009A6D54">
        <w:rPr>
          <w:b/>
          <w:bCs/>
          <w:sz w:val="28"/>
          <w:szCs w:val="28"/>
        </w:rPr>
        <w:t>Нелюбовь к чтению как диагноз.</w:t>
      </w:r>
      <w:r w:rsidRPr="009A6D54">
        <w:rPr>
          <w:sz w:val="28"/>
          <w:szCs w:val="28"/>
        </w:rPr>
        <w:t xml:space="preserve"> </w:t>
      </w:r>
    </w:p>
    <w:p w:rsidR="00427F68" w:rsidRPr="009A6D54" w:rsidRDefault="00427F68" w:rsidP="009A6D54">
      <w:pPr>
        <w:pStyle w:val="a3"/>
        <w:rPr>
          <w:sz w:val="28"/>
          <w:szCs w:val="28"/>
        </w:rPr>
      </w:pPr>
      <w:r w:rsidRPr="009A6D54">
        <w:rPr>
          <w:sz w:val="28"/>
          <w:szCs w:val="28"/>
        </w:rPr>
        <w:t xml:space="preserve">От 5 до 10% российских детей страдают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proofErr w:type="spellStart"/>
      <w:r w:rsidRPr="009A6D54">
        <w:rPr>
          <w:i/>
          <w:iCs/>
          <w:sz w:val="28"/>
          <w:szCs w:val="28"/>
        </w:rPr>
        <w:t>Дислексия</w:t>
      </w:r>
      <w:proofErr w:type="spellEnd"/>
      <w:r w:rsidRPr="009A6D54">
        <w:rPr>
          <w:i/>
          <w:iCs/>
          <w:sz w:val="28"/>
          <w:szCs w:val="28"/>
        </w:rPr>
        <w:t xml:space="preserve"> – это состояние, основным проявлением которого является стойкая избирательная неспособность овладеть навыками чтения, несмотря на достаточный для этого уровень интеллектуального и речевого развития, отсутствие нарушений слуха и зрения и оптимальные условия обучения. К сожалению, чаще всего ребенок, страдающий </w:t>
      </w:r>
      <w:proofErr w:type="spellStart"/>
      <w:r w:rsidRPr="009A6D54">
        <w:rPr>
          <w:i/>
          <w:iCs/>
          <w:sz w:val="28"/>
          <w:szCs w:val="28"/>
        </w:rPr>
        <w:t>дислексией</w:t>
      </w:r>
      <w:proofErr w:type="spellEnd"/>
      <w:r w:rsidRPr="009A6D54">
        <w:rPr>
          <w:i/>
          <w:iCs/>
          <w:sz w:val="28"/>
          <w:szCs w:val="28"/>
        </w:rPr>
        <w:t>, в школе получает клеймо «отсталый» и, тратя на обучение гораздо больше сил и времени, вынужден ходить в двоечниках-троечниках. Тем более что во многих случаях диагноз «</w:t>
      </w:r>
      <w:proofErr w:type="spellStart"/>
      <w:r w:rsidRPr="009A6D54">
        <w:rPr>
          <w:i/>
          <w:iCs/>
          <w:sz w:val="28"/>
          <w:szCs w:val="28"/>
        </w:rPr>
        <w:t>дислексия</w:t>
      </w:r>
      <w:proofErr w:type="spellEnd"/>
      <w:r w:rsidRPr="009A6D54">
        <w:rPr>
          <w:i/>
          <w:iCs/>
          <w:sz w:val="28"/>
          <w:szCs w:val="28"/>
        </w:rPr>
        <w:t>» ставится слишком поздно или не ставится совсем.</w:t>
      </w:r>
      <w:r w:rsidRPr="009A6D54">
        <w:rPr>
          <w:sz w:val="28"/>
          <w:szCs w:val="28"/>
        </w:rPr>
        <w:t xml:space="preserve">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b/>
          <w:bCs/>
          <w:sz w:val="28"/>
          <w:szCs w:val="28"/>
        </w:rPr>
        <w:t>Истоки проблемы</w:t>
      </w:r>
      <w:r w:rsidRPr="009A6D54">
        <w:rPr>
          <w:sz w:val="28"/>
          <w:szCs w:val="28"/>
        </w:rPr>
        <w:t xml:space="preserve">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История изучения </w:t>
      </w:r>
      <w:proofErr w:type="spellStart"/>
      <w:r w:rsidRPr="009A6D54">
        <w:rPr>
          <w:sz w:val="28"/>
          <w:szCs w:val="28"/>
        </w:rPr>
        <w:t>дислексии</w:t>
      </w:r>
      <w:proofErr w:type="spellEnd"/>
      <w:r w:rsidRPr="009A6D54">
        <w:rPr>
          <w:sz w:val="28"/>
          <w:szCs w:val="28"/>
        </w:rPr>
        <w:t xml:space="preserve"> насчитывает уже более 100 лет. Этой проблеме посвящены сотни тысяч книг. И все же до сих пор </w:t>
      </w:r>
      <w:proofErr w:type="spellStart"/>
      <w:r w:rsidRPr="009A6D54">
        <w:rPr>
          <w:sz w:val="28"/>
          <w:szCs w:val="28"/>
        </w:rPr>
        <w:t>дислексики</w:t>
      </w:r>
      <w:proofErr w:type="spellEnd"/>
      <w:r w:rsidRPr="009A6D54">
        <w:rPr>
          <w:sz w:val="28"/>
          <w:szCs w:val="28"/>
        </w:rPr>
        <w:t xml:space="preserve"> и их родители остаются один на один со своими проблемами, сталкиваясь со стандартной системой школьного образования, которая год от года становится все интенсивнее. При этом письмо и чтение являются основными способами получения учебной информации и играют ведущую роль как в процессе усвоения знания, так, соответственно, и в успешности ученика.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По данным российских исследователей, количество учащихся начальных классов, испытывающих трудности в обучении в результате неспособности овладеть навыками письма и чтения, достигает 20%. </w:t>
      </w:r>
      <w:proofErr w:type="spellStart"/>
      <w:r w:rsidRPr="009A6D54">
        <w:rPr>
          <w:sz w:val="28"/>
          <w:szCs w:val="28"/>
        </w:rPr>
        <w:t>Дисграфические</w:t>
      </w:r>
      <w:proofErr w:type="spellEnd"/>
      <w:r w:rsidRPr="009A6D54">
        <w:rPr>
          <w:sz w:val="28"/>
          <w:szCs w:val="28"/>
        </w:rPr>
        <w:t xml:space="preserve"> и </w:t>
      </w:r>
      <w:proofErr w:type="spellStart"/>
      <w:r w:rsidRPr="009A6D54">
        <w:rPr>
          <w:sz w:val="28"/>
          <w:szCs w:val="28"/>
        </w:rPr>
        <w:t>дислексические</w:t>
      </w:r>
      <w:proofErr w:type="spellEnd"/>
      <w:r w:rsidRPr="009A6D54">
        <w:rPr>
          <w:sz w:val="28"/>
          <w:szCs w:val="28"/>
        </w:rPr>
        <w:t xml:space="preserve"> ошибки довольно часто встречаются и у старшеклассников. Сегодня можно говорить о том, что проблема нарушений письма и чтения у детей является наиболее актуальным вопросом не только логопедии, но и всей системы образования в целом.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Выделяют несколько форм </w:t>
      </w:r>
      <w:proofErr w:type="spellStart"/>
      <w:r w:rsidRPr="009A6D54">
        <w:rPr>
          <w:sz w:val="28"/>
          <w:szCs w:val="28"/>
        </w:rPr>
        <w:t>дислексии</w:t>
      </w:r>
      <w:proofErr w:type="spellEnd"/>
      <w:r w:rsidRPr="009A6D54">
        <w:rPr>
          <w:sz w:val="28"/>
          <w:szCs w:val="28"/>
        </w:rPr>
        <w:t xml:space="preserve">. </w:t>
      </w:r>
      <w:proofErr w:type="gramStart"/>
      <w:r w:rsidRPr="009A6D54">
        <w:rPr>
          <w:sz w:val="28"/>
          <w:szCs w:val="28"/>
        </w:rPr>
        <w:t>Фонетическая</w:t>
      </w:r>
      <w:proofErr w:type="gramEnd"/>
      <w:r w:rsidRPr="009A6D54">
        <w:rPr>
          <w:sz w:val="28"/>
          <w:szCs w:val="28"/>
        </w:rPr>
        <w:t xml:space="preserve"> </w:t>
      </w:r>
      <w:proofErr w:type="spellStart"/>
      <w:r w:rsidRPr="009A6D54">
        <w:rPr>
          <w:sz w:val="28"/>
          <w:szCs w:val="28"/>
        </w:rPr>
        <w:t>дислексия</w:t>
      </w:r>
      <w:proofErr w:type="spellEnd"/>
      <w:r w:rsidRPr="009A6D54">
        <w:rPr>
          <w:sz w:val="28"/>
          <w:szCs w:val="28"/>
        </w:rPr>
        <w:t xml:space="preserve"> связана с недоразвитием функций фонематической системы и </w:t>
      </w:r>
      <w:proofErr w:type="spellStart"/>
      <w:r w:rsidRPr="009A6D54">
        <w:rPr>
          <w:sz w:val="28"/>
          <w:szCs w:val="28"/>
        </w:rPr>
        <w:t>звуко-буквенного</w:t>
      </w:r>
      <w:proofErr w:type="spellEnd"/>
      <w:r w:rsidRPr="009A6D54">
        <w:rPr>
          <w:sz w:val="28"/>
          <w:szCs w:val="28"/>
        </w:rPr>
        <w:t xml:space="preserve"> анализа. </w:t>
      </w:r>
      <w:proofErr w:type="gramStart"/>
      <w:r w:rsidRPr="009A6D54">
        <w:rPr>
          <w:sz w:val="28"/>
          <w:szCs w:val="28"/>
        </w:rPr>
        <w:t>Семантическая</w:t>
      </w:r>
      <w:proofErr w:type="gramEnd"/>
      <w:r w:rsidRPr="009A6D54">
        <w:rPr>
          <w:sz w:val="28"/>
          <w:szCs w:val="28"/>
        </w:rPr>
        <w:t xml:space="preserve"> </w:t>
      </w:r>
      <w:proofErr w:type="spellStart"/>
      <w:r w:rsidRPr="009A6D54">
        <w:rPr>
          <w:sz w:val="28"/>
          <w:szCs w:val="28"/>
        </w:rPr>
        <w:t>дислексия</w:t>
      </w:r>
      <w:proofErr w:type="spellEnd"/>
      <w:r w:rsidRPr="009A6D54">
        <w:rPr>
          <w:sz w:val="28"/>
          <w:szCs w:val="28"/>
        </w:rPr>
        <w:t xml:space="preserve"> проявляется в нарушениях понимания прочитанных слов, предложений, текста при технически правильном чтении. </w:t>
      </w:r>
      <w:proofErr w:type="spellStart"/>
      <w:r w:rsidRPr="009A6D54">
        <w:rPr>
          <w:sz w:val="28"/>
          <w:szCs w:val="28"/>
        </w:rPr>
        <w:t>Аграмматическая</w:t>
      </w:r>
      <w:proofErr w:type="spellEnd"/>
      <w:r w:rsidRPr="009A6D54">
        <w:rPr>
          <w:sz w:val="28"/>
          <w:szCs w:val="28"/>
        </w:rPr>
        <w:t xml:space="preserve"> </w:t>
      </w:r>
      <w:proofErr w:type="spellStart"/>
      <w:r w:rsidRPr="009A6D54">
        <w:rPr>
          <w:sz w:val="28"/>
          <w:szCs w:val="28"/>
        </w:rPr>
        <w:t>дислексия</w:t>
      </w:r>
      <w:proofErr w:type="spellEnd"/>
      <w:r w:rsidRPr="009A6D54">
        <w:rPr>
          <w:sz w:val="28"/>
          <w:szCs w:val="28"/>
        </w:rPr>
        <w:t xml:space="preserve"> </w:t>
      </w:r>
      <w:proofErr w:type="gramStart"/>
      <w:r w:rsidRPr="009A6D54">
        <w:rPr>
          <w:sz w:val="28"/>
          <w:szCs w:val="28"/>
        </w:rPr>
        <w:t>обусловлена</w:t>
      </w:r>
      <w:proofErr w:type="gramEnd"/>
      <w:r w:rsidRPr="009A6D54">
        <w:rPr>
          <w:sz w:val="28"/>
          <w:szCs w:val="28"/>
        </w:rPr>
        <w:t xml:space="preserve"> недоразвитием грамматического строя речи. </w:t>
      </w:r>
      <w:proofErr w:type="spellStart"/>
      <w:r w:rsidRPr="009A6D54">
        <w:rPr>
          <w:sz w:val="28"/>
          <w:szCs w:val="28"/>
        </w:rPr>
        <w:t>Мнестическая</w:t>
      </w:r>
      <w:proofErr w:type="spellEnd"/>
      <w:r w:rsidRPr="009A6D54">
        <w:rPr>
          <w:sz w:val="28"/>
          <w:szCs w:val="28"/>
        </w:rPr>
        <w:t xml:space="preserve"> </w:t>
      </w:r>
      <w:proofErr w:type="spellStart"/>
      <w:r w:rsidRPr="009A6D54">
        <w:rPr>
          <w:sz w:val="28"/>
          <w:szCs w:val="28"/>
        </w:rPr>
        <w:t>дислексия</w:t>
      </w:r>
      <w:proofErr w:type="spellEnd"/>
      <w:r w:rsidRPr="009A6D54">
        <w:rPr>
          <w:sz w:val="28"/>
          <w:szCs w:val="28"/>
        </w:rPr>
        <w:t xml:space="preserve"> проявляется в трудностях усвоения букв, их недифференцированных заменах. </w:t>
      </w:r>
      <w:proofErr w:type="gramStart"/>
      <w:r w:rsidRPr="009A6D54">
        <w:rPr>
          <w:sz w:val="28"/>
          <w:szCs w:val="28"/>
        </w:rPr>
        <w:t>Оптическая</w:t>
      </w:r>
      <w:proofErr w:type="gramEnd"/>
      <w:r w:rsidRPr="009A6D54">
        <w:rPr>
          <w:sz w:val="28"/>
          <w:szCs w:val="28"/>
        </w:rPr>
        <w:t xml:space="preserve"> </w:t>
      </w:r>
      <w:proofErr w:type="spellStart"/>
      <w:r w:rsidRPr="009A6D54">
        <w:rPr>
          <w:sz w:val="28"/>
          <w:szCs w:val="28"/>
        </w:rPr>
        <w:t>дислексия</w:t>
      </w:r>
      <w:proofErr w:type="spellEnd"/>
      <w:r w:rsidRPr="009A6D54">
        <w:rPr>
          <w:sz w:val="28"/>
          <w:szCs w:val="28"/>
        </w:rPr>
        <w:t xml:space="preserve"> – это трудности усвоения и смешения графически сходных букв.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Иногда выделяют </w:t>
      </w:r>
      <w:proofErr w:type="gramStart"/>
      <w:r w:rsidRPr="009A6D54">
        <w:rPr>
          <w:sz w:val="28"/>
          <w:szCs w:val="28"/>
        </w:rPr>
        <w:t>литеральную</w:t>
      </w:r>
      <w:proofErr w:type="gramEnd"/>
      <w:r w:rsidRPr="009A6D54">
        <w:rPr>
          <w:sz w:val="28"/>
          <w:szCs w:val="28"/>
        </w:rPr>
        <w:t xml:space="preserve"> оптическую </w:t>
      </w:r>
      <w:proofErr w:type="spellStart"/>
      <w:r w:rsidRPr="009A6D54">
        <w:rPr>
          <w:sz w:val="28"/>
          <w:szCs w:val="28"/>
        </w:rPr>
        <w:t>дислексию</w:t>
      </w:r>
      <w:proofErr w:type="spellEnd"/>
      <w:r w:rsidRPr="009A6D54">
        <w:rPr>
          <w:sz w:val="28"/>
          <w:szCs w:val="28"/>
        </w:rPr>
        <w:t xml:space="preserve">, при которой наблюдаются нарушения при изолированном узнавании и различении букв, и вербальную оптическую </w:t>
      </w:r>
      <w:proofErr w:type="spellStart"/>
      <w:r w:rsidRPr="009A6D54">
        <w:rPr>
          <w:sz w:val="28"/>
          <w:szCs w:val="28"/>
        </w:rPr>
        <w:t>дислексию</w:t>
      </w:r>
      <w:proofErr w:type="spellEnd"/>
      <w:r w:rsidRPr="009A6D54">
        <w:rPr>
          <w:sz w:val="28"/>
          <w:szCs w:val="28"/>
        </w:rPr>
        <w:t xml:space="preserve">, проявляющуюся в нарушениях при </w:t>
      </w:r>
      <w:r w:rsidRPr="009A6D54">
        <w:rPr>
          <w:sz w:val="28"/>
          <w:szCs w:val="28"/>
        </w:rPr>
        <w:lastRenderedPageBreak/>
        <w:t xml:space="preserve">чтении слова. Также существует тактильная </w:t>
      </w:r>
      <w:proofErr w:type="spellStart"/>
      <w:r w:rsidRPr="009A6D54">
        <w:rPr>
          <w:sz w:val="28"/>
          <w:szCs w:val="28"/>
        </w:rPr>
        <w:t>дислексия</w:t>
      </w:r>
      <w:proofErr w:type="spellEnd"/>
      <w:r w:rsidRPr="009A6D54">
        <w:rPr>
          <w:sz w:val="28"/>
          <w:szCs w:val="28"/>
        </w:rPr>
        <w:t xml:space="preserve">, которая наблюдается у слепых детей и проявляется в трудностях дифференцирования тактильно воспринимаемых букв азбуки Брайля. И, наконец, алексия как полная неспособность овладения процессом чтения.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Причины </w:t>
      </w:r>
      <w:proofErr w:type="spellStart"/>
      <w:r w:rsidRPr="009A6D54">
        <w:rPr>
          <w:sz w:val="28"/>
          <w:szCs w:val="28"/>
        </w:rPr>
        <w:t>дислексии</w:t>
      </w:r>
      <w:proofErr w:type="spellEnd"/>
      <w:r w:rsidRPr="009A6D54">
        <w:rPr>
          <w:sz w:val="28"/>
          <w:szCs w:val="28"/>
        </w:rPr>
        <w:t xml:space="preserve"> разнообразны, и в большинстве случаев она является следствием множества факторов. Более чем в половине случаев у </w:t>
      </w:r>
      <w:proofErr w:type="spellStart"/>
      <w:r w:rsidRPr="009A6D54">
        <w:rPr>
          <w:sz w:val="28"/>
          <w:szCs w:val="28"/>
        </w:rPr>
        <w:t>дислексика</w:t>
      </w:r>
      <w:proofErr w:type="spellEnd"/>
      <w:r w:rsidRPr="009A6D54">
        <w:rPr>
          <w:sz w:val="28"/>
          <w:szCs w:val="28"/>
        </w:rPr>
        <w:t xml:space="preserve"> обнаруживается наследственная отягощенность. Как специфическая, т. е. наличие </w:t>
      </w:r>
      <w:proofErr w:type="spellStart"/>
      <w:r w:rsidRPr="009A6D54">
        <w:rPr>
          <w:sz w:val="28"/>
          <w:szCs w:val="28"/>
        </w:rPr>
        <w:t>дислексии</w:t>
      </w:r>
      <w:proofErr w:type="spellEnd"/>
      <w:r w:rsidRPr="009A6D54">
        <w:rPr>
          <w:sz w:val="28"/>
          <w:szCs w:val="28"/>
        </w:rPr>
        <w:t xml:space="preserve"> у кого-либо из родственников (26%), так и неспецифическая, т. е. различные трудности обучения и психические заболевания у кого-либо из родных (34%). У подавляющего большинства (85%) также в анамнезе так называемые экзогенные вредности в ант</w:t>
      </w:r>
      <w:proofErr w:type="gramStart"/>
      <w:r w:rsidRPr="009A6D54">
        <w:rPr>
          <w:sz w:val="28"/>
          <w:szCs w:val="28"/>
        </w:rPr>
        <w:t>е-</w:t>
      </w:r>
      <w:proofErr w:type="gramEnd"/>
      <w:r w:rsidRPr="009A6D54">
        <w:rPr>
          <w:sz w:val="28"/>
          <w:szCs w:val="28"/>
        </w:rPr>
        <w:t xml:space="preserve">, пери- и постнатальном периоде, то есть различного рода неблагоприятные факторы в период зачатия, развития плода и в младенчестве. К факторам, влияющим на формирование навыка речи, также относятся история обучения ребенка и профессионализм учителя. Имеется в виду то, что у ребенка с предрасположенностью к </w:t>
      </w:r>
      <w:proofErr w:type="spellStart"/>
      <w:r w:rsidRPr="009A6D54">
        <w:rPr>
          <w:sz w:val="28"/>
          <w:szCs w:val="28"/>
        </w:rPr>
        <w:t>дислексии</w:t>
      </w:r>
      <w:proofErr w:type="spellEnd"/>
      <w:r w:rsidRPr="009A6D54">
        <w:rPr>
          <w:sz w:val="28"/>
          <w:szCs w:val="28"/>
        </w:rPr>
        <w:t xml:space="preserve"> при адекватном обучении и профессиональном педагоге болезнь может остаться в латентном состоянии.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b/>
          <w:bCs/>
          <w:sz w:val="28"/>
          <w:szCs w:val="28"/>
        </w:rPr>
        <w:t xml:space="preserve">Я – </w:t>
      </w:r>
      <w:proofErr w:type="spellStart"/>
      <w:r w:rsidRPr="009A6D54">
        <w:rPr>
          <w:b/>
          <w:bCs/>
          <w:sz w:val="28"/>
          <w:szCs w:val="28"/>
        </w:rPr>
        <w:t>дислексик</w:t>
      </w:r>
      <w:proofErr w:type="spellEnd"/>
      <w:proofErr w:type="gramStart"/>
      <w:r w:rsidRPr="009A6D54">
        <w:rPr>
          <w:sz w:val="28"/>
          <w:szCs w:val="28"/>
        </w:rPr>
        <w:t xml:space="preserve">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>П</w:t>
      </w:r>
      <w:proofErr w:type="gramEnd"/>
      <w:r w:rsidRPr="009A6D54">
        <w:rPr>
          <w:sz w:val="28"/>
          <w:szCs w:val="28"/>
        </w:rPr>
        <w:t xml:space="preserve">о различным данным, страдают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 от 5 до 10% российских школьников. Надо отметить, что почти всегда одним из последствий </w:t>
      </w:r>
      <w:proofErr w:type="spellStart"/>
      <w:r w:rsidRPr="009A6D54">
        <w:rPr>
          <w:sz w:val="28"/>
          <w:szCs w:val="28"/>
        </w:rPr>
        <w:t>дислексии</w:t>
      </w:r>
      <w:proofErr w:type="spellEnd"/>
      <w:r w:rsidRPr="009A6D54">
        <w:rPr>
          <w:sz w:val="28"/>
          <w:szCs w:val="28"/>
        </w:rPr>
        <w:t xml:space="preserve"> становится и </w:t>
      </w:r>
      <w:proofErr w:type="spellStart"/>
      <w:r w:rsidRPr="009A6D54">
        <w:rPr>
          <w:sz w:val="28"/>
          <w:szCs w:val="28"/>
        </w:rPr>
        <w:t>дисграфия</w:t>
      </w:r>
      <w:proofErr w:type="spellEnd"/>
      <w:r w:rsidRPr="009A6D54">
        <w:rPr>
          <w:sz w:val="28"/>
          <w:szCs w:val="28"/>
        </w:rPr>
        <w:t xml:space="preserve"> (нарушения письма).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 чаще страдают мальчики, соотношение примерно 4,5 к 1. Интересно, что количество </w:t>
      </w:r>
      <w:proofErr w:type="spellStart"/>
      <w:r w:rsidRPr="009A6D54">
        <w:rPr>
          <w:sz w:val="28"/>
          <w:szCs w:val="28"/>
        </w:rPr>
        <w:t>дислексиков</w:t>
      </w:r>
      <w:proofErr w:type="spellEnd"/>
      <w:r w:rsidRPr="009A6D54">
        <w:rPr>
          <w:sz w:val="28"/>
          <w:szCs w:val="28"/>
        </w:rPr>
        <w:t xml:space="preserve"> в разных странах сильно различается. В англоязычных странах, например, 10 – 15% населения страдают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, а в Японии только 0,5 – 1%.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Основные нарушения, которые позволяют говорить о </w:t>
      </w:r>
      <w:proofErr w:type="spellStart"/>
      <w:r w:rsidRPr="009A6D54">
        <w:rPr>
          <w:sz w:val="28"/>
          <w:szCs w:val="28"/>
        </w:rPr>
        <w:t>дислексии</w:t>
      </w:r>
      <w:proofErr w:type="spellEnd"/>
      <w:r w:rsidRPr="009A6D54">
        <w:rPr>
          <w:sz w:val="28"/>
          <w:szCs w:val="28"/>
        </w:rPr>
        <w:t xml:space="preserve">, – это стойкая неспособность к овладению </w:t>
      </w:r>
      <w:proofErr w:type="spellStart"/>
      <w:r w:rsidRPr="009A6D54">
        <w:rPr>
          <w:sz w:val="28"/>
          <w:szCs w:val="28"/>
        </w:rPr>
        <w:t>слогослиянием</w:t>
      </w:r>
      <w:proofErr w:type="spellEnd"/>
      <w:r w:rsidRPr="009A6D54">
        <w:rPr>
          <w:sz w:val="28"/>
          <w:szCs w:val="28"/>
        </w:rPr>
        <w:t xml:space="preserve"> и автоматическим чтением целыми словами и/или выраженные нарушения понимания прочитанного.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Так или иначе, ребенок с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 испытывает большие трудности с чтением и в клуб «</w:t>
      </w:r>
      <w:proofErr w:type="spellStart"/>
      <w:r w:rsidRPr="009A6D54">
        <w:rPr>
          <w:sz w:val="28"/>
          <w:szCs w:val="28"/>
        </w:rPr>
        <w:t>буквоежек</w:t>
      </w:r>
      <w:proofErr w:type="spellEnd"/>
      <w:r w:rsidRPr="009A6D54">
        <w:rPr>
          <w:sz w:val="28"/>
          <w:szCs w:val="28"/>
        </w:rPr>
        <w:t xml:space="preserve">» вряд ли запишется. Во время чтения он часто допускает ошибки (заменяет или переставляет буквы), читает по слогам и/или очень медленно. Стараясь приспособиться, ребенок прибегает к уловкам, пытаясь угадать, что написано, или заучить наизусть, чтобы «прочитать» правильно. Чтение для </w:t>
      </w:r>
      <w:proofErr w:type="spellStart"/>
      <w:r w:rsidRPr="009A6D54">
        <w:rPr>
          <w:sz w:val="28"/>
          <w:szCs w:val="28"/>
        </w:rPr>
        <w:t>дислексика</w:t>
      </w:r>
      <w:proofErr w:type="spellEnd"/>
      <w:r w:rsidRPr="009A6D54">
        <w:rPr>
          <w:sz w:val="28"/>
          <w:szCs w:val="28"/>
        </w:rPr>
        <w:t xml:space="preserve"> – это не удовольствие, а тяжелый и неблагодарный труд. В результате у многих возникает настоящая фобия чтения, сопровождаемая, как уже говорилось, нарушениями письма.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Представьте теперь такого ребенка в школе. В классе, где все читают вслух и </w:t>
      </w:r>
      <w:r w:rsidRPr="009A6D54">
        <w:rPr>
          <w:sz w:val="28"/>
          <w:szCs w:val="28"/>
        </w:rPr>
        <w:lastRenderedPageBreak/>
        <w:t xml:space="preserve">на скорость, где с каждым днем задают все больше и больше глав и параграфов.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– Я привыкла думать, что я глупа и не могу ничего делать быстро, – это цитата из выступления шведской принцессы Виктории, решившейся рассказать всему миру о том, что она страдает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. – Для моих одноклассников это казалось смешным, но это причиняло мне большие страдания. Когда у тебя проблемы с чтением и орфографией, тебе приходится прикладывать больше усилий. На первый взгляд, это может показаться мелочью, но это не так, я знаю.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b/>
          <w:bCs/>
          <w:sz w:val="28"/>
          <w:szCs w:val="28"/>
        </w:rPr>
        <w:t>Как помочь?</w:t>
      </w:r>
      <w:r w:rsidRPr="009A6D54">
        <w:rPr>
          <w:sz w:val="28"/>
          <w:szCs w:val="28"/>
        </w:rPr>
        <w:t xml:space="preserve">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Надо отметить, что в англоязычных странах, например в США, существуют специальные учреждения, помогающие </w:t>
      </w:r>
      <w:proofErr w:type="spellStart"/>
      <w:r w:rsidRPr="009A6D54">
        <w:rPr>
          <w:sz w:val="28"/>
          <w:szCs w:val="28"/>
        </w:rPr>
        <w:t>дислексикам</w:t>
      </w:r>
      <w:proofErr w:type="spellEnd"/>
      <w:r w:rsidRPr="009A6D54">
        <w:rPr>
          <w:sz w:val="28"/>
          <w:szCs w:val="28"/>
        </w:rPr>
        <w:t xml:space="preserve"> вплоть до обучения в колледже. У нас, к сожалению, нет даже отдельных коррекционных классов, в которых дети с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 могли бы получать знания наиболее подходящим для них способом.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По мнению вице-президента Ассоциации </w:t>
      </w:r>
      <w:proofErr w:type="spellStart"/>
      <w:r w:rsidRPr="009A6D54">
        <w:rPr>
          <w:sz w:val="28"/>
          <w:szCs w:val="28"/>
        </w:rPr>
        <w:t>логопатологов</w:t>
      </w:r>
      <w:proofErr w:type="spellEnd"/>
      <w:r w:rsidRPr="009A6D54">
        <w:rPr>
          <w:sz w:val="28"/>
          <w:szCs w:val="28"/>
        </w:rPr>
        <w:t xml:space="preserve"> Санкт-Петербурга профессора Александра Корнева, самая большая беда – это общая неосведомленность о такой проблеме, как </w:t>
      </w:r>
      <w:proofErr w:type="spellStart"/>
      <w:r w:rsidRPr="009A6D54">
        <w:rPr>
          <w:sz w:val="28"/>
          <w:szCs w:val="28"/>
        </w:rPr>
        <w:t>дислексия</w:t>
      </w:r>
      <w:proofErr w:type="spellEnd"/>
      <w:r w:rsidRPr="009A6D54">
        <w:rPr>
          <w:sz w:val="28"/>
          <w:szCs w:val="28"/>
        </w:rPr>
        <w:t xml:space="preserve">. Ведь в большинстве случаев, если ребенок сталкивается с проблемами при овладении чтением, учитель рекомендует читать как можно больше. Конечно, если проблема связана с ленью ученика – рекомендация правильная. Но если </w:t>
      </w:r>
      <w:proofErr w:type="spellStart"/>
      <w:r w:rsidRPr="009A6D54">
        <w:rPr>
          <w:sz w:val="28"/>
          <w:szCs w:val="28"/>
        </w:rPr>
        <w:t>ребенок-дислексик</w:t>
      </w:r>
      <w:proofErr w:type="spellEnd"/>
      <w:r w:rsidRPr="009A6D54">
        <w:rPr>
          <w:sz w:val="28"/>
          <w:szCs w:val="28"/>
        </w:rPr>
        <w:t xml:space="preserve">, то такой подход принесет скорее вред, чем пользу. </w:t>
      </w:r>
      <w:proofErr w:type="spellStart"/>
      <w:r w:rsidRPr="009A6D54">
        <w:rPr>
          <w:sz w:val="28"/>
          <w:szCs w:val="28"/>
        </w:rPr>
        <w:t>Дислексику</w:t>
      </w:r>
      <w:proofErr w:type="spellEnd"/>
      <w:r w:rsidRPr="009A6D54">
        <w:rPr>
          <w:sz w:val="28"/>
          <w:szCs w:val="28"/>
        </w:rPr>
        <w:t xml:space="preserve"> требуется помощь специалистов, а не «лобовая атака» на «Букварь».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Чем же можно помочь </w:t>
      </w:r>
      <w:proofErr w:type="spellStart"/>
      <w:r w:rsidRPr="009A6D54">
        <w:rPr>
          <w:sz w:val="28"/>
          <w:szCs w:val="28"/>
        </w:rPr>
        <w:t>дислексику</w:t>
      </w:r>
      <w:proofErr w:type="spellEnd"/>
      <w:r w:rsidRPr="009A6D54">
        <w:rPr>
          <w:sz w:val="28"/>
          <w:szCs w:val="28"/>
        </w:rPr>
        <w:t xml:space="preserve">? Александр Корнев особое значение придает диагностике. Статистика показывает, что, чем раньше будет выявлена проблема и оказана коррекционная помощь, тем быстрее и эффективнее она будет решена. </w:t>
      </w:r>
      <w:proofErr w:type="spellStart"/>
      <w:proofErr w:type="gramStart"/>
      <w:r w:rsidRPr="009A6D54">
        <w:rPr>
          <w:sz w:val="28"/>
          <w:szCs w:val="28"/>
        </w:rPr>
        <w:t>Дислексик</w:t>
      </w:r>
      <w:proofErr w:type="spellEnd"/>
      <w:r w:rsidRPr="009A6D54">
        <w:rPr>
          <w:sz w:val="28"/>
          <w:szCs w:val="28"/>
        </w:rPr>
        <w:t>, выявленный еще в дошкольном возрасте, при правильном обучении в 85% случаев выходит на уровень нормы.</w:t>
      </w:r>
      <w:proofErr w:type="gramEnd"/>
      <w:r w:rsidRPr="009A6D54">
        <w:rPr>
          <w:sz w:val="28"/>
          <w:szCs w:val="28"/>
        </w:rPr>
        <w:t xml:space="preserve"> Если диагноз поставлен в 1 – 2-м классе – этот процент снижается до 70, в 3-м классе – до 60, по окончании начальной школы – уже только до 30 – 35%. Эффективные методы диагностики разработаны уже давно. Почему всех детишек старшего дошкольного возраста или хотя бы первоклашек по ней не обследуют, вопрос явно из серии риторических.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Также остро необходимы адаптированные методы обучения для детей, страдающих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, включающие использование обходных стратегий обучения, например аудиокниг. И, конечно, необходима психологическая </w:t>
      </w:r>
      <w:proofErr w:type="gramStart"/>
      <w:r w:rsidRPr="009A6D54">
        <w:rPr>
          <w:sz w:val="28"/>
          <w:szCs w:val="28"/>
        </w:rPr>
        <w:t>помощь</w:t>
      </w:r>
      <w:proofErr w:type="gramEnd"/>
      <w:r w:rsidRPr="009A6D54">
        <w:rPr>
          <w:sz w:val="28"/>
          <w:szCs w:val="28"/>
        </w:rPr>
        <w:t xml:space="preserve"> как ребенку, так и его родителям. </w:t>
      </w:r>
      <w:proofErr w:type="spellStart"/>
      <w:r w:rsidRPr="009A6D54">
        <w:rPr>
          <w:sz w:val="28"/>
          <w:szCs w:val="28"/>
        </w:rPr>
        <w:t>Дислексия</w:t>
      </w:r>
      <w:proofErr w:type="spellEnd"/>
      <w:r w:rsidRPr="009A6D54">
        <w:rPr>
          <w:sz w:val="28"/>
          <w:szCs w:val="28"/>
        </w:rPr>
        <w:t xml:space="preserve"> – это болезнь, делающая жизнь ребенка более сложной. Но и ребенку, и его родителям надо </w:t>
      </w:r>
      <w:r w:rsidRPr="009A6D54">
        <w:rPr>
          <w:sz w:val="28"/>
          <w:szCs w:val="28"/>
        </w:rPr>
        <w:lastRenderedPageBreak/>
        <w:t xml:space="preserve">понять, что </w:t>
      </w:r>
      <w:proofErr w:type="spellStart"/>
      <w:r w:rsidRPr="009A6D54">
        <w:rPr>
          <w:sz w:val="28"/>
          <w:szCs w:val="28"/>
        </w:rPr>
        <w:t>ребенок-дислексик</w:t>
      </w:r>
      <w:proofErr w:type="spellEnd"/>
      <w:r w:rsidRPr="009A6D54">
        <w:rPr>
          <w:sz w:val="28"/>
          <w:szCs w:val="28"/>
        </w:rPr>
        <w:t xml:space="preserve"> абсолютно нормален и во многих других областях может проявить недюжинные способности. Между прочим, </w:t>
      </w:r>
      <w:proofErr w:type="spellStart"/>
      <w:r w:rsidRPr="009A6D54">
        <w:rPr>
          <w:sz w:val="28"/>
          <w:szCs w:val="28"/>
        </w:rPr>
        <w:t>дислексией</w:t>
      </w:r>
      <w:proofErr w:type="spellEnd"/>
      <w:r w:rsidRPr="009A6D54">
        <w:rPr>
          <w:sz w:val="28"/>
          <w:szCs w:val="28"/>
        </w:rPr>
        <w:t xml:space="preserve"> страдали множество гениальных людей, в том числе Альберт Эйнштейн, Леонардо да Винчи, Томас Эдисон. Один из известнейших английских политиков – Уинстон Черчилль – был </w:t>
      </w:r>
      <w:proofErr w:type="spellStart"/>
      <w:r w:rsidRPr="009A6D54">
        <w:rPr>
          <w:sz w:val="28"/>
          <w:szCs w:val="28"/>
        </w:rPr>
        <w:t>дислексиком</w:t>
      </w:r>
      <w:proofErr w:type="spellEnd"/>
      <w:r w:rsidRPr="009A6D54">
        <w:rPr>
          <w:sz w:val="28"/>
          <w:szCs w:val="28"/>
        </w:rPr>
        <w:t xml:space="preserve">, так же как и нынешний президент </w:t>
      </w:r>
      <w:proofErr w:type="gramStart"/>
      <w:r w:rsidRPr="009A6D54">
        <w:rPr>
          <w:sz w:val="28"/>
          <w:szCs w:val="28"/>
        </w:rPr>
        <w:t>США</w:t>
      </w:r>
      <w:proofErr w:type="gramEnd"/>
      <w:r w:rsidRPr="009A6D54">
        <w:rPr>
          <w:sz w:val="28"/>
          <w:szCs w:val="28"/>
        </w:rPr>
        <w:t xml:space="preserve"> Джордж Буш.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</w:r>
      <w:r w:rsidRPr="009A6D54">
        <w:rPr>
          <w:b/>
          <w:bCs/>
          <w:sz w:val="28"/>
          <w:szCs w:val="28"/>
        </w:rPr>
        <w:t>Тест для взрослых</w:t>
      </w:r>
      <w:proofErr w:type="gramStart"/>
      <w:r w:rsidRPr="009A6D54">
        <w:rPr>
          <w:sz w:val="28"/>
          <w:szCs w:val="28"/>
        </w:rPr>
        <w:t xml:space="preserve">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>Е</w:t>
      </w:r>
      <w:proofErr w:type="gramEnd"/>
      <w:r w:rsidRPr="009A6D54">
        <w:rPr>
          <w:sz w:val="28"/>
          <w:szCs w:val="28"/>
        </w:rPr>
        <w:t xml:space="preserve">сли вы отвечаете «ДА» более чем на пять вопросов, тогда можно предположить у вас наличие той или иной формы </w:t>
      </w:r>
      <w:proofErr w:type="spellStart"/>
      <w:r w:rsidRPr="009A6D54">
        <w:rPr>
          <w:sz w:val="28"/>
          <w:szCs w:val="28"/>
        </w:rPr>
        <w:t>дислексии</w:t>
      </w:r>
      <w:proofErr w:type="spellEnd"/>
      <w:r w:rsidRPr="009A6D54">
        <w:rPr>
          <w:sz w:val="28"/>
          <w:szCs w:val="28"/>
        </w:rPr>
        <w:t xml:space="preserve">. Характер нарушения может быть определен только врачом с помощью более подробного тестирования.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1. Когда вы проверяете </w:t>
      </w:r>
      <w:proofErr w:type="gramStart"/>
      <w:r w:rsidRPr="009A6D54">
        <w:rPr>
          <w:sz w:val="28"/>
          <w:szCs w:val="28"/>
        </w:rPr>
        <w:t>написанное</w:t>
      </w:r>
      <w:proofErr w:type="gramEnd"/>
      <w:r w:rsidRPr="009A6D54">
        <w:rPr>
          <w:sz w:val="28"/>
          <w:szCs w:val="28"/>
        </w:rPr>
        <w:t xml:space="preserve"> вами, часто ли вы замечаете собственные ошибки?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2. Набирая телефонный номер, часто ли вы путаете числа?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3. Испытываете ли вы проблемы с правописанием?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4. Путаете ли вы даты, время, пропускаете ли важные встречи?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5. Сложно ли вам заполнять анкеты?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6. Затрудняетесь ли вы точно передать сообщения, оставленные по телефону другими людьми?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7. Путаете ли вы автобусы с такими номерами, как, например, 95 и 59?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8. Трудно ли вам определить, какие месяцы в году идут быстрее, а какие – медленнее?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9. Испытывали ли вы трудности с изучением таблицы умножения в школе?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10. Вы дольше, чем другие, читаете страницу в книге?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11. Вы испытываете трудности с определением, где право, а где лево? </w:t>
      </w:r>
      <w:r w:rsidRPr="009A6D54">
        <w:rPr>
          <w:sz w:val="28"/>
          <w:szCs w:val="28"/>
        </w:rPr>
        <w:br/>
      </w:r>
      <w:r w:rsidRPr="009A6D54">
        <w:rPr>
          <w:sz w:val="28"/>
          <w:szCs w:val="28"/>
        </w:rPr>
        <w:br/>
        <w:t xml:space="preserve">12. Когда вы говорите длинное слово, трудно ли вам произнести все звуки в правильном порядке? </w:t>
      </w:r>
    </w:p>
    <w:p w:rsidR="00CF3A92" w:rsidRPr="009A6D54" w:rsidRDefault="00CF3A92" w:rsidP="009A6D54">
      <w:pPr>
        <w:rPr>
          <w:sz w:val="28"/>
          <w:szCs w:val="28"/>
        </w:rPr>
      </w:pPr>
    </w:p>
    <w:sectPr w:rsidR="00CF3A92" w:rsidRPr="009A6D54" w:rsidSect="00CF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F68"/>
    <w:rsid w:val="00427F68"/>
    <w:rsid w:val="006A53B8"/>
    <w:rsid w:val="009A6D54"/>
    <w:rsid w:val="00C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2015-11-01T10:55:00Z</dcterms:created>
  <dcterms:modified xsi:type="dcterms:W3CDTF">2015-11-01T11:44:00Z</dcterms:modified>
</cp:coreProperties>
</file>