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61060" w:rsidP="00D61060">
      <w:pPr>
        <w:spacing w:line="360" w:lineRule="auto"/>
        <w:ind w:firstLine="709"/>
        <w:contextualSpacing/>
        <w:jc w:val="center"/>
        <w:rPr>
          <w:rFonts w:ascii="Georgia" w:hAnsi="Georgia"/>
          <w:sz w:val="28"/>
          <w:szCs w:val="28"/>
        </w:rPr>
      </w:pPr>
      <w:r>
        <w:rPr>
          <w:rFonts w:ascii="Georgia" w:hAnsi="Georgia"/>
          <w:sz w:val="28"/>
          <w:szCs w:val="28"/>
        </w:rPr>
        <w:t>МИНИСТЕРСТВО ОБРАЗОВАНИЯ И НАУКИ УКРАИНЫ</w:t>
      </w:r>
    </w:p>
    <w:p w:rsidR="00D61060" w:rsidRDefault="00D61060" w:rsidP="00D61060">
      <w:pPr>
        <w:spacing w:line="360" w:lineRule="auto"/>
        <w:ind w:firstLine="709"/>
        <w:contextualSpacing/>
        <w:jc w:val="center"/>
        <w:rPr>
          <w:rFonts w:ascii="Georgia" w:hAnsi="Georgia"/>
          <w:sz w:val="28"/>
          <w:szCs w:val="28"/>
        </w:rPr>
      </w:pPr>
    </w:p>
    <w:p w:rsidR="00A20F75" w:rsidRDefault="00A20F75" w:rsidP="00D61060">
      <w:pPr>
        <w:spacing w:line="360" w:lineRule="auto"/>
        <w:ind w:firstLine="709"/>
        <w:contextualSpacing/>
        <w:jc w:val="center"/>
        <w:rPr>
          <w:rFonts w:ascii="Georgia" w:hAnsi="Georgia"/>
          <w:sz w:val="28"/>
          <w:szCs w:val="28"/>
        </w:rPr>
      </w:pPr>
    </w:p>
    <w:p w:rsidR="00D61060" w:rsidRDefault="00D61060" w:rsidP="00D61060">
      <w:pPr>
        <w:spacing w:line="360" w:lineRule="auto"/>
        <w:ind w:firstLine="709"/>
        <w:contextualSpacing/>
        <w:jc w:val="center"/>
        <w:rPr>
          <w:rFonts w:ascii="Georgia" w:hAnsi="Georgia"/>
          <w:sz w:val="28"/>
          <w:szCs w:val="28"/>
        </w:rPr>
      </w:pPr>
    </w:p>
    <w:p w:rsidR="00D61060" w:rsidRDefault="00D61060" w:rsidP="00D61060">
      <w:pPr>
        <w:spacing w:line="360" w:lineRule="auto"/>
        <w:ind w:firstLine="709"/>
        <w:contextualSpacing/>
        <w:jc w:val="center"/>
        <w:rPr>
          <w:rFonts w:ascii="Georgia" w:hAnsi="Georgia"/>
          <w:sz w:val="28"/>
          <w:szCs w:val="28"/>
        </w:rPr>
      </w:pPr>
    </w:p>
    <w:p w:rsidR="00D61060" w:rsidRDefault="00D61060" w:rsidP="00D61060">
      <w:pPr>
        <w:spacing w:line="360" w:lineRule="auto"/>
        <w:ind w:firstLine="709"/>
        <w:contextualSpacing/>
        <w:jc w:val="center"/>
        <w:rPr>
          <w:rFonts w:ascii="Georgia" w:hAnsi="Georgia"/>
          <w:sz w:val="28"/>
          <w:szCs w:val="28"/>
        </w:rPr>
      </w:pPr>
    </w:p>
    <w:p w:rsidR="00D61060" w:rsidRDefault="00D61060" w:rsidP="00D61060">
      <w:pPr>
        <w:spacing w:line="360" w:lineRule="auto"/>
        <w:ind w:firstLine="709"/>
        <w:contextualSpacing/>
        <w:jc w:val="center"/>
        <w:rPr>
          <w:rFonts w:ascii="Georgia" w:hAnsi="Georgia"/>
          <w:sz w:val="28"/>
          <w:szCs w:val="28"/>
        </w:rPr>
      </w:pPr>
    </w:p>
    <w:p w:rsidR="00D61060" w:rsidRDefault="00D61060" w:rsidP="00D61060">
      <w:pPr>
        <w:spacing w:line="360" w:lineRule="auto"/>
        <w:ind w:firstLine="709"/>
        <w:contextualSpacing/>
        <w:jc w:val="center"/>
        <w:rPr>
          <w:rFonts w:ascii="Georgia" w:hAnsi="Georgia"/>
          <w:sz w:val="28"/>
          <w:szCs w:val="28"/>
        </w:rPr>
      </w:pPr>
    </w:p>
    <w:p w:rsidR="00D61060" w:rsidRDefault="00D61060" w:rsidP="00D61060">
      <w:pPr>
        <w:spacing w:line="360" w:lineRule="auto"/>
        <w:ind w:firstLine="709"/>
        <w:contextualSpacing/>
        <w:jc w:val="center"/>
        <w:rPr>
          <w:rFonts w:ascii="Georgia" w:hAnsi="Georgia"/>
          <w:sz w:val="28"/>
          <w:szCs w:val="28"/>
        </w:rPr>
      </w:pPr>
    </w:p>
    <w:p w:rsidR="00D61060" w:rsidRDefault="00D61060" w:rsidP="00D61060">
      <w:pPr>
        <w:spacing w:line="360" w:lineRule="auto"/>
        <w:ind w:firstLine="709"/>
        <w:contextualSpacing/>
        <w:jc w:val="center"/>
        <w:rPr>
          <w:rFonts w:ascii="Georgia" w:hAnsi="Georgia"/>
          <w:sz w:val="28"/>
          <w:szCs w:val="28"/>
        </w:rPr>
      </w:pPr>
      <w:r>
        <w:rPr>
          <w:rFonts w:ascii="Georgia" w:hAnsi="Georgia"/>
          <w:sz w:val="28"/>
          <w:szCs w:val="28"/>
        </w:rPr>
        <w:t>ДОКЛАД</w:t>
      </w:r>
    </w:p>
    <w:p w:rsidR="00D61060" w:rsidRDefault="00D61060" w:rsidP="00D61060">
      <w:pPr>
        <w:spacing w:line="360" w:lineRule="auto"/>
        <w:ind w:firstLine="709"/>
        <w:contextualSpacing/>
        <w:jc w:val="center"/>
        <w:rPr>
          <w:rFonts w:ascii="Georgia" w:hAnsi="Georgia"/>
          <w:sz w:val="28"/>
          <w:szCs w:val="28"/>
        </w:rPr>
      </w:pPr>
      <w:r>
        <w:rPr>
          <w:rFonts w:ascii="Georgia" w:hAnsi="Georgia"/>
          <w:sz w:val="28"/>
          <w:szCs w:val="28"/>
        </w:rPr>
        <w:t xml:space="preserve">на тему: </w:t>
      </w:r>
    </w:p>
    <w:p w:rsidR="00D61060" w:rsidRPr="00D61060" w:rsidRDefault="00D61060" w:rsidP="00D61060">
      <w:pPr>
        <w:spacing w:line="360" w:lineRule="auto"/>
        <w:ind w:firstLine="709"/>
        <w:contextualSpacing/>
        <w:jc w:val="center"/>
        <w:rPr>
          <w:rFonts w:ascii="Georgia" w:hAnsi="Georgia"/>
          <w:caps/>
          <w:sz w:val="28"/>
          <w:szCs w:val="28"/>
        </w:rPr>
      </w:pPr>
      <w:r w:rsidRPr="00D61060">
        <w:rPr>
          <w:rFonts w:ascii="Georgia" w:hAnsi="Georgia"/>
          <w:caps/>
          <w:sz w:val="28"/>
          <w:szCs w:val="28"/>
        </w:rPr>
        <w:t xml:space="preserve">«Приемы активизации устной речи на уроках </w:t>
      </w:r>
    </w:p>
    <w:p w:rsidR="00D61060" w:rsidRDefault="00D61060" w:rsidP="00D61060">
      <w:pPr>
        <w:spacing w:line="360" w:lineRule="auto"/>
        <w:ind w:firstLine="709"/>
        <w:contextualSpacing/>
        <w:jc w:val="center"/>
        <w:rPr>
          <w:rFonts w:ascii="Georgia" w:hAnsi="Georgia"/>
          <w:caps/>
          <w:sz w:val="28"/>
          <w:szCs w:val="28"/>
        </w:rPr>
      </w:pPr>
      <w:r w:rsidRPr="00D61060">
        <w:rPr>
          <w:rFonts w:ascii="Georgia" w:hAnsi="Georgia"/>
          <w:caps/>
          <w:sz w:val="28"/>
          <w:szCs w:val="28"/>
        </w:rPr>
        <w:t>иностранного языка»</w:t>
      </w:r>
    </w:p>
    <w:p w:rsidR="00D61060" w:rsidRPr="00D61060" w:rsidRDefault="00D61060" w:rsidP="00D61060">
      <w:pPr>
        <w:rPr>
          <w:rFonts w:ascii="Georgia" w:hAnsi="Georgia"/>
          <w:sz w:val="28"/>
          <w:szCs w:val="28"/>
        </w:rPr>
      </w:pPr>
    </w:p>
    <w:p w:rsidR="00D61060" w:rsidRPr="00D61060" w:rsidRDefault="00D61060" w:rsidP="00D61060">
      <w:pPr>
        <w:rPr>
          <w:rFonts w:ascii="Georgia" w:hAnsi="Georgia"/>
          <w:sz w:val="28"/>
          <w:szCs w:val="28"/>
        </w:rPr>
      </w:pPr>
    </w:p>
    <w:p w:rsidR="00D61060" w:rsidRDefault="00D61060" w:rsidP="00D61060">
      <w:pPr>
        <w:rPr>
          <w:rFonts w:ascii="Georgia" w:hAnsi="Georgia"/>
          <w:sz w:val="28"/>
          <w:szCs w:val="28"/>
        </w:rPr>
      </w:pPr>
    </w:p>
    <w:p w:rsidR="00D61060" w:rsidRDefault="00D61060" w:rsidP="00D61060">
      <w:pPr>
        <w:tabs>
          <w:tab w:val="left" w:pos="5387"/>
        </w:tabs>
        <w:contextualSpacing/>
        <w:rPr>
          <w:rFonts w:ascii="Georgia" w:hAnsi="Georgia"/>
          <w:sz w:val="28"/>
          <w:szCs w:val="28"/>
        </w:rPr>
      </w:pPr>
      <w:r>
        <w:rPr>
          <w:rFonts w:ascii="Georgia" w:hAnsi="Georgia"/>
          <w:sz w:val="28"/>
          <w:szCs w:val="28"/>
        </w:rPr>
        <w:tab/>
        <w:t>Подготовила:</w:t>
      </w:r>
    </w:p>
    <w:p w:rsidR="00D61060" w:rsidRDefault="00D61060" w:rsidP="00D61060">
      <w:pPr>
        <w:tabs>
          <w:tab w:val="left" w:pos="5387"/>
        </w:tabs>
        <w:contextualSpacing/>
        <w:rPr>
          <w:rFonts w:ascii="Georgia" w:hAnsi="Georgia"/>
          <w:sz w:val="28"/>
          <w:szCs w:val="28"/>
        </w:rPr>
      </w:pPr>
      <w:r>
        <w:rPr>
          <w:rFonts w:ascii="Georgia" w:hAnsi="Georgia"/>
          <w:sz w:val="28"/>
          <w:szCs w:val="28"/>
        </w:rPr>
        <w:tab/>
        <w:t>Свительская Т.П.</w:t>
      </w:r>
    </w:p>
    <w:p w:rsidR="00D61060" w:rsidRDefault="00D61060" w:rsidP="00D61060">
      <w:pPr>
        <w:tabs>
          <w:tab w:val="left" w:pos="5387"/>
        </w:tabs>
        <w:contextualSpacing/>
        <w:rPr>
          <w:rFonts w:ascii="Georgia" w:hAnsi="Georgia"/>
          <w:sz w:val="28"/>
          <w:szCs w:val="28"/>
        </w:rPr>
      </w:pPr>
      <w:r>
        <w:rPr>
          <w:rFonts w:ascii="Georgia" w:hAnsi="Georgia"/>
          <w:sz w:val="28"/>
          <w:szCs w:val="28"/>
        </w:rPr>
        <w:tab/>
      </w:r>
      <w:r w:rsidR="00A20F75">
        <w:rPr>
          <w:rFonts w:ascii="Georgia" w:hAnsi="Georgia"/>
          <w:sz w:val="28"/>
          <w:szCs w:val="28"/>
        </w:rPr>
        <w:t>учитель</w:t>
      </w:r>
      <w:r>
        <w:rPr>
          <w:rFonts w:ascii="Georgia" w:hAnsi="Georgia"/>
          <w:sz w:val="28"/>
          <w:szCs w:val="28"/>
        </w:rPr>
        <w:t xml:space="preserve"> английского языка</w:t>
      </w:r>
    </w:p>
    <w:p w:rsidR="00D61060" w:rsidRDefault="00D61060" w:rsidP="00D61060">
      <w:pPr>
        <w:tabs>
          <w:tab w:val="left" w:pos="5387"/>
        </w:tabs>
        <w:contextualSpacing/>
        <w:rPr>
          <w:rFonts w:ascii="Georgia" w:hAnsi="Georgia"/>
          <w:sz w:val="28"/>
          <w:szCs w:val="28"/>
        </w:rPr>
      </w:pPr>
      <w:r>
        <w:rPr>
          <w:rFonts w:ascii="Georgia" w:hAnsi="Georgia"/>
          <w:sz w:val="28"/>
          <w:szCs w:val="28"/>
        </w:rPr>
        <w:tab/>
        <w:t>Воинской О.Ш.</w:t>
      </w:r>
    </w:p>
    <w:p w:rsidR="00A20F75" w:rsidRDefault="00D61060" w:rsidP="00D61060">
      <w:pPr>
        <w:tabs>
          <w:tab w:val="left" w:pos="5387"/>
        </w:tabs>
        <w:contextualSpacing/>
        <w:rPr>
          <w:rFonts w:ascii="Georgia" w:hAnsi="Georgia"/>
          <w:sz w:val="28"/>
          <w:szCs w:val="28"/>
        </w:rPr>
      </w:pPr>
      <w:r>
        <w:rPr>
          <w:rFonts w:ascii="Georgia" w:hAnsi="Georgia"/>
          <w:sz w:val="28"/>
          <w:szCs w:val="28"/>
        </w:rPr>
        <w:tab/>
      </w:r>
      <w:r>
        <w:rPr>
          <w:rFonts w:ascii="Georgia" w:hAnsi="Georgia"/>
          <w:sz w:val="28"/>
          <w:szCs w:val="28"/>
          <w:lang w:val="en-US"/>
        </w:rPr>
        <w:t>I-III</w:t>
      </w:r>
      <w:r>
        <w:rPr>
          <w:rFonts w:ascii="Georgia" w:hAnsi="Georgia"/>
          <w:sz w:val="28"/>
          <w:szCs w:val="28"/>
        </w:rPr>
        <w:t xml:space="preserve"> ступеней</w:t>
      </w:r>
    </w:p>
    <w:p w:rsidR="00A20F75" w:rsidRPr="00A20F75" w:rsidRDefault="00A20F75" w:rsidP="00A20F75">
      <w:pPr>
        <w:rPr>
          <w:rFonts w:ascii="Georgia" w:hAnsi="Georgia"/>
          <w:sz w:val="28"/>
          <w:szCs w:val="28"/>
        </w:rPr>
      </w:pPr>
    </w:p>
    <w:p w:rsidR="00A20F75" w:rsidRPr="00A20F75" w:rsidRDefault="00A20F75" w:rsidP="00A20F75">
      <w:pPr>
        <w:rPr>
          <w:rFonts w:ascii="Georgia" w:hAnsi="Georgia"/>
          <w:sz w:val="28"/>
          <w:szCs w:val="28"/>
        </w:rPr>
      </w:pPr>
    </w:p>
    <w:p w:rsidR="00A20F75" w:rsidRPr="00A20F75" w:rsidRDefault="00A20F75" w:rsidP="00A20F75">
      <w:pPr>
        <w:rPr>
          <w:rFonts w:ascii="Georgia" w:hAnsi="Georgia"/>
          <w:sz w:val="28"/>
          <w:szCs w:val="28"/>
        </w:rPr>
      </w:pPr>
    </w:p>
    <w:p w:rsidR="00A20F75" w:rsidRPr="00A20F75" w:rsidRDefault="00A20F75" w:rsidP="00A20F75">
      <w:pPr>
        <w:rPr>
          <w:rFonts w:ascii="Georgia" w:hAnsi="Georgia"/>
          <w:sz w:val="28"/>
          <w:szCs w:val="28"/>
        </w:rPr>
      </w:pPr>
    </w:p>
    <w:p w:rsidR="00A20F75" w:rsidRPr="00A20F75" w:rsidRDefault="00A20F75" w:rsidP="00A20F75">
      <w:pPr>
        <w:rPr>
          <w:rFonts w:ascii="Georgia" w:hAnsi="Georgia"/>
          <w:sz w:val="28"/>
          <w:szCs w:val="28"/>
        </w:rPr>
      </w:pPr>
    </w:p>
    <w:p w:rsidR="00A20F75" w:rsidRPr="00A20F75" w:rsidRDefault="00A20F75" w:rsidP="00A20F75">
      <w:pPr>
        <w:rPr>
          <w:rFonts w:ascii="Georgia" w:hAnsi="Georgia"/>
          <w:sz w:val="28"/>
          <w:szCs w:val="28"/>
        </w:rPr>
      </w:pPr>
    </w:p>
    <w:p w:rsidR="00A20F75" w:rsidRPr="00A20F75" w:rsidRDefault="00A20F75" w:rsidP="00A20F75">
      <w:pPr>
        <w:rPr>
          <w:rFonts w:ascii="Georgia" w:hAnsi="Georgia"/>
          <w:sz w:val="28"/>
          <w:szCs w:val="28"/>
        </w:rPr>
      </w:pPr>
    </w:p>
    <w:p w:rsidR="00A20F75" w:rsidRDefault="00A20F75" w:rsidP="00A20F75">
      <w:pPr>
        <w:rPr>
          <w:rFonts w:ascii="Georgia" w:hAnsi="Georgia"/>
          <w:sz w:val="28"/>
          <w:szCs w:val="28"/>
        </w:rPr>
      </w:pPr>
    </w:p>
    <w:p w:rsidR="00A20F75" w:rsidRDefault="00A20F75" w:rsidP="001639EB">
      <w:pPr>
        <w:tabs>
          <w:tab w:val="left" w:pos="3804"/>
        </w:tabs>
        <w:jc w:val="center"/>
        <w:rPr>
          <w:rFonts w:ascii="Georgia" w:hAnsi="Georgia"/>
          <w:sz w:val="28"/>
          <w:szCs w:val="28"/>
        </w:rPr>
      </w:pPr>
      <w:r>
        <w:rPr>
          <w:rFonts w:ascii="Georgia" w:hAnsi="Georgia"/>
          <w:sz w:val="28"/>
          <w:szCs w:val="28"/>
        </w:rPr>
        <w:t xml:space="preserve">ВОИНКА </w:t>
      </w:r>
      <w:r w:rsidR="001639EB">
        <w:rPr>
          <w:rFonts w:ascii="Georgia" w:hAnsi="Georgia"/>
          <w:sz w:val="28"/>
          <w:szCs w:val="28"/>
        </w:rPr>
        <w:t>2012-</w:t>
      </w:r>
      <w:r>
        <w:rPr>
          <w:rFonts w:ascii="Georgia" w:hAnsi="Georgia"/>
          <w:sz w:val="28"/>
          <w:szCs w:val="28"/>
        </w:rPr>
        <w:t>2013</w:t>
      </w:r>
      <w:r w:rsidR="001639EB">
        <w:rPr>
          <w:rFonts w:ascii="Georgia" w:hAnsi="Georgia"/>
          <w:sz w:val="28"/>
          <w:szCs w:val="28"/>
        </w:rPr>
        <w:t xml:space="preserve"> учебный год</w:t>
      </w:r>
    </w:p>
    <w:p w:rsidR="00A20F75" w:rsidRDefault="00A20F75">
      <w:pPr>
        <w:rPr>
          <w:rFonts w:ascii="Georgia" w:hAnsi="Georgia"/>
          <w:sz w:val="28"/>
          <w:szCs w:val="28"/>
        </w:rPr>
      </w:pPr>
      <w:r>
        <w:rPr>
          <w:rFonts w:ascii="Georgia" w:hAnsi="Georgia"/>
          <w:sz w:val="28"/>
          <w:szCs w:val="28"/>
        </w:rPr>
        <w:br w:type="page"/>
      </w:r>
    </w:p>
    <w:p w:rsidR="00D61060" w:rsidRDefault="00A20F75"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lastRenderedPageBreak/>
        <w:t>Речевая деятельность на уроках иностранного языка является основной, и при этом имеет сложные предпосылки ее возникновения в самой основе, т.к. чаще всего для учащихся она не является естественной</w:t>
      </w:r>
      <w:proofErr w:type="gramStart"/>
      <w:r>
        <w:rPr>
          <w:rFonts w:ascii="Georgia" w:hAnsi="Georgia"/>
          <w:sz w:val="28"/>
          <w:szCs w:val="28"/>
        </w:rPr>
        <w:t>.</w:t>
      </w:r>
      <w:proofErr w:type="gramEnd"/>
      <w:r>
        <w:rPr>
          <w:rFonts w:ascii="Georgia" w:hAnsi="Georgia"/>
          <w:sz w:val="28"/>
          <w:szCs w:val="28"/>
        </w:rPr>
        <w:t xml:space="preserve"> Поэтому каждому учителю необходимо использовать разнообразные приемы активизации устной речи во время занятий.</w:t>
      </w:r>
    </w:p>
    <w:p w:rsidR="00A20F75" w:rsidRDefault="00E7279D"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Чаще всего изучение новой лексики и речевых образцов так и остается для учеников «неживым» материалом, т.к. у них не возникает естественного желания высказывания как такового или же оно выходит принудительным, будучи стимулированным лишь запросом учителя. Поэтому, дабы избежать описанной проблемы, учителю приходится учитывать специфические признаки устной речевой деятельности, такие как:</w:t>
      </w:r>
    </w:p>
    <w:p w:rsidR="00E7279D" w:rsidRPr="005A7FAB" w:rsidRDefault="00E7279D" w:rsidP="005A7FAB">
      <w:pPr>
        <w:pStyle w:val="a3"/>
        <w:numPr>
          <w:ilvl w:val="0"/>
          <w:numId w:val="1"/>
        </w:numPr>
        <w:tabs>
          <w:tab w:val="left" w:pos="3804"/>
        </w:tabs>
        <w:spacing w:line="360" w:lineRule="auto"/>
        <w:ind w:left="709"/>
        <w:jc w:val="both"/>
        <w:rPr>
          <w:rFonts w:ascii="Georgia" w:hAnsi="Georgia"/>
          <w:sz w:val="28"/>
          <w:szCs w:val="28"/>
        </w:rPr>
      </w:pPr>
      <w:r w:rsidRPr="005A7FAB">
        <w:rPr>
          <w:rFonts w:ascii="Georgia" w:hAnsi="Georgia"/>
          <w:sz w:val="28"/>
          <w:szCs w:val="28"/>
        </w:rPr>
        <w:t>мотивированность устной речевой деятельности;</w:t>
      </w:r>
    </w:p>
    <w:p w:rsidR="00E7279D" w:rsidRPr="005A7FAB" w:rsidRDefault="00E7279D" w:rsidP="005A7FAB">
      <w:pPr>
        <w:pStyle w:val="a3"/>
        <w:numPr>
          <w:ilvl w:val="0"/>
          <w:numId w:val="1"/>
        </w:numPr>
        <w:tabs>
          <w:tab w:val="left" w:pos="3804"/>
        </w:tabs>
        <w:spacing w:line="360" w:lineRule="auto"/>
        <w:ind w:left="709"/>
        <w:jc w:val="both"/>
        <w:rPr>
          <w:rFonts w:ascii="Georgia" w:hAnsi="Georgia"/>
          <w:sz w:val="28"/>
          <w:szCs w:val="28"/>
        </w:rPr>
      </w:pPr>
      <w:r w:rsidRPr="005A7FAB">
        <w:rPr>
          <w:rFonts w:ascii="Georgia" w:hAnsi="Georgia"/>
          <w:sz w:val="28"/>
          <w:szCs w:val="28"/>
        </w:rPr>
        <w:t>ее целенаправленность;</w:t>
      </w:r>
    </w:p>
    <w:p w:rsidR="00E7279D" w:rsidRPr="005A7FAB" w:rsidRDefault="00E7279D" w:rsidP="005A7FAB">
      <w:pPr>
        <w:pStyle w:val="a3"/>
        <w:numPr>
          <w:ilvl w:val="0"/>
          <w:numId w:val="1"/>
        </w:numPr>
        <w:tabs>
          <w:tab w:val="left" w:pos="3804"/>
        </w:tabs>
        <w:spacing w:line="360" w:lineRule="auto"/>
        <w:ind w:left="709"/>
        <w:jc w:val="both"/>
        <w:rPr>
          <w:rFonts w:ascii="Georgia" w:hAnsi="Georgia"/>
          <w:sz w:val="28"/>
          <w:szCs w:val="28"/>
        </w:rPr>
      </w:pPr>
      <w:r w:rsidRPr="005A7FAB">
        <w:rPr>
          <w:rFonts w:ascii="Georgia" w:hAnsi="Georgia"/>
          <w:sz w:val="28"/>
          <w:szCs w:val="28"/>
        </w:rPr>
        <w:t>активность и инициативность ее участников;</w:t>
      </w:r>
    </w:p>
    <w:p w:rsidR="00E7279D" w:rsidRPr="005A7FAB" w:rsidRDefault="00E7279D" w:rsidP="005A7FAB">
      <w:pPr>
        <w:pStyle w:val="a3"/>
        <w:numPr>
          <w:ilvl w:val="0"/>
          <w:numId w:val="1"/>
        </w:numPr>
        <w:tabs>
          <w:tab w:val="left" w:pos="3804"/>
        </w:tabs>
        <w:spacing w:line="360" w:lineRule="auto"/>
        <w:ind w:left="709"/>
        <w:jc w:val="both"/>
        <w:rPr>
          <w:rFonts w:ascii="Georgia" w:hAnsi="Georgia"/>
          <w:sz w:val="28"/>
          <w:szCs w:val="28"/>
        </w:rPr>
      </w:pPr>
      <w:r w:rsidRPr="005A7FAB">
        <w:rPr>
          <w:rFonts w:ascii="Georgia" w:hAnsi="Georgia"/>
          <w:sz w:val="28"/>
          <w:szCs w:val="28"/>
        </w:rPr>
        <w:t>связь с личностью и мыслительной деятельностью учащегося;</w:t>
      </w:r>
    </w:p>
    <w:p w:rsidR="00E7279D" w:rsidRPr="005A7FAB" w:rsidRDefault="005A7FAB" w:rsidP="005A7FAB">
      <w:pPr>
        <w:pStyle w:val="a3"/>
        <w:numPr>
          <w:ilvl w:val="0"/>
          <w:numId w:val="1"/>
        </w:numPr>
        <w:tabs>
          <w:tab w:val="left" w:pos="3804"/>
        </w:tabs>
        <w:spacing w:line="360" w:lineRule="auto"/>
        <w:ind w:left="709"/>
        <w:jc w:val="both"/>
        <w:rPr>
          <w:rFonts w:ascii="Georgia" w:hAnsi="Georgia"/>
          <w:sz w:val="28"/>
          <w:szCs w:val="28"/>
        </w:rPr>
      </w:pPr>
      <w:r w:rsidRPr="005A7FAB">
        <w:rPr>
          <w:rFonts w:ascii="Georgia" w:hAnsi="Georgia"/>
          <w:sz w:val="28"/>
          <w:szCs w:val="28"/>
        </w:rPr>
        <w:t>эвристичность заданий;</w:t>
      </w:r>
    </w:p>
    <w:p w:rsidR="005A7FAB" w:rsidRPr="005A7FAB" w:rsidRDefault="005A7FAB" w:rsidP="005A7FAB">
      <w:pPr>
        <w:pStyle w:val="a3"/>
        <w:numPr>
          <w:ilvl w:val="0"/>
          <w:numId w:val="1"/>
        </w:numPr>
        <w:tabs>
          <w:tab w:val="left" w:pos="3804"/>
        </w:tabs>
        <w:spacing w:line="360" w:lineRule="auto"/>
        <w:ind w:left="709"/>
        <w:jc w:val="both"/>
        <w:rPr>
          <w:rFonts w:ascii="Georgia" w:hAnsi="Georgia"/>
          <w:sz w:val="28"/>
          <w:szCs w:val="28"/>
        </w:rPr>
      </w:pPr>
      <w:r w:rsidRPr="005A7FAB">
        <w:rPr>
          <w:rFonts w:ascii="Georgia" w:hAnsi="Georgia"/>
          <w:sz w:val="28"/>
          <w:szCs w:val="28"/>
        </w:rPr>
        <w:t>темп и  ситуативность.</w:t>
      </w:r>
    </w:p>
    <w:p w:rsidR="00E7279D" w:rsidRDefault="005A7FAB"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Также учета требуют характерные особенности участников процесса общения, их возраст, уровень подготовки и развития и т.д</w:t>
      </w:r>
      <w:proofErr w:type="gramStart"/>
      <w:r>
        <w:rPr>
          <w:rFonts w:ascii="Georgia" w:hAnsi="Georgia"/>
          <w:sz w:val="28"/>
          <w:szCs w:val="28"/>
        </w:rPr>
        <w:t>..</w:t>
      </w:r>
      <w:proofErr w:type="gramEnd"/>
    </w:p>
    <w:p w:rsidR="005A7FAB" w:rsidRDefault="005A7FAB"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Применяя приемы активизации устной речевой деятельности, учитель в первую очередь обеспечивает взаимодействие человека с человеком, т.е. целесообразность и интерактивность, «общение на равных»</w:t>
      </w:r>
      <w:proofErr w:type="gramStart"/>
      <w:r>
        <w:rPr>
          <w:rFonts w:ascii="Georgia" w:hAnsi="Georgia"/>
          <w:sz w:val="28"/>
          <w:szCs w:val="28"/>
        </w:rPr>
        <w:t>.</w:t>
      </w:r>
      <w:proofErr w:type="gramEnd"/>
      <w:r>
        <w:rPr>
          <w:rFonts w:ascii="Georgia" w:hAnsi="Georgia"/>
          <w:sz w:val="28"/>
          <w:szCs w:val="28"/>
        </w:rPr>
        <w:t xml:space="preserve"> Этот прием достаточно эффективен на любом этапе изучения иностранного языка, т.к. способствует непринужденности ситуации общения и ее естественности.</w:t>
      </w:r>
    </w:p>
    <w:p w:rsidR="005A7FAB" w:rsidRDefault="00D8526B"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 xml:space="preserve">Так же к таковым приемами можно отнести и моделирование жизненных ситуаций, ролевые игры, проблемные ситуации. А использование мини-диалогов или диалоговых «клише» (особенно на начальном этапе обучения языку) обеспечивает включенность двух участников речевой деятельности и стимулирует к ее возникновению как таковому. </w:t>
      </w:r>
    </w:p>
    <w:p w:rsidR="00D8526B" w:rsidRDefault="00D8526B"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lastRenderedPageBreak/>
        <w:t>Следует также отметить и личностно ориентированные вопросы – при отработке вопросительных форм, новой лексики или актуализации опорных знаний учащихся, ситуаций уточнения, постановки выбора или переадресации информации.</w:t>
      </w:r>
    </w:p>
    <w:p w:rsidR="00B75AE6" w:rsidRDefault="00D8526B"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На этапах углубления лексического материала целесообразным также будет использование эмоционально окрашенной лексики, творческих работ, а также</w:t>
      </w:r>
      <w:r w:rsidR="00B75AE6">
        <w:rPr>
          <w:rFonts w:ascii="Georgia" w:hAnsi="Georgia"/>
          <w:sz w:val="28"/>
          <w:szCs w:val="28"/>
        </w:rPr>
        <w:t xml:space="preserve"> работа в группах и группах – «оппонентах», что побуждает у участников личностный подход к ситуации общения, а также соревновательный дух участников устной речевой деятельности.</w:t>
      </w:r>
    </w:p>
    <w:p w:rsidR="00B75AE6" w:rsidRDefault="00B75AE6"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Так же эффективно использовать на уроках иностранного языка персонажей из известных мультфильмов, киногероев, персонажей из интернета и других ярких образов из внешкольной жизни учащихся, что является дополнительным стимулом к формированию высказываний у учащихся.</w:t>
      </w:r>
    </w:p>
    <w:p w:rsidR="001639EB" w:rsidRDefault="00B75AE6"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 xml:space="preserve">Следует заключить, что приемы активизации устной речевой деятельности на уроках иностранного языка следует использовать в зависимости от цели урока, их </w:t>
      </w:r>
      <w:proofErr w:type="spellStart"/>
      <w:r>
        <w:rPr>
          <w:rFonts w:ascii="Georgia" w:hAnsi="Georgia"/>
          <w:sz w:val="28"/>
          <w:szCs w:val="28"/>
        </w:rPr>
        <w:t>мотивированности</w:t>
      </w:r>
      <w:proofErr w:type="spellEnd"/>
      <w:r>
        <w:rPr>
          <w:rFonts w:ascii="Georgia" w:hAnsi="Georgia"/>
          <w:sz w:val="28"/>
          <w:szCs w:val="28"/>
        </w:rPr>
        <w:t xml:space="preserve"> и целесообразности, а также с учетом </w:t>
      </w:r>
      <w:r w:rsidR="001639EB">
        <w:rPr>
          <w:rFonts w:ascii="Georgia" w:hAnsi="Georgia"/>
          <w:sz w:val="28"/>
          <w:szCs w:val="28"/>
        </w:rPr>
        <w:t>уровня и особенностей каждого класса в отдельности.</w:t>
      </w:r>
    </w:p>
    <w:p w:rsidR="001639EB" w:rsidRDefault="001639EB">
      <w:pPr>
        <w:rPr>
          <w:rFonts w:ascii="Georgia" w:hAnsi="Georgia"/>
          <w:sz w:val="28"/>
          <w:szCs w:val="28"/>
        </w:rPr>
      </w:pPr>
      <w:r>
        <w:rPr>
          <w:rFonts w:ascii="Georgia" w:hAnsi="Georgia"/>
          <w:sz w:val="28"/>
          <w:szCs w:val="28"/>
        </w:rPr>
        <w:br w:type="page"/>
      </w:r>
    </w:p>
    <w:p w:rsidR="001639EB" w:rsidRDefault="00B75AE6" w:rsidP="001639EB">
      <w:pPr>
        <w:spacing w:line="360" w:lineRule="auto"/>
        <w:ind w:firstLine="709"/>
        <w:contextualSpacing/>
        <w:jc w:val="center"/>
        <w:rPr>
          <w:rFonts w:ascii="Georgia" w:hAnsi="Georgia"/>
          <w:sz w:val="28"/>
          <w:szCs w:val="28"/>
        </w:rPr>
      </w:pPr>
      <w:r>
        <w:rPr>
          <w:rFonts w:ascii="Georgia" w:hAnsi="Georgia"/>
          <w:sz w:val="28"/>
          <w:szCs w:val="28"/>
        </w:rPr>
        <w:lastRenderedPageBreak/>
        <w:t xml:space="preserve"> </w:t>
      </w:r>
      <w:r w:rsidR="001639EB">
        <w:rPr>
          <w:rFonts w:ascii="Georgia" w:hAnsi="Georgia"/>
          <w:sz w:val="28"/>
          <w:szCs w:val="28"/>
        </w:rPr>
        <w:t>МИНИСТЕРСТВО ОБРАЗОВАНИЯ И НАУКИ УКРАИНЫ</w:t>
      </w:r>
    </w:p>
    <w:p w:rsidR="001639EB" w:rsidRDefault="001639EB" w:rsidP="001639EB">
      <w:pPr>
        <w:spacing w:line="360" w:lineRule="auto"/>
        <w:ind w:firstLine="709"/>
        <w:contextualSpacing/>
        <w:jc w:val="center"/>
        <w:rPr>
          <w:rFonts w:ascii="Georgia" w:hAnsi="Georgia"/>
          <w:sz w:val="28"/>
          <w:szCs w:val="28"/>
        </w:rPr>
      </w:pPr>
    </w:p>
    <w:p w:rsidR="001639EB" w:rsidRDefault="001639EB" w:rsidP="001639EB">
      <w:pPr>
        <w:spacing w:line="360" w:lineRule="auto"/>
        <w:ind w:firstLine="709"/>
        <w:contextualSpacing/>
        <w:jc w:val="center"/>
        <w:rPr>
          <w:rFonts w:ascii="Georgia" w:hAnsi="Georgia"/>
          <w:sz w:val="28"/>
          <w:szCs w:val="28"/>
        </w:rPr>
      </w:pPr>
    </w:p>
    <w:p w:rsidR="001639EB" w:rsidRDefault="001639EB" w:rsidP="001639EB">
      <w:pPr>
        <w:spacing w:line="360" w:lineRule="auto"/>
        <w:ind w:firstLine="709"/>
        <w:contextualSpacing/>
        <w:jc w:val="center"/>
        <w:rPr>
          <w:rFonts w:ascii="Georgia" w:hAnsi="Georgia"/>
          <w:sz w:val="28"/>
          <w:szCs w:val="28"/>
        </w:rPr>
      </w:pPr>
    </w:p>
    <w:p w:rsidR="001639EB" w:rsidRDefault="001639EB" w:rsidP="001639EB">
      <w:pPr>
        <w:spacing w:line="360" w:lineRule="auto"/>
        <w:ind w:firstLine="709"/>
        <w:contextualSpacing/>
        <w:jc w:val="center"/>
        <w:rPr>
          <w:rFonts w:ascii="Georgia" w:hAnsi="Georgia"/>
          <w:sz w:val="28"/>
          <w:szCs w:val="28"/>
        </w:rPr>
      </w:pPr>
    </w:p>
    <w:p w:rsidR="001639EB" w:rsidRDefault="001639EB" w:rsidP="001639EB">
      <w:pPr>
        <w:spacing w:line="360" w:lineRule="auto"/>
        <w:ind w:firstLine="709"/>
        <w:contextualSpacing/>
        <w:jc w:val="center"/>
        <w:rPr>
          <w:rFonts w:ascii="Georgia" w:hAnsi="Georgia"/>
          <w:sz w:val="28"/>
          <w:szCs w:val="28"/>
        </w:rPr>
      </w:pPr>
    </w:p>
    <w:p w:rsidR="001639EB" w:rsidRDefault="001639EB" w:rsidP="001639EB">
      <w:pPr>
        <w:spacing w:line="360" w:lineRule="auto"/>
        <w:ind w:firstLine="709"/>
        <w:contextualSpacing/>
        <w:jc w:val="center"/>
        <w:rPr>
          <w:rFonts w:ascii="Georgia" w:hAnsi="Georgia"/>
          <w:sz w:val="28"/>
          <w:szCs w:val="28"/>
        </w:rPr>
      </w:pPr>
    </w:p>
    <w:p w:rsidR="001639EB" w:rsidRDefault="001639EB" w:rsidP="001639EB">
      <w:pPr>
        <w:spacing w:line="360" w:lineRule="auto"/>
        <w:ind w:firstLine="709"/>
        <w:contextualSpacing/>
        <w:jc w:val="center"/>
        <w:rPr>
          <w:rFonts w:ascii="Georgia" w:hAnsi="Georgia"/>
          <w:sz w:val="28"/>
          <w:szCs w:val="28"/>
        </w:rPr>
      </w:pPr>
    </w:p>
    <w:p w:rsidR="001639EB" w:rsidRDefault="001639EB" w:rsidP="001639EB">
      <w:pPr>
        <w:spacing w:line="360" w:lineRule="auto"/>
        <w:ind w:firstLine="709"/>
        <w:contextualSpacing/>
        <w:jc w:val="center"/>
        <w:rPr>
          <w:rFonts w:ascii="Georgia" w:hAnsi="Georgia"/>
          <w:sz w:val="28"/>
          <w:szCs w:val="28"/>
        </w:rPr>
      </w:pPr>
    </w:p>
    <w:p w:rsidR="001639EB" w:rsidRDefault="001639EB" w:rsidP="001639EB">
      <w:pPr>
        <w:spacing w:line="360" w:lineRule="auto"/>
        <w:ind w:firstLine="709"/>
        <w:contextualSpacing/>
        <w:jc w:val="center"/>
        <w:rPr>
          <w:rFonts w:ascii="Georgia" w:hAnsi="Georgia"/>
          <w:sz w:val="28"/>
          <w:szCs w:val="28"/>
        </w:rPr>
      </w:pPr>
      <w:r>
        <w:rPr>
          <w:rFonts w:ascii="Georgia" w:hAnsi="Georgia"/>
          <w:sz w:val="28"/>
          <w:szCs w:val="28"/>
        </w:rPr>
        <w:t>ДОКЛАД</w:t>
      </w:r>
    </w:p>
    <w:p w:rsidR="001639EB" w:rsidRDefault="001639EB" w:rsidP="001639EB">
      <w:pPr>
        <w:spacing w:line="360" w:lineRule="auto"/>
        <w:ind w:firstLine="709"/>
        <w:contextualSpacing/>
        <w:jc w:val="center"/>
        <w:rPr>
          <w:rFonts w:ascii="Georgia" w:hAnsi="Georgia"/>
          <w:sz w:val="28"/>
          <w:szCs w:val="28"/>
        </w:rPr>
      </w:pPr>
      <w:r>
        <w:rPr>
          <w:rFonts w:ascii="Georgia" w:hAnsi="Georgia"/>
          <w:sz w:val="28"/>
          <w:szCs w:val="28"/>
        </w:rPr>
        <w:t xml:space="preserve">на тему: </w:t>
      </w:r>
    </w:p>
    <w:p w:rsidR="001639EB" w:rsidRDefault="001639EB" w:rsidP="001639EB">
      <w:pPr>
        <w:spacing w:line="360" w:lineRule="auto"/>
        <w:ind w:firstLine="709"/>
        <w:contextualSpacing/>
        <w:jc w:val="center"/>
        <w:rPr>
          <w:rFonts w:ascii="Georgia" w:hAnsi="Georgia"/>
          <w:caps/>
          <w:sz w:val="28"/>
          <w:szCs w:val="28"/>
        </w:rPr>
      </w:pPr>
      <w:r w:rsidRPr="00D61060">
        <w:rPr>
          <w:rFonts w:ascii="Georgia" w:hAnsi="Georgia"/>
          <w:caps/>
          <w:sz w:val="28"/>
          <w:szCs w:val="28"/>
        </w:rPr>
        <w:t>«</w:t>
      </w:r>
      <w:r>
        <w:rPr>
          <w:rFonts w:ascii="Georgia" w:hAnsi="Georgia"/>
          <w:caps/>
          <w:sz w:val="28"/>
          <w:szCs w:val="28"/>
        </w:rPr>
        <w:t>ИНФОРМАЦИОННЫЕ ТЕХНОЛОГИИ КАК СРЕДСТВО ПОВЫШЕНИЯ ЭФФЕКТИВНОСТИ СОВРЕМЕННОГО УРОКА ИНОСТРАННОГО ЯЗЫКА</w:t>
      </w:r>
      <w:r w:rsidRPr="00D61060">
        <w:rPr>
          <w:rFonts w:ascii="Georgia" w:hAnsi="Georgia"/>
          <w:caps/>
          <w:sz w:val="28"/>
          <w:szCs w:val="28"/>
        </w:rPr>
        <w:t>»</w:t>
      </w:r>
    </w:p>
    <w:p w:rsidR="001639EB" w:rsidRPr="00D61060" w:rsidRDefault="001639EB" w:rsidP="001639EB">
      <w:pPr>
        <w:rPr>
          <w:rFonts w:ascii="Georgia" w:hAnsi="Georgia"/>
          <w:sz w:val="28"/>
          <w:szCs w:val="28"/>
        </w:rPr>
      </w:pPr>
    </w:p>
    <w:p w:rsidR="001639EB" w:rsidRPr="00D61060" w:rsidRDefault="001639EB" w:rsidP="001639EB">
      <w:pPr>
        <w:rPr>
          <w:rFonts w:ascii="Georgia" w:hAnsi="Georgia"/>
          <w:sz w:val="28"/>
          <w:szCs w:val="28"/>
        </w:rPr>
      </w:pPr>
    </w:p>
    <w:p w:rsidR="001639EB" w:rsidRDefault="001639EB" w:rsidP="001639EB">
      <w:pPr>
        <w:rPr>
          <w:rFonts w:ascii="Georgia" w:hAnsi="Georgia"/>
          <w:sz w:val="28"/>
          <w:szCs w:val="28"/>
        </w:rPr>
      </w:pPr>
    </w:p>
    <w:p w:rsidR="001639EB" w:rsidRDefault="001639EB" w:rsidP="001639EB">
      <w:pPr>
        <w:tabs>
          <w:tab w:val="left" w:pos="5387"/>
        </w:tabs>
        <w:contextualSpacing/>
        <w:rPr>
          <w:rFonts w:ascii="Georgia" w:hAnsi="Georgia"/>
          <w:sz w:val="28"/>
          <w:szCs w:val="28"/>
        </w:rPr>
      </w:pPr>
      <w:r>
        <w:rPr>
          <w:rFonts w:ascii="Georgia" w:hAnsi="Georgia"/>
          <w:sz w:val="28"/>
          <w:szCs w:val="28"/>
        </w:rPr>
        <w:tab/>
        <w:t>Подготовила:</w:t>
      </w:r>
    </w:p>
    <w:p w:rsidR="001639EB" w:rsidRDefault="001639EB" w:rsidP="001639EB">
      <w:pPr>
        <w:tabs>
          <w:tab w:val="left" w:pos="5387"/>
        </w:tabs>
        <w:contextualSpacing/>
        <w:rPr>
          <w:rFonts w:ascii="Georgia" w:hAnsi="Georgia"/>
          <w:sz w:val="28"/>
          <w:szCs w:val="28"/>
        </w:rPr>
      </w:pPr>
      <w:r>
        <w:rPr>
          <w:rFonts w:ascii="Georgia" w:hAnsi="Georgia"/>
          <w:sz w:val="28"/>
          <w:szCs w:val="28"/>
        </w:rPr>
        <w:tab/>
        <w:t>Свительская Т.П.</w:t>
      </w:r>
    </w:p>
    <w:p w:rsidR="001639EB" w:rsidRDefault="001639EB" w:rsidP="001639EB">
      <w:pPr>
        <w:tabs>
          <w:tab w:val="left" w:pos="5387"/>
        </w:tabs>
        <w:contextualSpacing/>
        <w:rPr>
          <w:rFonts w:ascii="Georgia" w:hAnsi="Georgia"/>
          <w:sz w:val="28"/>
          <w:szCs w:val="28"/>
        </w:rPr>
      </w:pPr>
      <w:r>
        <w:rPr>
          <w:rFonts w:ascii="Georgia" w:hAnsi="Georgia"/>
          <w:sz w:val="28"/>
          <w:szCs w:val="28"/>
        </w:rPr>
        <w:tab/>
        <w:t>учитель английского языка</w:t>
      </w:r>
    </w:p>
    <w:p w:rsidR="001639EB" w:rsidRDefault="001639EB" w:rsidP="001639EB">
      <w:pPr>
        <w:tabs>
          <w:tab w:val="left" w:pos="5387"/>
        </w:tabs>
        <w:contextualSpacing/>
        <w:rPr>
          <w:rFonts w:ascii="Georgia" w:hAnsi="Georgia"/>
          <w:sz w:val="28"/>
          <w:szCs w:val="28"/>
        </w:rPr>
      </w:pPr>
      <w:r>
        <w:rPr>
          <w:rFonts w:ascii="Georgia" w:hAnsi="Georgia"/>
          <w:sz w:val="28"/>
          <w:szCs w:val="28"/>
        </w:rPr>
        <w:tab/>
        <w:t>Воинской О.Ш.</w:t>
      </w:r>
    </w:p>
    <w:p w:rsidR="001639EB" w:rsidRDefault="001639EB" w:rsidP="001639EB">
      <w:pPr>
        <w:tabs>
          <w:tab w:val="left" w:pos="5387"/>
        </w:tabs>
        <w:contextualSpacing/>
        <w:rPr>
          <w:rFonts w:ascii="Georgia" w:hAnsi="Georgia"/>
          <w:sz w:val="28"/>
          <w:szCs w:val="28"/>
        </w:rPr>
      </w:pPr>
      <w:r>
        <w:rPr>
          <w:rFonts w:ascii="Georgia" w:hAnsi="Georgia"/>
          <w:sz w:val="28"/>
          <w:szCs w:val="28"/>
        </w:rPr>
        <w:tab/>
      </w:r>
      <w:r>
        <w:rPr>
          <w:rFonts w:ascii="Georgia" w:hAnsi="Georgia"/>
          <w:sz w:val="28"/>
          <w:szCs w:val="28"/>
          <w:lang w:val="en-US"/>
        </w:rPr>
        <w:t>I</w:t>
      </w:r>
      <w:r w:rsidRPr="001639EB">
        <w:rPr>
          <w:rFonts w:ascii="Georgia" w:hAnsi="Georgia"/>
          <w:sz w:val="28"/>
          <w:szCs w:val="28"/>
        </w:rPr>
        <w:t>-</w:t>
      </w:r>
      <w:r>
        <w:rPr>
          <w:rFonts w:ascii="Georgia" w:hAnsi="Georgia"/>
          <w:sz w:val="28"/>
          <w:szCs w:val="28"/>
          <w:lang w:val="en-US"/>
        </w:rPr>
        <w:t>III</w:t>
      </w:r>
      <w:r>
        <w:rPr>
          <w:rFonts w:ascii="Georgia" w:hAnsi="Georgia"/>
          <w:sz w:val="28"/>
          <w:szCs w:val="28"/>
        </w:rPr>
        <w:t xml:space="preserve"> ступеней</w:t>
      </w:r>
    </w:p>
    <w:p w:rsidR="001639EB" w:rsidRPr="00A20F75" w:rsidRDefault="001639EB" w:rsidP="001639EB">
      <w:pPr>
        <w:rPr>
          <w:rFonts w:ascii="Georgia" w:hAnsi="Georgia"/>
          <w:sz w:val="28"/>
          <w:szCs w:val="28"/>
        </w:rPr>
      </w:pPr>
    </w:p>
    <w:p w:rsidR="001639EB" w:rsidRPr="00A20F75" w:rsidRDefault="001639EB" w:rsidP="001639EB">
      <w:pPr>
        <w:rPr>
          <w:rFonts w:ascii="Georgia" w:hAnsi="Georgia"/>
          <w:sz w:val="28"/>
          <w:szCs w:val="28"/>
        </w:rPr>
      </w:pPr>
    </w:p>
    <w:p w:rsidR="001639EB" w:rsidRPr="00A20F75" w:rsidRDefault="001639EB" w:rsidP="001639EB">
      <w:pPr>
        <w:rPr>
          <w:rFonts w:ascii="Georgia" w:hAnsi="Georgia"/>
          <w:sz w:val="28"/>
          <w:szCs w:val="28"/>
        </w:rPr>
      </w:pPr>
    </w:p>
    <w:p w:rsidR="001639EB" w:rsidRPr="00A20F75" w:rsidRDefault="001639EB" w:rsidP="001639EB">
      <w:pPr>
        <w:rPr>
          <w:rFonts w:ascii="Georgia" w:hAnsi="Georgia"/>
          <w:sz w:val="28"/>
          <w:szCs w:val="28"/>
        </w:rPr>
      </w:pPr>
    </w:p>
    <w:p w:rsidR="001639EB" w:rsidRPr="00A20F75" w:rsidRDefault="001639EB" w:rsidP="001639EB">
      <w:pPr>
        <w:rPr>
          <w:rFonts w:ascii="Georgia" w:hAnsi="Georgia"/>
          <w:sz w:val="28"/>
          <w:szCs w:val="28"/>
        </w:rPr>
      </w:pPr>
    </w:p>
    <w:p w:rsidR="001639EB" w:rsidRPr="00A20F75" w:rsidRDefault="001639EB" w:rsidP="001639EB">
      <w:pPr>
        <w:rPr>
          <w:rFonts w:ascii="Georgia" w:hAnsi="Georgia"/>
          <w:sz w:val="28"/>
          <w:szCs w:val="28"/>
        </w:rPr>
      </w:pPr>
    </w:p>
    <w:p w:rsidR="001639EB" w:rsidRPr="00A20F75" w:rsidRDefault="001639EB" w:rsidP="001639EB">
      <w:pPr>
        <w:rPr>
          <w:rFonts w:ascii="Georgia" w:hAnsi="Georgia"/>
          <w:sz w:val="28"/>
          <w:szCs w:val="28"/>
        </w:rPr>
      </w:pPr>
    </w:p>
    <w:p w:rsidR="001639EB" w:rsidRDefault="001639EB" w:rsidP="001639EB">
      <w:pPr>
        <w:rPr>
          <w:rFonts w:ascii="Georgia" w:hAnsi="Georgia"/>
          <w:sz w:val="28"/>
          <w:szCs w:val="28"/>
        </w:rPr>
      </w:pPr>
    </w:p>
    <w:p w:rsidR="001639EB" w:rsidRDefault="001639EB" w:rsidP="001639EB">
      <w:pPr>
        <w:tabs>
          <w:tab w:val="left" w:pos="0"/>
        </w:tabs>
        <w:jc w:val="center"/>
        <w:rPr>
          <w:rFonts w:ascii="Georgia" w:hAnsi="Georgia"/>
          <w:sz w:val="28"/>
          <w:szCs w:val="28"/>
        </w:rPr>
      </w:pPr>
      <w:r>
        <w:rPr>
          <w:rFonts w:ascii="Georgia" w:hAnsi="Georgia"/>
          <w:sz w:val="28"/>
          <w:szCs w:val="28"/>
        </w:rPr>
        <w:t>ВОИНКА 2012-2013 учебный год</w:t>
      </w:r>
    </w:p>
    <w:p w:rsidR="001639EB" w:rsidRDefault="001639EB" w:rsidP="001639EB">
      <w:pPr>
        <w:tabs>
          <w:tab w:val="left" w:pos="3804"/>
        </w:tabs>
        <w:rPr>
          <w:rFonts w:ascii="Georgia" w:hAnsi="Georgia"/>
          <w:sz w:val="28"/>
          <w:szCs w:val="28"/>
        </w:rPr>
      </w:pPr>
      <w:r>
        <w:rPr>
          <w:rFonts w:ascii="Georgia" w:hAnsi="Georgia"/>
          <w:sz w:val="28"/>
          <w:szCs w:val="28"/>
        </w:rPr>
        <w:br w:type="page"/>
      </w:r>
    </w:p>
    <w:p w:rsidR="00D8526B" w:rsidRDefault="006458AA"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lastRenderedPageBreak/>
        <w:t xml:space="preserve">Современный урок иностранного языка требует от учителя применения современных техник и методик, учитывая особенности и интересы сегодняшнего учащегося. </w:t>
      </w:r>
      <w:proofErr w:type="gramStart"/>
      <w:r>
        <w:rPr>
          <w:rFonts w:ascii="Georgia" w:hAnsi="Georgia"/>
          <w:sz w:val="28"/>
          <w:szCs w:val="28"/>
        </w:rPr>
        <w:t xml:space="preserve">Именно поэтому информационные технологии призваны осовременить уроки </w:t>
      </w:r>
      <w:r w:rsidR="003E0690">
        <w:rPr>
          <w:rFonts w:ascii="Georgia" w:hAnsi="Georgia"/>
          <w:sz w:val="28"/>
          <w:szCs w:val="28"/>
        </w:rPr>
        <w:t xml:space="preserve">данного цикла и привлечь внимание своей нетрадиционностью и разнообразием. </w:t>
      </w:r>
      <w:proofErr w:type="gramEnd"/>
    </w:p>
    <w:p w:rsidR="003E0690" w:rsidRDefault="003E0690"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Использование информационно-компьютерных технологий на уроках английского языка обуславливается также спецификой мышления детей в младшей школе, вопросами адаптации в средней ступени и требованиями нестандартного подхода в старшей ступени.</w:t>
      </w:r>
    </w:p>
    <w:p w:rsidR="00BF6808" w:rsidRDefault="003E0690"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 xml:space="preserve">Образное мышление и восприятие мира учащимися требует от современного учителя применения большого количества наглядного материала для наилучшего усвоения подаваемой информации. В </w:t>
      </w:r>
      <w:r w:rsidR="00BF6808">
        <w:rPr>
          <w:rFonts w:ascii="Georgia" w:hAnsi="Georgia"/>
          <w:sz w:val="28"/>
          <w:szCs w:val="28"/>
        </w:rPr>
        <w:t>данном с</w:t>
      </w:r>
      <w:r>
        <w:rPr>
          <w:rFonts w:ascii="Georgia" w:hAnsi="Georgia"/>
          <w:sz w:val="28"/>
          <w:szCs w:val="28"/>
        </w:rPr>
        <w:t>лучае</w:t>
      </w:r>
      <w:r w:rsidR="00BF6808">
        <w:rPr>
          <w:rFonts w:ascii="Georgia" w:hAnsi="Georgia"/>
          <w:sz w:val="28"/>
          <w:szCs w:val="28"/>
        </w:rPr>
        <w:t xml:space="preserve"> применение информационных технологий является наиболее оправданным</w:t>
      </w:r>
      <w:proofErr w:type="gramStart"/>
      <w:r w:rsidR="00BF6808">
        <w:rPr>
          <w:rFonts w:ascii="Georgia" w:hAnsi="Georgia"/>
          <w:sz w:val="28"/>
          <w:szCs w:val="28"/>
        </w:rPr>
        <w:t>.</w:t>
      </w:r>
      <w:proofErr w:type="gramEnd"/>
      <w:r w:rsidR="00BF6808">
        <w:rPr>
          <w:rFonts w:ascii="Georgia" w:hAnsi="Georgia"/>
          <w:sz w:val="28"/>
          <w:szCs w:val="28"/>
        </w:rPr>
        <w:t xml:space="preserve"> Так, при изучении нового лексического и / или грамматического материала на уроках иностранного языка яркое наглядное пособие помогает во много раз увеличить их восприятие учащимися и является действенным способом быстрого реагирования учителя на это восприятие</w:t>
      </w:r>
      <w:proofErr w:type="gramStart"/>
      <w:r w:rsidR="00BF6808">
        <w:rPr>
          <w:rFonts w:ascii="Georgia" w:hAnsi="Georgia"/>
          <w:sz w:val="28"/>
          <w:szCs w:val="28"/>
        </w:rPr>
        <w:t>.</w:t>
      </w:r>
      <w:proofErr w:type="gramEnd"/>
      <w:r w:rsidR="00BF6808">
        <w:rPr>
          <w:rFonts w:ascii="Georgia" w:hAnsi="Georgia"/>
          <w:sz w:val="28"/>
          <w:szCs w:val="28"/>
        </w:rPr>
        <w:t xml:space="preserve"> При всем этом, например, такая форма  как слайд-шоу позволяет учителю экономно использовать свое время и рабочее пространство, при необходимости так же повторно обратиться к изучаемому материалу.</w:t>
      </w:r>
    </w:p>
    <w:p w:rsidR="00684E6C" w:rsidRDefault="00BF6808"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Особым плюсом в применении информационных</w:t>
      </w:r>
      <w:r w:rsidR="00684E6C">
        <w:rPr>
          <w:rFonts w:ascii="Georgia" w:hAnsi="Georgia"/>
          <w:sz w:val="28"/>
          <w:szCs w:val="28"/>
        </w:rPr>
        <w:t xml:space="preserve"> технологий является близость и яркость обсуждаемых предметов, их реалистичность, жизненность и материальность.</w:t>
      </w:r>
    </w:p>
    <w:p w:rsidR="00684E6C" w:rsidRDefault="00684E6C"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На этапе проверки домашнего задания и актуализации опорных знаний учащихся использование уже знакомых из предыдущих уроков ярких образов положительно влияет на атмосферу и самочувствие учащихся</w:t>
      </w:r>
      <w:proofErr w:type="gramStart"/>
      <w:r>
        <w:rPr>
          <w:rFonts w:ascii="Georgia" w:hAnsi="Georgia"/>
          <w:sz w:val="28"/>
          <w:szCs w:val="28"/>
        </w:rPr>
        <w:t>.</w:t>
      </w:r>
      <w:proofErr w:type="gramEnd"/>
      <w:r>
        <w:rPr>
          <w:rFonts w:ascii="Georgia" w:hAnsi="Georgia"/>
          <w:sz w:val="28"/>
          <w:szCs w:val="28"/>
        </w:rPr>
        <w:t xml:space="preserve"> Так, при поиске ответа на запрос учителя, у учащегося чаще всего срабатывает механизм ассоциативной памяти, повышая чувство комфортности ситуации, что в свою очередь помогает уменьшить негативное влияние волнения и мини стрессовой ситуации, обычно возникающей в подобных случаях.</w:t>
      </w:r>
    </w:p>
    <w:p w:rsidR="003E0690" w:rsidRDefault="00684E6C"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lastRenderedPageBreak/>
        <w:t>Использование данных средств на этапе ознакомления с новым материалом, а также на этапе его закрепления</w:t>
      </w:r>
      <w:r w:rsidR="00A172E7">
        <w:rPr>
          <w:rFonts w:ascii="Georgia" w:hAnsi="Georgia"/>
          <w:sz w:val="28"/>
          <w:szCs w:val="28"/>
        </w:rPr>
        <w:t xml:space="preserve"> содействует установлению собственных аппаратов логического и / или ассоциативного его восприятия, а также формирует новые предпосылки для использования полученных знаний и умений учащихся в дальнейшем.</w:t>
      </w:r>
      <w:r w:rsidR="00BF6808">
        <w:rPr>
          <w:rFonts w:ascii="Georgia" w:hAnsi="Georgia"/>
          <w:sz w:val="28"/>
          <w:szCs w:val="28"/>
        </w:rPr>
        <w:t xml:space="preserve"> </w:t>
      </w:r>
    </w:p>
    <w:p w:rsidR="00A172E7" w:rsidRDefault="00A172E7"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 xml:space="preserve">Также необходимо отметить, что позитивное влияние использования информационных технологий на результативность </w:t>
      </w:r>
      <w:r w:rsidR="00C9345D">
        <w:rPr>
          <w:rFonts w:ascii="Georgia" w:hAnsi="Georgia"/>
          <w:sz w:val="28"/>
          <w:szCs w:val="28"/>
        </w:rPr>
        <w:t xml:space="preserve">работы на уроке </w:t>
      </w:r>
      <w:r>
        <w:rPr>
          <w:rFonts w:ascii="Georgia" w:hAnsi="Georgia"/>
          <w:sz w:val="28"/>
          <w:szCs w:val="28"/>
        </w:rPr>
        <w:t xml:space="preserve">обусловлено также возможностью индивидуального подбора интенсивности воспроизведения материала при обращении непосредственно к одному учащемуся, но при </w:t>
      </w:r>
      <w:proofErr w:type="gramStart"/>
      <w:r>
        <w:rPr>
          <w:rFonts w:ascii="Georgia" w:hAnsi="Georgia"/>
          <w:sz w:val="28"/>
          <w:szCs w:val="28"/>
        </w:rPr>
        <w:t>этом</w:t>
      </w:r>
      <w:proofErr w:type="gramEnd"/>
      <w:r>
        <w:rPr>
          <w:rFonts w:ascii="Georgia" w:hAnsi="Georgia"/>
          <w:sz w:val="28"/>
          <w:szCs w:val="28"/>
        </w:rPr>
        <w:t xml:space="preserve"> не обделяя вниманием остальных участников учебного процесса. </w:t>
      </w:r>
      <w:r w:rsidR="00C9345D">
        <w:rPr>
          <w:rFonts w:ascii="Georgia" w:hAnsi="Georgia"/>
          <w:sz w:val="28"/>
          <w:szCs w:val="28"/>
        </w:rPr>
        <w:t>А сочетание демонстративного иллюстративного материала с его текстовым оформлением способствует развитию навыков зрительного восприятия иностранного языка при его озвучивании или учителем, или самим же учащимся.</w:t>
      </w:r>
    </w:p>
    <w:p w:rsidR="00C9345D" w:rsidRDefault="00C9345D"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Так, использование информационных технологий на уроках иностранного языка является очень важным аспектом продуктивной двусторонней работы во время занятий и непосредственно влияет на повышение их результативности.</w:t>
      </w:r>
    </w:p>
    <w:p w:rsidR="00C9345D" w:rsidRDefault="00C9345D">
      <w:pPr>
        <w:rPr>
          <w:rFonts w:ascii="Georgia" w:hAnsi="Georgia"/>
          <w:sz w:val="28"/>
          <w:szCs w:val="28"/>
        </w:rPr>
      </w:pPr>
      <w:r>
        <w:rPr>
          <w:rFonts w:ascii="Georgia" w:hAnsi="Georgia"/>
          <w:sz w:val="28"/>
          <w:szCs w:val="28"/>
        </w:rPr>
        <w:br w:type="page"/>
      </w:r>
    </w:p>
    <w:p w:rsidR="00C971E0" w:rsidRDefault="00C971E0" w:rsidP="00C971E0">
      <w:pPr>
        <w:spacing w:line="360" w:lineRule="auto"/>
        <w:ind w:firstLine="709"/>
        <w:contextualSpacing/>
        <w:jc w:val="center"/>
        <w:rPr>
          <w:rFonts w:ascii="Georgia" w:hAnsi="Georgia"/>
          <w:sz w:val="28"/>
          <w:szCs w:val="28"/>
        </w:rPr>
      </w:pPr>
      <w:r>
        <w:rPr>
          <w:rFonts w:ascii="Georgia" w:hAnsi="Georgia"/>
          <w:sz w:val="28"/>
          <w:szCs w:val="28"/>
        </w:rPr>
        <w:lastRenderedPageBreak/>
        <w:t>МИНИСТЕРСТВО ОБРАЗОВАНИЯ И НАУКИ УКРАИНЫ</w:t>
      </w:r>
    </w:p>
    <w:p w:rsidR="00C971E0" w:rsidRDefault="00C971E0" w:rsidP="00C971E0">
      <w:pPr>
        <w:spacing w:line="360" w:lineRule="auto"/>
        <w:ind w:firstLine="709"/>
        <w:contextualSpacing/>
        <w:jc w:val="center"/>
        <w:rPr>
          <w:rFonts w:ascii="Georgia" w:hAnsi="Georgia"/>
          <w:sz w:val="28"/>
          <w:szCs w:val="28"/>
        </w:rPr>
      </w:pPr>
    </w:p>
    <w:p w:rsidR="00C971E0" w:rsidRDefault="00C971E0" w:rsidP="00C971E0">
      <w:pPr>
        <w:spacing w:line="360" w:lineRule="auto"/>
        <w:ind w:firstLine="709"/>
        <w:contextualSpacing/>
        <w:jc w:val="center"/>
        <w:rPr>
          <w:rFonts w:ascii="Georgia" w:hAnsi="Georgia"/>
          <w:sz w:val="28"/>
          <w:szCs w:val="28"/>
        </w:rPr>
      </w:pPr>
    </w:p>
    <w:p w:rsidR="00C971E0" w:rsidRDefault="00C971E0" w:rsidP="00C971E0">
      <w:pPr>
        <w:spacing w:line="360" w:lineRule="auto"/>
        <w:ind w:firstLine="709"/>
        <w:contextualSpacing/>
        <w:jc w:val="center"/>
        <w:rPr>
          <w:rFonts w:ascii="Georgia" w:hAnsi="Georgia"/>
          <w:sz w:val="28"/>
          <w:szCs w:val="28"/>
        </w:rPr>
      </w:pPr>
    </w:p>
    <w:p w:rsidR="00C971E0" w:rsidRDefault="00C971E0" w:rsidP="00C971E0">
      <w:pPr>
        <w:spacing w:line="360" w:lineRule="auto"/>
        <w:ind w:firstLine="709"/>
        <w:contextualSpacing/>
        <w:jc w:val="center"/>
        <w:rPr>
          <w:rFonts w:ascii="Georgia" w:hAnsi="Georgia"/>
          <w:sz w:val="28"/>
          <w:szCs w:val="28"/>
        </w:rPr>
      </w:pPr>
    </w:p>
    <w:p w:rsidR="00C971E0" w:rsidRDefault="00C971E0" w:rsidP="00C971E0">
      <w:pPr>
        <w:spacing w:line="360" w:lineRule="auto"/>
        <w:ind w:firstLine="709"/>
        <w:contextualSpacing/>
        <w:jc w:val="center"/>
        <w:rPr>
          <w:rFonts w:ascii="Georgia" w:hAnsi="Georgia"/>
          <w:sz w:val="28"/>
          <w:szCs w:val="28"/>
        </w:rPr>
      </w:pPr>
    </w:p>
    <w:p w:rsidR="00C971E0" w:rsidRDefault="00C971E0" w:rsidP="00C971E0">
      <w:pPr>
        <w:spacing w:line="360" w:lineRule="auto"/>
        <w:ind w:firstLine="709"/>
        <w:contextualSpacing/>
        <w:jc w:val="center"/>
        <w:rPr>
          <w:rFonts w:ascii="Georgia" w:hAnsi="Georgia"/>
          <w:sz w:val="28"/>
          <w:szCs w:val="28"/>
        </w:rPr>
      </w:pPr>
    </w:p>
    <w:p w:rsidR="00C971E0" w:rsidRDefault="00C971E0" w:rsidP="00C971E0">
      <w:pPr>
        <w:spacing w:line="360" w:lineRule="auto"/>
        <w:ind w:firstLine="709"/>
        <w:contextualSpacing/>
        <w:jc w:val="center"/>
        <w:rPr>
          <w:rFonts w:ascii="Georgia" w:hAnsi="Georgia"/>
          <w:sz w:val="28"/>
          <w:szCs w:val="28"/>
        </w:rPr>
      </w:pPr>
    </w:p>
    <w:p w:rsidR="00C971E0" w:rsidRDefault="00C971E0" w:rsidP="00C971E0">
      <w:pPr>
        <w:spacing w:line="360" w:lineRule="auto"/>
        <w:ind w:firstLine="709"/>
        <w:contextualSpacing/>
        <w:jc w:val="center"/>
        <w:rPr>
          <w:rFonts w:ascii="Georgia" w:hAnsi="Georgia"/>
          <w:sz w:val="28"/>
          <w:szCs w:val="28"/>
        </w:rPr>
      </w:pPr>
    </w:p>
    <w:p w:rsidR="00C971E0" w:rsidRDefault="00C971E0" w:rsidP="00C971E0">
      <w:pPr>
        <w:spacing w:line="360" w:lineRule="auto"/>
        <w:ind w:firstLine="709"/>
        <w:contextualSpacing/>
        <w:jc w:val="center"/>
        <w:rPr>
          <w:rFonts w:ascii="Georgia" w:hAnsi="Georgia"/>
          <w:sz w:val="28"/>
          <w:szCs w:val="28"/>
        </w:rPr>
      </w:pPr>
      <w:r>
        <w:rPr>
          <w:rFonts w:ascii="Georgia" w:hAnsi="Georgia"/>
          <w:sz w:val="28"/>
          <w:szCs w:val="28"/>
        </w:rPr>
        <w:t>ДОКЛАД</w:t>
      </w:r>
    </w:p>
    <w:p w:rsidR="00C971E0" w:rsidRDefault="00C971E0" w:rsidP="00C971E0">
      <w:pPr>
        <w:spacing w:line="360" w:lineRule="auto"/>
        <w:ind w:firstLine="709"/>
        <w:contextualSpacing/>
        <w:jc w:val="center"/>
        <w:rPr>
          <w:rFonts w:ascii="Georgia" w:hAnsi="Georgia"/>
          <w:sz w:val="28"/>
          <w:szCs w:val="28"/>
        </w:rPr>
      </w:pPr>
      <w:r>
        <w:rPr>
          <w:rFonts w:ascii="Georgia" w:hAnsi="Georgia"/>
          <w:sz w:val="28"/>
          <w:szCs w:val="28"/>
        </w:rPr>
        <w:t xml:space="preserve">на тему: </w:t>
      </w:r>
    </w:p>
    <w:p w:rsidR="00C971E0" w:rsidRDefault="00C971E0" w:rsidP="00C971E0">
      <w:pPr>
        <w:spacing w:line="360" w:lineRule="auto"/>
        <w:ind w:firstLine="709"/>
        <w:contextualSpacing/>
        <w:jc w:val="center"/>
        <w:rPr>
          <w:rFonts w:ascii="Georgia" w:hAnsi="Georgia"/>
          <w:caps/>
          <w:sz w:val="28"/>
          <w:szCs w:val="28"/>
        </w:rPr>
      </w:pPr>
      <w:r w:rsidRPr="00D61060">
        <w:rPr>
          <w:rFonts w:ascii="Georgia" w:hAnsi="Georgia"/>
          <w:caps/>
          <w:sz w:val="28"/>
          <w:szCs w:val="28"/>
        </w:rPr>
        <w:t>«</w:t>
      </w:r>
      <w:r>
        <w:rPr>
          <w:rFonts w:ascii="Georgia" w:hAnsi="Georgia"/>
          <w:caps/>
          <w:sz w:val="28"/>
          <w:szCs w:val="28"/>
        </w:rPr>
        <w:t>РЕАЛИЗАЦИЯ НАУЧНО-МЕТОДИЧЕСКОЙ ПРОБЛЕМЫ «</w:t>
      </w:r>
      <w:r w:rsidR="00F128B2">
        <w:rPr>
          <w:rFonts w:ascii="Georgia" w:hAnsi="Georgia"/>
          <w:caps/>
          <w:sz w:val="28"/>
          <w:szCs w:val="28"/>
        </w:rPr>
        <w:t>РАЗВИТИЕ РЕЧЕВОЙ ИНТУИЦИИ НА УРОКАХ АНГЛИЙСКОГО ЯЗЫКА</w:t>
      </w:r>
      <w:r>
        <w:rPr>
          <w:rFonts w:ascii="Georgia" w:hAnsi="Georgia"/>
          <w:caps/>
          <w:sz w:val="28"/>
          <w:szCs w:val="28"/>
        </w:rPr>
        <w:t>»</w:t>
      </w:r>
      <w:r w:rsidRPr="00D61060">
        <w:rPr>
          <w:rFonts w:ascii="Georgia" w:hAnsi="Georgia"/>
          <w:caps/>
          <w:sz w:val="28"/>
          <w:szCs w:val="28"/>
        </w:rPr>
        <w:t>»</w:t>
      </w:r>
    </w:p>
    <w:p w:rsidR="00C971E0" w:rsidRPr="00D61060" w:rsidRDefault="00C971E0" w:rsidP="00C971E0">
      <w:pPr>
        <w:rPr>
          <w:rFonts w:ascii="Georgia" w:hAnsi="Georgia"/>
          <w:sz w:val="28"/>
          <w:szCs w:val="28"/>
        </w:rPr>
      </w:pPr>
    </w:p>
    <w:p w:rsidR="00C971E0" w:rsidRPr="00D61060" w:rsidRDefault="00C971E0" w:rsidP="00C971E0">
      <w:pPr>
        <w:rPr>
          <w:rFonts w:ascii="Georgia" w:hAnsi="Georgia"/>
          <w:sz w:val="28"/>
          <w:szCs w:val="28"/>
        </w:rPr>
      </w:pPr>
    </w:p>
    <w:p w:rsidR="00C971E0" w:rsidRDefault="00C971E0" w:rsidP="00C971E0">
      <w:pPr>
        <w:rPr>
          <w:rFonts w:ascii="Georgia" w:hAnsi="Georgia"/>
          <w:sz w:val="28"/>
          <w:szCs w:val="28"/>
        </w:rPr>
      </w:pPr>
    </w:p>
    <w:p w:rsidR="00C971E0" w:rsidRDefault="00C971E0" w:rsidP="00C971E0">
      <w:pPr>
        <w:tabs>
          <w:tab w:val="left" w:pos="5387"/>
        </w:tabs>
        <w:contextualSpacing/>
        <w:rPr>
          <w:rFonts w:ascii="Georgia" w:hAnsi="Georgia"/>
          <w:sz w:val="28"/>
          <w:szCs w:val="28"/>
        </w:rPr>
      </w:pPr>
      <w:r>
        <w:rPr>
          <w:rFonts w:ascii="Georgia" w:hAnsi="Georgia"/>
          <w:sz w:val="28"/>
          <w:szCs w:val="28"/>
        </w:rPr>
        <w:tab/>
        <w:t>Подготовила:</w:t>
      </w:r>
    </w:p>
    <w:p w:rsidR="00C971E0" w:rsidRDefault="00C971E0" w:rsidP="00C971E0">
      <w:pPr>
        <w:tabs>
          <w:tab w:val="left" w:pos="5387"/>
        </w:tabs>
        <w:contextualSpacing/>
        <w:rPr>
          <w:rFonts w:ascii="Georgia" w:hAnsi="Georgia"/>
          <w:sz w:val="28"/>
          <w:szCs w:val="28"/>
        </w:rPr>
      </w:pPr>
      <w:r>
        <w:rPr>
          <w:rFonts w:ascii="Georgia" w:hAnsi="Georgia"/>
          <w:sz w:val="28"/>
          <w:szCs w:val="28"/>
        </w:rPr>
        <w:tab/>
        <w:t>Свительская Т.П.</w:t>
      </w:r>
    </w:p>
    <w:p w:rsidR="00C971E0" w:rsidRDefault="00C971E0" w:rsidP="00C971E0">
      <w:pPr>
        <w:tabs>
          <w:tab w:val="left" w:pos="5387"/>
        </w:tabs>
        <w:contextualSpacing/>
        <w:rPr>
          <w:rFonts w:ascii="Georgia" w:hAnsi="Georgia"/>
          <w:sz w:val="28"/>
          <w:szCs w:val="28"/>
        </w:rPr>
      </w:pPr>
      <w:r>
        <w:rPr>
          <w:rFonts w:ascii="Georgia" w:hAnsi="Georgia"/>
          <w:sz w:val="28"/>
          <w:szCs w:val="28"/>
        </w:rPr>
        <w:tab/>
        <w:t>учитель английского языка</w:t>
      </w:r>
    </w:p>
    <w:p w:rsidR="00C971E0" w:rsidRDefault="00C971E0" w:rsidP="00C971E0">
      <w:pPr>
        <w:tabs>
          <w:tab w:val="left" w:pos="5387"/>
        </w:tabs>
        <w:contextualSpacing/>
        <w:rPr>
          <w:rFonts w:ascii="Georgia" w:hAnsi="Georgia"/>
          <w:sz w:val="28"/>
          <w:szCs w:val="28"/>
        </w:rPr>
      </w:pPr>
      <w:r>
        <w:rPr>
          <w:rFonts w:ascii="Georgia" w:hAnsi="Georgia"/>
          <w:sz w:val="28"/>
          <w:szCs w:val="28"/>
        </w:rPr>
        <w:tab/>
        <w:t>Воинской О.Ш.</w:t>
      </w:r>
    </w:p>
    <w:p w:rsidR="00C971E0" w:rsidRDefault="00C971E0" w:rsidP="00C971E0">
      <w:pPr>
        <w:tabs>
          <w:tab w:val="left" w:pos="5387"/>
        </w:tabs>
        <w:contextualSpacing/>
        <w:rPr>
          <w:rFonts w:ascii="Georgia" w:hAnsi="Georgia"/>
          <w:sz w:val="28"/>
          <w:szCs w:val="28"/>
        </w:rPr>
      </w:pPr>
      <w:r>
        <w:rPr>
          <w:rFonts w:ascii="Georgia" w:hAnsi="Georgia"/>
          <w:sz w:val="28"/>
          <w:szCs w:val="28"/>
        </w:rPr>
        <w:tab/>
      </w:r>
      <w:r>
        <w:rPr>
          <w:rFonts w:ascii="Georgia" w:hAnsi="Georgia"/>
          <w:sz w:val="28"/>
          <w:szCs w:val="28"/>
          <w:lang w:val="en-US"/>
        </w:rPr>
        <w:t>I</w:t>
      </w:r>
      <w:r w:rsidRPr="001639EB">
        <w:rPr>
          <w:rFonts w:ascii="Georgia" w:hAnsi="Georgia"/>
          <w:sz w:val="28"/>
          <w:szCs w:val="28"/>
        </w:rPr>
        <w:t>-</w:t>
      </w:r>
      <w:r>
        <w:rPr>
          <w:rFonts w:ascii="Georgia" w:hAnsi="Georgia"/>
          <w:sz w:val="28"/>
          <w:szCs w:val="28"/>
          <w:lang w:val="en-US"/>
        </w:rPr>
        <w:t>III</w:t>
      </w:r>
      <w:r>
        <w:rPr>
          <w:rFonts w:ascii="Georgia" w:hAnsi="Georgia"/>
          <w:sz w:val="28"/>
          <w:szCs w:val="28"/>
        </w:rPr>
        <w:t xml:space="preserve"> ступеней</w:t>
      </w:r>
    </w:p>
    <w:p w:rsidR="00C971E0" w:rsidRPr="00A20F75" w:rsidRDefault="00C971E0" w:rsidP="00C971E0">
      <w:pPr>
        <w:rPr>
          <w:rFonts w:ascii="Georgia" w:hAnsi="Georgia"/>
          <w:sz w:val="28"/>
          <w:szCs w:val="28"/>
        </w:rPr>
      </w:pPr>
    </w:p>
    <w:p w:rsidR="00C971E0" w:rsidRPr="00A20F75" w:rsidRDefault="00C971E0" w:rsidP="00C971E0">
      <w:pPr>
        <w:rPr>
          <w:rFonts w:ascii="Georgia" w:hAnsi="Georgia"/>
          <w:sz w:val="28"/>
          <w:szCs w:val="28"/>
        </w:rPr>
      </w:pPr>
    </w:p>
    <w:p w:rsidR="00C971E0" w:rsidRPr="00A20F75" w:rsidRDefault="00C971E0" w:rsidP="00C971E0">
      <w:pPr>
        <w:rPr>
          <w:rFonts w:ascii="Georgia" w:hAnsi="Georgia"/>
          <w:sz w:val="28"/>
          <w:szCs w:val="28"/>
        </w:rPr>
      </w:pPr>
    </w:p>
    <w:p w:rsidR="00C971E0" w:rsidRPr="00A20F75" w:rsidRDefault="00C971E0" w:rsidP="00C971E0">
      <w:pPr>
        <w:rPr>
          <w:rFonts w:ascii="Georgia" w:hAnsi="Georgia"/>
          <w:sz w:val="28"/>
          <w:szCs w:val="28"/>
        </w:rPr>
      </w:pPr>
    </w:p>
    <w:p w:rsidR="00C971E0" w:rsidRPr="00A20F75" w:rsidRDefault="00C971E0" w:rsidP="00C971E0">
      <w:pPr>
        <w:rPr>
          <w:rFonts w:ascii="Georgia" w:hAnsi="Georgia"/>
          <w:sz w:val="28"/>
          <w:szCs w:val="28"/>
        </w:rPr>
      </w:pPr>
    </w:p>
    <w:p w:rsidR="00C971E0" w:rsidRPr="00A20F75" w:rsidRDefault="00C971E0" w:rsidP="00C971E0">
      <w:pPr>
        <w:rPr>
          <w:rFonts w:ascii="Georgia" w:hAnsi="Georgia"/>
          <w:sz w:val="28"/>
          <w:szCs w:val="28"/>
        </w:rPr>
      </w:pPr>
    </w:p>
    <w:p w:rsidR="00C971E0" w:rsidRPr="00A20F75" w:rsidRDefault="00C971E0" w:rsidP="00C971E0">
      <w:pPr>
        <w:rPr>
          <w:rFonts w:ascii="Georgia" w:hAnsi="Georgia"/>
          <w:sz w:val="28"/>
          <w:szCs w:val="28"/>
        </w:rPr>
      </w:pPr>
    </w:p>
    <w:p w:rsidR="00C971E0" w:rsidRDefault="00C971E0" w:rsidP="00C971E0">
      <w:pPr>
        <w:rPr>
          <w:rFonts w:ascii="Georgia" w:hAnsi="Georgia"/>
          <w:sz w:val="28"/>
          <w:szCs w:val="28"/>
        </w:rPr>
      </w:pPr>
    </w:p>
    <w:p w:rsidR="00C971E0" w:rsidRDefault="00C971E0" w:rsidP="00C971E0">
      <w:pPr>
        <w:tabs>
          <w:tab w:val="left" w:pos="0"/>
        </w:tabs>
        <w:jc w:val="center"/>
        <w:rPr>
          <w:rFonts w:ascii="Georgia" w:hAnsi="Georgia"/>
          <w:sz w:val="28"/>
          <w:szCs w:val="28"/>
        </w:rPr>
      </w:pPr>
      <w:r>
        <w:rPr>
          <w:rFonts w:ascii="Georgia" w:hAnsi="Georgia"/>
          <w:sz w:val="28"/>
          <w:szCs w:val="28"/>
        </w:rPr>
        <w:t>ВОИНКА 2012-2013 учебный год</w:t>
      </w:r>
    </w:p>
    <w:p w:rsidR="00F128B2" w:rsidRDefault="00F128B2">
      <w:pPr>
        <w:rPr>
          <w:rFonts w:ascii="Georgia" w:hAnsi="Georgia"/>
          <w:sz w:val="28"/>
          <w:szCs w:val="28"/>
        </w:rPr>
      </w:pPr>
      <w:r>
        <w:rPr>
          <w:rFonts w:ascii="Georgia" w:hAnsi="Georgia"/>
          <w:sz w:val="28"/>
          <w:szCs w:val="28"/>
        </w:rPr>
        <w:br w:type="page"/>
      </w:r>
    </w:p>
    <w:p w:rsidR="00F128B2" w:rsidRDefault="0078391F" w:rsidP="00F128B2">
      <w:pPr>
        <w:tabs>
          <w:tab w:val="left" w:pos="0"/>
        </w:tabs>
        <w:spacing w:line="360" w:lineRule="auto"/>
        <w:ind w:firstLine="709"/>
        <w:contextualSpacing/>
        <w:jc w:val="both"/>
        <w:rPr>
          <w:rFonts w:ascii="Georgia" w:hAnsi="Georgia"/>
          <w:sz w:val="28"/>
          <w:szCs w:val="28"/>
        </w:rPr>
      </w:pPr>
      <w:r>
        <w:rPr>
          <w:rFonts w:ascii="Georgia" w:hAnsi="Georgia"/>
          <w:sz w:val="28"/>
          <w:szCs w:val="28"/>
        </w:rPr>
        <w:lastRenderedPageBreak/>
        <w:t>Проблема речевой интуиции на уроках иностранного языка основывается на необходимости воспринимать поток разноуровневой лексики в ситуативном ее употреблении. Так, при столкновении с незнакомыми фразами в речевом потоке у учащегося не должен возникать вопрос о значении конкретной единицы, но срабатывать механизм адаптации смысла всего высказывания в его ситуативной обусловленности.</w:t>
      </w:r>
    </w:p>
    <w:p w:rsidR="0078391F" w:rsidRDefault="0078391F" w:rsidP="00F128B2">
      <w:pPr>
        <w:tabs>
          <w:tab w:val="left" w:pos="0"/>
        </w:tabs>
        <w:spacing w:line="360" w:lineRule="auto"/>
        <w:ind w:firstLine="709"/>
        <w:contextualSpacing/>
        <w:jc w:val="both"/>
        <w:rPr>
          <w:rFonts w:ascii="Georgia" w:hAnsi="Georgia"/>
          <w:sz w:val="28"/>
          <w:szCs w:val="28"/>
        </w:rPr>
      </w:pPr>
      <w:r>
        <w:rPr>
          <w:rFonts w:ascii="Georgia" w:hAnsi="Georgia"/>
          <w:sz w:val="28"/>
          <w:szCs w:val="28"/>
        </w:rPr>
        <w:t>Развивая тему речевой интуиции или языковой догадки учащихся на уроках английского языка, следует отметить несколько аспектов успешной реализации данного приема обучения иностра</w:t>
      </w:r>
      <w:r w:rsidR="00180050">
        <w:rPr>
          <w:rFonts w:ascii="Georgia" w:hAnsi="Georgia"/>
          <w:sz w:val="28"/>
          <w:szCs w:val="28"/>
        </w:rPr>
        <w:t xml:space="preserve">нному языку. Во-первых, необходимо обратить внимание на механизмы, по которым у учащихся должна формироваться догадка, на наличие основы, по которой будет происходить ассоциативное восприятие языка самим учащимся. Таковой основой могут служить языковые единицы двух типов: первый – </w:t>
      </w:r>
      <w:proofErr w:type="gramStart"/>
      <w:r w:rsidR="00180050">
        <w:rPr>
          <w:rFonts w:ascii="Georgia" w:hAnsi="Georgia"/>
          <w:sz w:val="28"/>
          <w:szCs w:val="28"/>
        </w:rPr>
        <w:t>ассоциация</w:t>
      </w:r>
      <w:proofErr w:type="gramEnd"/>
      <w:r w:rsidR="00180050">
        <w:rPr>
          <w:rFonts w:ascii="Georgia" w:hAnsi="Georgia"/>
          <w:sz w:val="28"/>
          <w:szCs w:val="28"/>
        </w:rPr>
        <w:t xml:space="preserve"> которой происходит по аналогии с единицей родного языка; второй же базируется на наличии уже знакомой единицы английского языка в трансформированной форме.</w:t>
      </w:r>
    </w:p>
    <w:p w:rsidR="00981D11" w:rsidRDefault="00180050" w:rsidP="00F128B2">
      <w:pPr>
        <w:tabs>
          <w:tab w:val="left" w:pos="0"/>
        </w:tabs>
        <w:spacing w:line="360" w:lineRule="auto"/>
        <w:ind w:firstLine="709"/>
        <w:contextualSpacing/>
        <w:jc w:val="both"/>
        <w:rPr>
          <w:rFonts w:ascii="Georgia" w:hAnsi="Georgia"/>
          <w:sz w:val="28"/>
          <w:szCs w:val="28"/>
        </w:rPr>
      </w:pPr>
      <w:r>
        <w:rPr>
          <w:rFonts w:ascii="Georgia" w:hAnsi="Georgia"/>
          <w:sz w:val="28"/>
          <w:szCs w:val="28"/>
        </w:rPr>
        <w:t>Так</w:t>
      </w:r>
      <w:r w:rsidRPr="00386F08">
        <w:rPr>
          <w:rFonts w:ascii="Georgia" w:hAnsi="Georgia"/>
          <w:sz w:val="28"/>
          <w:szCs w:val="28"/>
        </w:rPr>
        <w:t xml:space="preserve">, </w:t>
      </w:r>
      <w:r>
        <w:rPr>
          <w:rFonts w:ascii="Georgia" w:hAnsi="Georgia"/>
          <w:sz w:val="28"/>
          <w:szCs w:val="28"/>
        </w:rPr>
        <w:t>к</w:t>
      </w:r>
      <w:r w:rsidRPr="00386F08">
        <w:rPr>
          <w:rFonts w:ascii="Georgia" w:hAnsi="Georgia"/>
          <w:sz w:val="28"/>
          <w:szCs w:val="28"/>
        </w:rPr>
        <w:t xml:space="preserve"> </w:t>
      </w:r>
      <w:r>
        <w:rPr>
          <w:rFonts w:ascii="Georgia" w:hAnsi="Georgia"/>
          <w:sz w:val="28"/>
          <w:szCs w:val="28"/>
        </w:rPr>
        <w:t>первым</w:t>
      </w:r>
      <w:r w:rsidRPr="00386F08">
        <w:rPr>
          <w:rFonts w:ascii="Georgia" w:hAnsi="Georgia"/>
          <w:sz w:val="28"/>
          <w:szCs w:val="28"/>
        </w:rPr>
        <w:t xml:space="preserve"> </w:t>
      </w:r>
      <w:r>
        <w:rPr>
          <w:rFonts w:ascii="Georgia" w:hAnsi="Georgia"/>
          <w:sz w:val="28"/>
          <w:szCs w:val="28"/>
        </w:rPr>
        <w:t>можно</w:t>
      </w:r>
      <w:r w:rsidRPr="00386F08">
        <w:rPr>
          <w:rFonts w:ascii="Georgia" w:hAnsi="Georgia"/>
          <w:sz w:val="28"/>
          <w:szCs w:val="28"/>
        </w:rPr>
        <w:t xml:space="preserve"> </w:t>
      </w:r>
      <w:r>
        <w:rPr>
          <w:rFonts w:ascii="Georgia" w:hAnsi="Georgia"/>
          <w:sz w:val="28"/>
          <w:szCs w:val="28"/>
        </w:rPr>
        <w:t>отнести</w:t>
      </w:r>
      <w:r w:rsidRPr="00386F08">
        <w:rPr>
          <w:rFonts w:ascii="Georgia" w:hAnsi="Georgia"/>
          <w:sz w:val="28"/>
          <w:szCs w:val="28"/>
        </w:rPr>
        <w:t xml:space="preserve"> </w:t>
      </w:r>
      <w:r>
        <w:rPr>
          <w:rFonts w:ascii="Georgia" w:hAnsi="Georgia"/>
          <w:sz w:val="28"/>
          <w:szCs w:val="28"/>
        </w:rPr>
        <w:t>следующие</w:t>
      </w:r>
      <w:r w:rsidRPr="00386F08">
        <w:rPr>
          <w:rFonts w:ascii="Georgia" w:hAnsi="Georgia"/>
          <w:sz w:val="28"/>
          <w:szCs w:val="28"/>
        </w:rPr>
        <w:t xml:space="preserve"> </w:t>
      </w:r>
      <w:r>
        <w:rPr>
          <w:rFonts w:ascii="Georgia" w:hAnsi="Georgia"/>
          <w:sz w:val="28"/>
          <w:szCs w:val="28"/>
        </w:rPr>
        <w:t>примеры</w:t>
      </w:r>
      <w:r w:rsidRPr="00386F08">
        <w:rPr>
          <w:rFonts w:ascii="Georgia" w:hAnsi="Georgia"/>
          <w:sz w:val="28"/>
          <w:szCs w:val="28"/>
        </w:rPr>
        <w:t xml:space="preserve">: </w:t>
      </w:r>
      <w:r w:rsidR="00386F08" w:rsidRPr="00386F08">
        <w:rPr>
          <w:rFonts w:ascii="Georgia" w:hAnsi="Georgia"/>
          <w:i/>
          <w:sz w:val="28"/>
          <w:szCs w:val="28"/>
          <w:lang w:val="en-US"/>
        </w:rPr>
        <w:t>romantic</w:t>
      </w:r>
      <w:r w:rsidR="00386F08" w:rsidRPr="00386F08">
        <w:rPr>
          <w:rFonts w:ascii="Georgia" w:hAnsi="Georgia"/>
          <w:i/>
          <w:sz w:val="28"/>
          <w:szCs w:val="28"/>
        </w:rPr>
        <w:t xml:space="preserve">, </w:t>
      </w:r>
      <w:r w:rsidR="00386F08" w:rsidRPr="00386F08">
        <w:rPr>
          <w:rFonts w:ascii="Georgia" w:hAnsi="Georgia"/>
          <w:i/>
          <w:sz w:val="28"/>
          <w:szCs w:val="28"/>
          <w:lang w:val="en-US"/>
        </w:rPr>
        <w:t>popular</w:t>
      </w:r>
      <w:r w:rsidR="00386F08" w:rsidRPr="00386F08">
        <w:rPr>
          <w:rFonts w:ascii="Georgia" w:hAnsi="Georgia"/>
          <w:i/>
          <w:sz w:val="28"/>
          <w:szCs w:val="28"/>
        </w:rPr>
        <w:t xml:space="preserve">, </w:t>
      </w:r>
      <w:r w:rsidR="00386F08" w:rsidRPr="00386F08">
        <w:rPr>
          <w:rFonts w:ascii="Georgia" w:hAnsi="Georgia"/>
          <w:i/>
          <w:sz w:val="28"/>
          <w:szCs w:val="28"/>
          <w:lang w:val="en-US"/>
        </w:rPr>
        <w:t>inform</w:t>
      </w:r>
      <w:r w:rsidR="00386F08" w:rsidRPr="00386F08">
        <w:rPr>
          <w:rFonts w:ascii="Georgia" w:hAnsi="Georgia"/>
          <w:i/>
          <w:sz w:val="28"/>
          <w:szCs w:val="28"/>
        </w:rPr>
        <w:t xml:space="preserve">, </w:t>
      </w:r>
      <w:r w:rsidR="00386F08" w:rsidRPr="00386F08">
        <w:rPr>
          <w:rFonts w:ascii="Georgia" w:hAnsi="Georgia"/>
          <w:i/>
          <w:sz w:val="28"/>
          <w:szCs w:val="28"/>
          <w:lang w:val="en-US"/>
        </w:rPr>
        <w:t>telephoning</w:t>
      </w:r>
      <w:r w:rsidR="00386F08" w:rsidRPr="00386F08">
        <w:rPr>
          <w:rFonts w:ascii="Georgia" w:hAnsi="Georgia"/>
          <w:i/>
          <w:sz w:val="28"/>
          <w:szCs w:val="28"/>
        </w:rPr>
        <w:t xml:space="preserve">, </w:t>
      </w:r>
      <w:r w:rsidR="00386F08" w:rsidRPr="00386F08">
        <w:rPr>
          <w:rFonts w:ascii="Georgia" w:hAnsi="Georgia"/>
          <w:i/>
          <w:sz w:val="28"/>
          <w:szCs w:val="28"/>
          <w:lang w:val="en-US"/>
        </w:rPr>
        <w:t>communicate</w:t>
      </w:r>
      <w:r w:rsidR="00386F08" w:rsidRPr="00386F08">
        <w:rPr>
          <w:rFonts w:ascii="Georgia" w:hAnsi="Georgia"/>
          <w:i/>
          <w:sz w:val="28"/>
          <w:szCs w:val="28"/>
        </w:rPr>
        <w:t xml:space="preserve">, </w:t>
      </w:r>
      <w:r w:rsidR="00386F08" w:rsidRPr="00386F08">
        <w:rPr>
          <w:rFonts w:ascii="Georgia" w:hAnsi="Georgia"/>
          <w:i/>
          <w:sz w:val="28"/>
          <w:szCs w:val="28"/>
          <w:lang w:val="en-US"/>
        </w:rPr>
        <w:t>reserve</w:t>
      </w:r>
      <w:r w:rsidR="00386F08">
        <w:rPr>
          <w:rFonts w:ascii="Georgia" w:hAnsi="Georgia"/>
          <w:sz w:val="28"/>
          <w:szCs w:val="28"/>
        </w:rPr>
        <w:t xml:space="preserve"> и т.д. </w:t>
      </w:r>
      <w:proofErr w:type="gramStart"/>
      <w:r w:rsidR="00386F08">
        <w:rPr>
          <w:rFonts w:ascii="Georgia" w:hAnsi="Georgia"/>
          <w:sz w:val="28"/>
          <w:szCs w:val="28"/>
        </w:rPr>
        <w:t xml:space="preserve">Например, в случае речевой догадки о значении слова </w:t>
      </w:r>
      <w:r w:rsidR="00386F08" w:rsidRPr="00386F08">
        <w:rPr>
          <w:rFonts w:ascii="Georgia" w:hAnsi="Georgia"/>
          <w:i/>
          <w:sz w:val="28"/>
          <w:szCs w:val="28"/>
          <w:lang w:val="en-US"/>
        </w:rPr>
        <w:t>to</w:t>
      </w:r>
      <w:r w:rsidR="00386F08" w:rsidRPr="00386F08">
        <w:rPr>
          <w:rFonts w:ascii="Georgia" w:hAnsi="Georgia"/>
          <w:i/>
          <w:sz w:val="28"/>
          <w:szCs w:val="28"/>
        </w:rPr>
        <w:t xml:space="preserve"> </w:t>
      </w:r>
      <w:r w:rsidR="00386F08" w:rsidRPr="00386F08">
        <w:rPr>
          <w:rFonts w:ascii="Georgia" w:hAnsi="Georgia"/>
          <w:i/>
          <w:sz w:val="28"/>
          <w:szCs w:val="28"/>
          <w:lang w:val="en-US"/>
        </w:rPr>
        <w:t>separate</w:t>
      </w:r>
      <w:r w:rsidR="00386F08">
        <w:rPr>
          <w:rFonts w:ascii="Georgia" w:hAnsi="Georgia"/>
          <w:sz w:val="28"/>
          <w:szCs w:val="28"/>
        </w:rPr>
        <w:t xml:space="preserve">  догадка должна происходить по аналогии со словом «сепарированный» или «сепарация» (для учащихся старших классов) в родном языке, обозначая что-то отделенное от чего-то (ближе всего по ассоциации сепарированного молока</w:t>
      </w:r>
      <w:r w:rsidR="00403679">
        <w:rPr>
          <w:rFonts w:ascii="Georgia" w:hAnsi="Georgia"/>
          <w:sz w:val="28"/>
          <w:szCs w:val="28"/>
        </w:rPr>
        <w:t>, т.е. такого, у которого отделили сливки</w:t>
      </w:r>
      <w:r w:rsidR="00386F08">
        <w:rPr>
          <w:rFonts w:ascii="Georgia" w:hAnsi="Georgia"/>
          <w:sz w:val="28"/>
          <w:szCs w:val="28"/>
        </w:rPr>
        <w:t>)</w:t>
      </w:r>
      <w:r w:rsidR="00403679">
        <w:rPr>
          <w:rFonts w:ascii="Georgia" w:hAnsi="Georgia"/>
          <w:sz w:val="28"/>
          <w:szCs w:val="28"/>
        </w:rPr>
        <w:t xml:space="preserve">; </w:t>
      </w:r>
      <w:r w:rsidR="00403679" w:rsidRPr="00403679">
        <w:rPr>
          <w:rFonts w:ascii="Georgia" w:hAnsi="Georgia"/>
          <w:i/>
          <w:sz w:val="28"/>
          <w:szCs w:val="28"/>
          <w:lang w:val="en-US"/>
        </w:rPr>
        <w:t>the</w:t>
      </w:r>
      <w:r w:rsidR="00403679" w:rsidRPr="00403679">
        <w:rPr>
          <w:rFonts w:ascii="Georgia" w:hAnsi="Georgia"/>
          <w:i/>
          <w:sz w:val="28"/>
          <w:szCs w:val="28"/>
        </w:rPr>
        <w:t xml:space="preserve"> </w:t>
      </w:r>
      <w:proofErr w:type="spellStart"/>
      <w:r w:rsidR="00403679" w:rsidRPr="00403679">
        <w:rPr>
          <w:rFonts w:ascii="Georgia" w:hAnsi="Georgia"/>
          <w:i/>
          <w:sz w:val="28"/>
          <w:szCs w:val="28"/>
          <w:lang w:val="en-US"/>
        </w:rPr>
        <w:t>stepp</w:t>
      </w:r>
      <w:proofErr w:type="spellEnd"/>
      <w:r w:rsidR="00403679">
        <w:rPr>
          <w:rFonts w:ascii="Georgia" w:hAnsi="Georgia"/>
          <w:sz w:val="28"/>
          <w:szCs w:val="28"/>
        </w:rPr>
        <w:t xml:space="preserve"> – по аналогии с украинским «степ»;</w:t>
      </w:r>
      <w:proofErr w:type="gramEnd"/>
      <w:r w:rsidR="00403679">
        <w:rPr>
          <w:rFonts w:ascii="Georgia" w:hAnsi="Georgia"/>
          <w:sz w:val="28"/>
          <w:szCs w:val="28"/>
        </w:rPr>
        <w:t xml:space="preserve"> </w:t>
      </w:r>
      <w:proofErr w:type="gramStart"/>
      <w:r w:rsidR="00403679" w:rsidRPr="00403679">
        <w:rPr>
          <w:rFonts w:ascii="Georgia" w:hAnsi="Georgia"/>
          <w:i/>
          <w:sz w:val="28"/>
          <w:szCs w:val="28"/>
          <w:lang w:val="en-US"/>
        </w:rPr>
        <w:t>to</w:t>
      </w:r>
      <w:proofErr w:type="gramEnd"/>
      <w:r w:rsidR="00403679" w:rsidRPr="00403679">
        <w:rPr>
          <w:rFonts w:ascii="Georgia" w:hAnsi="Georgia"/>
          <w:i/>
          <w:sz w:val="28"/>
          <w:szCs w:val="28"/>
        </w:rPr>
        <w:t xml:space="preserve"> </w:t>
      </w:r>
      <w:r w:rsidR="00403679" w:rsidRPr="00403679">
        <w:rPr>
          <w:rFonts w:ascii="Georgia" w:hAnsi="Georgia"/>
          <w:i/>
          <w:sz w:val="28"/>
          <w:szCs w:val="28"/>
          <w:lang w:val="en-US"/>
        </w:rPr>
        <w:t>manage</w:t>
      </w:r>
      <w:r w:rsidR="00403679" w:rsidRPr="00403679">
        <w:rPr>
          <w:rFonts w:ascii="Georgia" w:hAnsi="Georgia"/>
          <w:sz w:val="28"/>
          <w:szCs w:val="28"/>
        </w:rPr>
        <w:t xml:space="preserve"> </w:t>
      </w:r>
      <w:r w:rsidR="00403679">
        <w:rPr>
          <w:rFonts w:ascii="Georgia" w:hAnsi="Georgia"/>
          <w:sz w:val="28"/>
          <w:szCs w:val="28"/>
        </w:rPr>
        <w:t xml:space="preserve">– от профессии менеджер легко построить ряд, если знать, чем занимается специалист данной профессии – «управляющий», значит </w:t>
      </w:r>
      <w:r w:rsidR="00403679" w:rsidRPr="00403679">
        <w:rPr>
          <w:rFonts w:ascii="Georgia" w:hAnsi="Georgia"/>
          <w:i/>
          <w:sz w:val="28"/>
          <w:szCs w:val="28"/>
          <w:lang w:val="en-US"/>
        </w:rPr>
        <w:t>to</w:t>
      </w:r>
      <w:r w:rsidR="00403679" w:rsidRPr="00403679">
        <w:rPr>
          <w:rFonts w:ascii="Georgia" w:hAnsi="Georgia"/>
          <w:i/>
          <w:sz w:val="28"/>
          <w:szCs w:val="28"/>
        </w:rPr>
        <w:t xml:space="preserve"> </w:t>
      </w:r>
      <w:r w:rsidR="00403679" w:rsidRPr="00403679">
        <w:rPr>
          <w:rFonts w:ascii="Georgia" w:hAnsi="Georgia"/>
          <w:i/>
          <w:sz w:val="28"/>
          <w:szCs w:val="28"/>
          <w:lang w:val="en-US"/>
        </w:rPr>
        <w:t>manage</w:t>
      </w:r>
      <w:r w:rsidR="00403679">
        <w:rPr>
          <w:rFonts w:ascii="Georgia" w:hAnsi="Georgia"/>
          <w:i/>
          <w:sz w:val="28"/>
          <w:szCs w:val="28"/>
        </w:rPr>
        <w:t xml:space="preserve"> </w:t>
      </w:r>
      <w:r w:rsidR="00403679">
        <w:rPr>
          <w:rFonts w:ascii="Georgia" w:hAnsi="Georgia"/>
          <w:sz w:val="28"/>
          <w:szCs w:val="28"/>
        </w:rPr>
        <w:t>обозначает «управлять». Подобных примеров на уроках иностранного языка встречается достаточно много на всех ступенях и во многих видах работ</w:t>
      </w:r>
      <w:proofErr w:type="gramStart"/>
      <w:r w:rsidR="00981D11">
        <w:rPr>
          <w:rFonts w:ascii="Georgia" w:hAnsi="Georgia"/>
          <w:sz w:val="28"/>
          <w:szCs w:val="28"/>
        </w:rPr>
        <w:t>.</w:t>
      </w:r>
      <w:proofErr w:type="gramEnd"/>
      <w:r w:rsidR="00981D11">
        <w:rPr>
          <w:rFonts w:ascii="Georgia" w:hAnsi="Georgia"/>
          <w:sz w:val="28"/>
          <w:szCs w:val="28"/>
        </w:rPr>
        <w:t xml:space="preserve"> Поэтому обучение данной форме понимания лексики способствует также облегчению материала и обеспечивает межпредметные связи.</w:t>
      </w:r>
    </w:p>
    <w:p w:rsidR="0018002A" w:rsidRDefault="00981D11" w:rsidP="00F128B2">
      <w:pPr>
        <w:tabs>
          <w:tab w:val="left" w:pos="0"/>
        </w:tabs>
        <w:spacing w:line="360" w:lineRule="auto"/>
        <w:ind w:firstLine="709"/>
        <w:contextualSpacing/>
        <w:jc w:val="both"/>
        <w:rPr>
          <w:rFonts w:ascii="Georgia" w:hAnsi="Georgia"/>
          <w:sz w:val="28"/>
          <w:szCs w:val="28"/>
        </w:rPr>
      </w:pPr>
      <w:r>
        <w:rPr>
          <w:rFonts w:ascii="Georgia" w:hAnsi="Georgia"/>
          <w:sz w:val="28"/>
          <w:szCs w:val="28"/>
        </w:rPr>
        <w:lastRenderedPageBreak/>
        <w:t xml:space="preserve">Примером второго типа ассоциации или интуиции могут служить следующие слова: </w:t>
      </w:r>
      <w:r w:rsidRPr="00981D11">
        <w:rPr>
          <w:rFonts w:ascii="Georgia" w:hAnsi="Georgia"/>
          <w:i/>
          <w:sz w:val="28"/>
          <w:szCs w:val="28"/>
          <w:lang w:val="en-US"/>
        </w:rPr>
        <w:t>friend</w:t>
      </w:r>
      <w:r w:rsidRPr="00981D11">
        <w:rPr>
          <w:rFonts w:ascii="Georgia" w:hAnsi="Georgia"/>
          <w:i/>
          <w:sz w:val="28"/>
          <w:szCs w:val="28"/>
        </w:rPr>
        <w:t xml:space="preserve"> – </w:t>
      </w:r>
      <w:r w:rsidRPr="00981D11">
        <w:rPr>
          <w:rFonts w:ascii="Georgia" w:hAnsi="Georgia"/>
          <w:i/>
          <w:sz w:val="28"/>
          <w:szCs w:val="28"/>
          <w:lang w:val="en-US"/>
        </w:rPr>
        <w:t>friendly</w:t>
      </w:r>
      <w:r w:rsidRPr="00981D11">
        <w:rPr>
          <w:rFonts w:ascii="Georgia" w:hAnsi="Georgia"/>
          <w:i/>
          <w:sz w:val="28"/>
          <w:szCs w:val="28"/>
        </w:rPr>
        <w:t xml:space="preserve">, </w:t>
      </w:r>
      <w:r w:rsidRPr="00981D11">
        <w:rPr>
          <w:rFonts w:ascii="Georgia" w:hAnsi="Georgia"/>
          <w:i/>
          <w:sz w:val="28"/>
          <w:szCs w:val="28"/>
          <w:lang w:val="en-US"/>
        </w:rPr>
        <w:t>help</w:t>
      </w:r>
      <w:r w:rsidRPr="00981D11">
        <w:rPr>
          <w:rFonts w:ascii="Georgia" w:hAnsi="Georgia"/>
          <w:i/>
          <w:sz w:val="28"/>
          <w:szCs w:val="28"/>
        </w:rPr>
        <w:t xml:space="preserve"> – </w:t>
      </w:r>
      <w:r w:rsidRPr="00981D11">
        <w:rPr>
          <w:rFonts w:ascii="Georgia" w:hAnsi="Georgia"/>
          <w:i/>
          <w:sz w:val="28"/>
          <w:szCs w:val="28"/>
          <w:lang w:val="en-US"/>
        </w:rPr>
        <w:t>helpful</w:t>
      </w:r>
      <w:r w:rsidRPr="00981D11">
        <w:rPr>
          <w:rFonts w:ascii="Georgia" w:hAnsi="Georgia"/>
          <w:i/>
          <w:sz w:val="28"/>
          <w:szCs w:val="28"/>
        </w:rPr>
        <w:t xml:space="preserve">, </w:t>
      </w:r>
      <w:r w:rsidRPr="00981D11">
        <w:rPr>
          <w:rFonts w:ascii="Georgia" w:hAnsi="Georgia"/>
          <w:i/>
          <w:sz w:val="28"/>
          <w:szCs w:val="28"/>
          <w:lang w:val="en-US"/>
        </w:rPr>
        <w:t>fun</w:t>
      </w:r>
      <w:r w:rsidRPr="00981D11">
        <w:rPr>
          <w:rFonts w:ascii="Georgia" w:hAnsi="Georgia"/>
          <w:i/>
          <w:sz w:val="28"/>
          <w:szCs w:val="28"/>
        </w:rPr>
        <w:t xml:space="preserve"> </w:t>
      </w:r>
      <w:r w:rsidRPr="00981D11">
        <w:rPr>
          <w:rFonts w:ascii="Georgia" w:hAnsi="Georgia"/>
          <w:sz w:val="28"/>
          <w:szCs w:val="28"/>
        </w:rPr>
        <w:t>и</w:t>
      </w:r>
      <w:r w:rsidRPr="00981D11">
        <w:rPr>
          <w:rFonts w:ascii="Georgia" w:hAnsi="Georgia"/>
          <w:i/>
          <w:sz w:val="28"/>
          <w:szCs w:val="28"/>
        </w:rPr>
        <w:t xml:space="preserve"> </w:t>
      </w:r>
      <w:r w:rsidRPr="00981D11">
        <w:rPr>
          <w:rFonts w:ascii="Georgia" w:hAnsi="Georgia"/>
          <w:i/>
          <w:sz w:val="28"/>
          <w:szCs w:val="28"/>
          <w:lang w:val="en-US"/>
        </w:rPr>
        <w:t>love</w:t>
      </w:r>
      <w:r w:rsidRPr="00981D11">
        <w:rPr>
          <w:rFonts w:ascii="Georgia" w:hAnsi="Georgia"/>
          <w:i/>
          <w:sz w:val="28"/>
          <w:szCs w:val="28"/>
        </w:rPr>
        <w:t xml:space="preserve"> – </w:t>
      </w:r>
      <w:r w:rsidRPr="00981D11">
        <w:rPr>
          <w:rFonts w:ascii="Georgia" w:hAnsi="Georgia"/>
          <w:i/>
          <w:sz w:val="28"/>
          <w:szCs w:val="28"/>
          <w:lang w:val="en-US"/>
        </w:rPr>
        <w:t>fun</w:t>
      </w:r>
      <w:r w:rsidRPr="00981D11">
        <w:rPr>
          <w:rFonts w:ascii="Georgia" w:hAnsi="Georgia"/>
          <w:i/>
          <w:sz w:val="28"/>
          <w:szCs w:val="28"/>
        </w:rPr>
        <w:t>-</w:t>
      </w:r>
      <w:r w:rsidRPr="00981D11">
        <w:rPr>
          <w:rFonts w:ascii="Georgia" w:hAnsi="Georgia"/>
          <w:i/>
          <w:sz w:val="28"/>
          <w:szCs w:val="28"/>
          <w:lang w:val="en-US"/>
        </w:rPr>
        <w:t>loving</w:t>
      </w:r>
      <w:r w:rsidRPr="00981D11">
        <w:rPr>
          <w:rFonts w:ascii="Georgia" w:hAnsi="Georgia"/>
          <w:i/>
          <w:sz w:val="28"/>
          <w:szCs w:val="28"/>
        </w:rPr>
        <w:t xml:space="preserve">, </w:t>
      </w:r>
      <w:r w:rsidR="00403679" w:rsidRPr="00981D11">
        <w:rPr>
          <w:rFonts w:ascii="Georgia" w:hAnsi="Georgia"/>
          <w:i/>
          <w:sz w:val="28"/>
          <w:szCs w:val="28"/>
        </w:rPr>
        <w:t xml:space="preserve"> </w:t>
      </w:r>
      <w:r w:rsidRPr="00981D11">
        <w:rPr>
          <w:rFonts w:ascii="Georgia" w:hAnsi="Georgia"/>
          <w:i/>
          <w:sz w:val="28"/>
          <w:szCs w:val="28"/>
          <w:lang w:val="en-US"/>
        </w:rPr>
        <w:t>responsible</w:t>
      </w:r>
      <w:r w:rsidRPr="00981D11">
        <w:rPr>
          <w:rFonts w:ascii="Georgia" w:hAnsi="Georgia"/>
          <w:i/>
          <w:sz w:val="28"/>
          <w:szCs w:val="28"/>
        </w:rPr>
        <w:t xml:space="preserve"> – </w:t>
      </w:r>
      <w:r w:rsidRPr="00981D11">
        <w:rPr>
          <w:rFonts w:ascii="Georgia" w:hAnsi="Georgia"/>
          <w:i/>
          <w:sz w:val="28"/>
          <w:szCs w:val="28"/>
          <w:lang w:val="en-US"/>
        </w:rPr>
        <w:t>responsibility</w:t>
      </w:r>
      <w:r w:rsidRPr="00981D11">
        <w:rPr>
          <w:rFonts w:ascii="Georgia" w:hAnsi="Georgia"/>
          <w:i/>
          <w:sz w:val="28"/>
          <w:szCs w:val="28"/>
        </w:rPr>
        <w:t xml:space="preserve">, </w:t>
      </w:r>
      <w:r w:rsidRPr="00981D11">
        <w:rPr>
          <w:rFonts w:ascii="Georgia" w:hAnsi="Georgia"/>
          <w:i/>
          <w:sz w:val="28"/>
          <w:szCs w:val="28"/>
          <w:lang w:val="en-US"/>
        </w:rPr>
        <w:t>product</w:t>
      </w:r>
      <w:r w:rsidRPr="00981D11">
        <w:rPr>
          <w:rFonts w:ascii="Georgia" w:hAnsi="Georgia"/>
          <w:i/>
          <w:sz w:val="28"/>
          <w:szCs w:val="28"/>
        </w:rPr>
        <w:t xml:space="preserve"> – </w:t>
      </w:r>
      <w:r w:rsidRPr="00981D11">
        <w:rPr>
          <w:rFonts w:ascii="Georgia" w:hAnsi="Georgia"/>
          <w:i/>
          <w:sz w:val="28"/>
          <w:szCs w:val="28"/>
          <w:lang w:val="en-US"/>
        </w:rPr>
        <w:t>productive</w:t>
      </w:r>
      <w:r w:rsidRPr="00981D11">
        <w:rPr>
          <w:rFonts w:ascii="Georgia" w:hAnsi="Georgia"/>
          <w:sz w:val="28"/>
          <w:szCs w:val="28"/>
        </w:rPr>
        <w:t>…</w:t>
      </w:r>
      <w:r>
        <w:rPr>
          <w:rFonts w:ascii="Georgia" w:hAnsi="Georgia"/>
          <w:sz w:val="28"/>
          <w:szCs w:val="28"/>
        </w:rPr>
        <w:t xml:space="preserve">, т.е. такие слова, которые после изучения в одной теме могут употребляться в другой или развивать </w:t>
      </w:r>
      <w:r w:rsidR="0018002A">
        <w:rPr>
          <w:rFonts w:ascii="Georgia" w:hAnsi="Georgia"/>
          <w:sz w:val="28"/>
          <w:szCs w:val="28"/>
        </w:rPr>
        <w:t>изученный материал в иной грамматической форме или с немного иным смысловым окрасом.</w:t>
      </w:r>
    </w:p>
    <w:p w:rsidR="00476AEA" w:rsidRDefault="0018002A" w:rsidP="00F128B2">
      <w:pPr>
        <w:tabs>
          <w:tab w:val="left" w:pos="0"/>
        </w:tabs>
        <w:spacing w:line="360" w:lineRule="auto"/>
        <w:ind w:firstLine="709"/>
        <w:contextualSpacing/>
        <w:jc w:val="both"/>
        <w:rPr>
          <w:rFonts w:ascii="Georgia" w:hAnsi="Georgia"/>
          <w:sz w:val="28"/>
          <w:szCs w:val="28"/>
        </w:rPr>
      </w:pPr>
      <w:r>
        <w:rPr>
          <w:rFonts w:ascii="Georgia" w:hAnsi="Georgia"/>
          <w:sz w:val="28"/>
          <w:szCs w:val="28"/>
        </w:rPr>
        <w:t>Так же часто у учащихся срабатывает «ситуативная» догадка, когда совершенно не знакомая лексика логическим путем находит свое значение из происходящих в ситуации событий</w:t>
      </w:r>
      <w:proofErr w:type="gramStart"/>
      <w:r>
        <w:rPr>
          <w:rFonts w:ascii="Georgia" w:hAnsi="Georgia"/>
          <w:sz w:val="28"/>
          <w:szCs w:val="28"/>
        </w:rPr>
        <w:t>.</w:t>
      </w:r>
      <w:proofErr w:type="gramEnd"/>
      <w:r>
        <w:rPr>
          <w:rFonts w:ascii="Georgia" w:hAnsi="Georgia"/>
          <w:sz w:val="28"/>
          <w:szCs w:val="28"/>
        </w:rPr>
        <w:t xml:space="preserve">  </w:t>
      </w:r>
      <w:r w:rsidR="00FD673E">
        <w:rPr>
          <w:rFonts w:ascii="Georgia" w:hAnsi="Georgia"/>
          <w:sz w:val="28"/>
          <w:szCs w:val="28"/>
        </w:rPr>
        <w:t xml:space="preserve">Например, очень несложно догадаться о значении выражения </w:t>
      </w:r>
      <w:r w:rsidR="00FD673E" w:rsidRPr="00476AEA">
        <w:rPr>
          <w:rFonts w:ascii="Georgia" w:hAnsi="Georgia"/>
          <w:i/>
          <w:sz w:val="28"/>
          <w:szCs w:val="28"/>
        </w:rPr>
        <w:t>«</w:t>
      </w:r>
      <w:r w:rsidR="00FD673E" w:rsidRPr="00476AEA">
        <w:rPr>
          <w:rFonts w:ascii="Georgia" w:hAnsi="Georgia"/>
          <w:i/>
          <w:sz w:val="28"/>
          <w:szCs w:val="28"/>
          <w:lang w:val="en-US"/>
        </w:rPr>
        <w:t>to</w:t>
      </w:r>
      <w:r w:rsidR="00FD673E" w:rsidRPr="00476AEA">
        <w:rPr>
          <w:rFonts w:ascii="Georgia" w:hAnsi="Georgia"/>
          <w:i/>
          <w:sz w:val="28"/>
          <w:szCs w:val="28"/>
        </w:rPr>
        <w:t xml:space="preserve"> </w:t>
      </w:r>
      <w:r w:rsidR="00FD673E" w:rsidRPr="00476AEA">
        <w:rPr>
          <w:rFonts w:ascii="Georgia" w:hAnsi="Georgia"/>
          <w:i/>
          <w:sz w:val="28"/>
          <w:szCs w:val="28"/>
          <w:lang w:val="en-US"/>
        </w:rPr>
        <w:t>be</w:t>
      </w:r>
      <w:r w:rsidR="00FD673E" w:rsidRPr="00476AEA">
        <w:rPr>
          <w:rFonts w:ascii="Georgia" w:hAnsi="Georgia"/>
          <w:i/>
          <w:sz w:val="28"/>
          <w:szCs w:val="28"/>
        </w:rPr>
        <w:t xml:space="preserve"> </w:t>
      </w:r>
      <w:r w:rsidR="00FD673E" w:rsidRPr="00476AEA">
        <w:rPr>
          <w:rFonts w:ascii="Georgia" w:hAnsi="Georgia"/>
          <w:i/>
          <w:sz w:val="28"/>
          <w:szCs w:val="28"/>
          <w:lang w:val="en-US"/>
        </w:rPr>
        <w:t>situated</w:t>
      </w:r>
      <w:r w:rsidR="00FD673E" w:rsidRPr="00476AEA">
        <w:rPr>
          <w:rFonts w:ascii="Georgia" w:hAnsi="Georgia"/>
          <w:i/>
          <w:sz w:val="28"/>
          <w:szCs w:val="28"/>
        </w:rPr>
        <w:t>»</w:t>
      </w:r>
      <w:r w:rsidR="00FD673E">
        <w:rPr>
          <w:rFonts w:ascii="Georgia" w:hAnsi="Georgia"/>
          <w:sz w:val="28"/>
          <w:szCs w:val="28"/>
        </w:rPr>
        <w:t xml:space="preserve"> в предложении </w:t>
      </w:r>
      <w:r w:rsidR="00FD673E" w:rsidRPr="00476AEA">
        <w:rPr>
          <w:rFonts w:ascii="Georgia" w:hAnsi="Georgia"/>
          <w:i/>
          <w:sz w:val="28"/>
          <w:szCs w:val="28"/>
        </w:rPr>
        <w:t>«</w:t>
      </w:r>
      <w:r w:rsidR="00FD673E" w:rsidRPr="00476AEA">
        <w:rPr>
          <w:rFonts w:ascii="Georgia" w:hAnsi="Georgia"/>
          <w:i/>
          <w:sz w:val="28"/>
          <w:szCs w:val="28"/>
          <w:lang w:val="en-US"/>
        </w:rPr>
        <w:t>Belfast</w:t>
      </w:r>
      <w:r w:rsidR="00FD673E" w:rsidRPr="00476AEA">
        <w:rPr>
          <w:rFonts w:ascii="Georgia" w:hAnsi="Georgia"/>
          <w:i/>
          <w:sz w:val="28"/>
          <w:szCs w:val="28"/>
        </w:rPr>
        <w:t xml:space="preserve"> </w:t>
      </w:r>
      <w:r w:rsidR="00FD673E" w:rsidRPr="00476AEA">
        <w:rPr>
          <w:rFonts w:ascii="Georgia" w:hAnsi="Georgia"/>
          <w:i/>
          <w:sz w:val="28"/>
          <w:szCs w:val="28"/>
          <w:lang w:val="en-US"/>
        </w:rPr>
        <w:t>is</w:t>
      </w:r>
      <w:r w:rsidR="00FD673E" w:rsidRPr="00476AEA">
        <w:rPr>
          <w:rFonts w:ascii="Georgia" w:hAnsi="Georgia"/>
          <w:i/>
          <w:sz w:val="28"/>
          <w:szCs w:val="28"/>
        </w:rPr>
        <w:t xml:space="preserve"> </w:t>
      </w:r>
      <w:r w:rsidR="00FD673E" w:rsidRPr="00476AEA">
        <w:rPr>
          <w:rFonts w:ascii="Georgia" w:hAnsi="Georgia"/>
          <w:i/>
          <w:sz w:val="28"/>
          <w:szCs w:val="28"/>
          <w:lang w:val="en-US"/>
        </w:rPr>
        <w:t>situated</w:t>
      </w:r>
      <w:r w:rsidR="00FD673E" w:rsidRPr="00476AEA">
        <w:rPr>
          <w:rFonts w:ascii="Georgia" w:hAnsi="Georgia"/>
          <w:i/>
          <w:sz w:val="28"/>
          <w:szCs w:val="28"/>
        </w:rPr>
        <w:t xml:space="preserve"> </w:t>
      </w:r>
      <w:r w:rsidR="00FD673E" w:rsidRPr="00476AEA">
        <w:rPr>
          <w:rFonts w:ascii="Georgia" w:hAnsi="Georgia"/>
          <w:i/>
          <w:sz w:val="28"/>
          <w:szCs w:val="28"/>
          <w:lang w:val="en-US"/>
        </w:rPr>
        <w:t>in</w:t>
      </w:r>
      <w:r w:rsidR="00FD673E" w:rsidRPr="00476AEA">
        <w:rPr>
          <w:rFonts w:ascii="Georgia" w:hAnsi="Georgia"/>
          <w:i/>
          <w:sz w:val="28"/>
          <w:szCs w:val="28"/>
        </w:rPr>
        <w:t xml:space="preserve"> </w:t>
      </w:r>
      <w:r w:rsidR="00FD673E" w:rsidRPr="00476AEA">
        <w:rPr>
          <w:rFonts w:ascii="Georgia" w:hAnsi="Georgia"/>
          <w:i/>
          <w:sz w:val="28"/>
          <w:szCs w:val="28"/>
          <w:lang w:val="en-US"/>
        </w:rPr>
        <w:t>the</w:t>
      </w:r>
      <w:r w:rsidR="00FD673E" w:rsidRPr="00476AEA">
        <w:rPr>
          <w:rFonts w:ascii="Georgia" w:hAnsi="Georgia"/>
          <w:i/>
          <w:sz w:val="28"/>
          <w:szCs w:val="28"/>
        </w:rPr>
        <w:t xml:space="preserve"> </w:t>
      </w:r>
      <w:r w:rsidR="00FD673E" w:rsidRPr="00476AEA">
        <w:rPr>
          <w:rFonts w:ascii="Georgia" w:hAnsi="Georgia"/>
          <w:i/>
          <w:sz w:val="28"/>
          <w:szCs w:val="28"/>
          <w:lang w:val="en-US"/>
        </w:rPr>
        <w:t>eastern</w:t>
      </w:r>
      <w:r w:rsidR="00FD673E" w:rsidRPr="00476AEA">
        <w:rPr>
          <w:rFonts w:ascii="Georgia" w:hAnsi="Georgia"/>
          <w:i/>
          <w:sz w:val="28"/>
          <w:szCs w:val="28"/>
        </w:rPr>
        <w:t xml:space="preserve"> </w:t>
      </w:r>
      <w:r w:rsidR="00FD673E" w:rsidRPr="00476AEA">
        <w:rPr>
          <w:rFonts w:ascii="Georgia" w:hAnsi="Georgia"/>
          <w:i/>
          <w:sz w:val="28"/>
          <w:szCs w:val="28"/>
          <w:lang w:val="en-US"/>
        </w:rPr>
        <w:t>coastline</w:t>
      </w:r>
      <w:r w:rsidR="00FD673E" w:rsidRPr="00476AEA">
        <w:rPr>
          <w:rFonts w:ascii="Georgia" w:hAnsi="Georgia"/>
          <w:i/>
          <w:sz w:val="28"/>
          <w:szCs w:val="28"/>
        </w:rPr>
        <w:t xml:space="preserve"> </w:t>
      </w:r>
      <w:r w:rsidR="00FD673E" w:rsidRPr="00476AEA">
        <w:rPr>
          <w:rFonts w:ascii="Georgia" w:hAnsi="Georgia"/>
          <w:i/>
          <w:sz w:val="28"/>
          <w:szCs w:val="28"/>
          <w:lang w:val="en-US"/>
        </w:rPr>
        <w:t>of</w:t>
      </w:r>
      <w:r w:rsidR="00FD673E" w:rsidRPr="00476AEA">
        <w:rPr>
          <w:rFonts w:ascii="Georgia" w:hAnsi="Georgia"/>
          <w:i/>
          <w:sz w:val="28"/>
          <w:szCs w:val="28"/>
        </w:rPr>
        <w:t xml:space="preserve"> </w:t>
      </w:r>
      <w:r w:rsidR="00476AEA" w:rsidRPr="00476AEA">
        <w:rPr>
          <w:rFonts w:ascii="Georgia" w:hAnsi="Georgia"/>
          <w:i/>
          <w:sz w:val="28"/>
          <w:szCs w:val="28"/>
          <w:lang w:val="en-US"/>
        </w:rPr>
        <w:t>Northern</w:t>
      </w:r>
      <w:r w:rsidR="00FD673E" w:rsidRPr="00476AEA">
        <w:rPr>
          <w:rFonts w:ascii="Georgia" w:hAnsi="Georgia"/>
          <w:i/>
          <w:sz w:val="28"/>
          <w:szCs w:val="28"/>
        </w:rPr>
        <w:t xml:space="preserve"> </w:t>
      </w:r>
      <w:r w:rsidR="00FD673E" w:rsidRPr="00476AEA">
        <w:rPr>
          <w:rFonts w:ascii="Georgia" w:hAnsi="Georgia"/>
          <w:i/>
          <w:sz w:val="28"/>
          <w:szCs w:val="28"/>
          <w:lang w:val="en-US"/>
        </w:rPr>
        <w:t>Ireland</w:t>
      </w:r>
      <w:r w:rsidR="00FD673E" w:rsidRPr="00476AEA">
        <w:rPr>
          <w:rFonts w:ascii="Georgia" w:hAnsi="Georgia"/>
          <w:i/>
          <w:sz w:val="28"/>
          <w:szCs w:val="28"/>
        </w:rPr>
        <w:t>»</w:t>
      </w:r>
      <w:r w:rsidR="00FD673E">
        <w:rPr>
          <w:rFonts w:ascii="Georgia" w:hAnsi="Georgia"/>
          <w:sz w:val="28"/>
          <w:szCs w:val="28"/>
        </w:rPr>
        <w:t xml:space="preserve">, если знать значение направления </w:t>
      </w:r>
      <w:r w:rsidR="00FD673E" w:rsidRPr="00476AEA">
        <w:rPr>
          <w:rFonts w:ascii="Georgia" w:hAnsi="Georgia"/>
          <w:i/>
          <w:sz w:val="28"/>
          <w:szCs w:val="28"/>
          <w:lang w:val="en-US"/>
        </w:rPr>
        <w:t>east</w:t>
      </w:r>
      <w:r w:rsidR="00FD673E" w:rsidRPr="00476AEA">
        <w:rPr>
          <w:rFonts w:ascii="Georgia" w:hAnsi="Georgia"/>
          <w:sz w:val="28"/>
          <w:szCs w:val="28"/>
        </w:rPr>
        <w:t xml:space="preserve">, слова </w:t>
      </w:r>
      <w:r w:rsidR="00FD673E" w:rsidRPr="00476AEA">
        <w:rPr>
          <w:rFonts w:ascii="Georgia" w:hAnsi="Georgia"/>
          <w:i/>
          <w:sz w:val="28"/>
          <w:szCs w:val="28"/>
          <w:lang w:val="en-US"/>
        </w:rPr>
        <w:t>coastline</w:t>
      </w:r>
      <w:r w:rsidR="00FD673E">
        <w:rPr>
          <w:rFonts w:ascii="Georgia" w:hAnsi="Georgia"/>
          <w:sz w:val="28"/>
          <w:szCs w:val="28"/>
        </w:rPr>
        <w:t xml:space="preserve">, а также </w:t>
      </w:r>
      <w:r w:rsidR="00476AEA">
        <w:rPr>
          <w:rFonts w:ascii="Georgia" w:hAnsi="Georgia"/>
          <w:sz w:val="28"/>
          <w:szCs w:val="28"/>
        </w:rPr>
        <w:t>учесть, что изучаемая тема – столицы Объединенного Королевства Великобритании и Северной Ирландии.</w:t>
      </w:r>
      <w:r w:rsidR="00FD673E">
        <w:rPr>
          <w:rFonts w:ascii="Georgia" w:hAnsi="Georgia"/>
          <w:sz w:val="28"/>
          <w:szCs w:val="28"/>
        </w:rPr>
        <w:t xml:space="preserve"> </w:t>
      </w:r>
    </w:p>
    <w:p w:rsidR="00180050" w:rsidRPr="00981D11" w:rsidRDefault="0018002A" w:rsidP="00F128B2">
      <w:pPr>
        <w:tabs>
          <w:tab w:val="left" w:pos="0"/>
        </w:tabs>
        <w:spacing w:line="360" w:lineRule="auto"/>
        <w:ind w:firstLine="709"/>
        <w:contextualSpacing/>
        <w:jc w:val="both"/>
        <w:rPr>
          <w:rFonts w:ascii="Georgia" w:hAnsi="Georgia"/>
          <w:sz w:val="28"/>
          <w:szCs w:val="28"/>
        </w:rPr>
      </w:pPr>
      <w:r>
        <w:rPr>
          <w:rFonts w:ascii="Georgia" w:hAnsi="Georgia"/>
          <w:sz w:val="28"/>
          <w:szCs w:val="28"/>
        </w:rPr>
        <w:t>Однако</w:t>
      </w:r>
      <w:proofErr w:type="gramStart"/>
      <w:r>
        <w:rPr>
          <w:rFonts w:ascii="Georgia" w:hAnsi="Georgia"/>
          <w:sz w:val="28"/>
          <w:szCs w:val="28"/>
        </w:rPr>
        <w:t>,</w:t>
      </w:r>
      <w:proofErr w:type="gramEnd"/>
      <w:r>
        <w:rPr>
          <w:rFonts w:ascii="Georgia" w:hAnsi="Georgia"/>
          <w:sz w:val="28"/>
          <w:szCs w:val="28"/>
        </w:rPr>
        <w:t xml:space="preserve"> следует помнить, что в подобных случаях всегда присутствует риск побуждения учащихся не работать со словарем, когда на это есть время и возникает подобная необходимость, а «угадывать» или «придумывать» значение для неизвестных слов. Поэтому данному виду ассоциации следует уделять отдельное внимание и использовать лишь в случаях возникновения подобной необходимости или при правильной подготовке учащихся.</w:t>
      </w:r>
    </w:p>
    <w:p w:rsidR="00C9345D" w:rsidRDefault="00476AEA" w:rsidP="00A20F75">
      <w:pPr>
        <w:tabs>
          <w:tab w:val="left" w:pos="3804"/>
        </w:tabs>
        <w:spacing w:line="360" w:lineRule="auto"/>
        <w:ind w:firstLine="709"/>
        <w:contextualSpacing/>
        <w:jc w:val="both"/>
        <w:rPr>
          <w:rFonts w:ascii="Georgia" w:hAnsi="Georgia"/>
          <w:sz w:val="28"/>
          <w:szCs w:val="28"/>
        </w:rPr>
      </w:pPr>
      <w:r>
        <w:rPr>
          <w:rFonts w:ascii="Georgia" w:hAnsi="Georgia"/>
          <w:sz w:val="28"/>
          <w:szCs w:val="28"/>
        </w:rPr>
        <w:t>Что же касается первых двух аспектов развития речевой</w:t>
      </w:r>
      <w:r w:rsidR="00207376">
        <w:rPr>
          <w:rFonts w:ascii="Georgia" w:hAnsi="Georgia"/>
          <w:sz w:val="28"/>
          <w:szCs w:val="28"/>
        </w:rPr>
        <w:t xml:space="preserve"> интуиции у</w:t>
      </w:r>
      <w:r>
        <w:rPr>
          <w:rFonts w:ascii="Georgia" w:hAnsi="Georgia"/>
          <w:sz w:val="28"/>
          <w:szCs w:val="28"/>
        </w:rPr>
        <w:t>чащихся на уроках иностранного языка, то следует отметить, что подобного вида понимание лексики способствует ускорению процесса речевой деятельности на уроке, пониманию основ самого языка как такового</w:t>
      </w:r>
      <w:r w:rsidR="00207376">
        <w:rPr>
          <w:rFonts w:ascii="Georgia" w:hAnsi="Georgia"/>
          <w:sz w:val="28"/>
          <w:szCs w:val="28"/>
        </w:rPr>
        <w:t>, а также формирует более прочные (т.к. они более нестандартные и своеобразные) ассоциативные связи для запоминания лексики.</w:t>
      </w:r>
    </w:p>
    <w:p w:rsidR="00207376" w:rsidRPr="00386F08" w:rsidRDefault="00207376" w:rsidP="00A20F75">
      <w:pPr>
        <w:tabs>
          <w:tab w:val="left" w:pos="3804"/>
        </w:tabs>
        <w:spacing w:line="360" w:lineRule="auto"/>
        <w:ind w:firstLine="709"/>
        <w:contextualSpacing/>
        <w:jc w:val="both"/>
        <w:rPr>
          <w:rFonts w:ascii="Georgia" w:hAnsi="Georgia"/>
          <w:sz w:val="28"/>
          <w:szCs w:val="28"/>
        </w:rPr>
      </w:pPr>
    </w:p>
    <w:sectPr w:rsidR="00207376" w:rsidRPr="00386F08" w:rsidSect="00D61060">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E53C4"/>
    <w:multiLevelType w:val="hybridMultilevel"/>
    <w:tmpl w:val="87BEF3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1060"/>
    <w:rsid w:val="001639EB"/>
    <w:rsid w:val="0018002A"/>
    <w:rsid w:val="00180050"/>
    <w:rsid w:val="00207376"/>
    <w:rsid w:val="00386F08"/>
    <w:rsid w:val="003E0690"/>
    <w:rsid w:val="00403679"/>
    <w:rsid w:val="00476AEA"/>
    <w:rsid w:val="005A7FAB"/>
    <w:rsid w:val="006458AA"/>
    <w:rsid w:val="00684E6C"/>
    <w:rsid w:val="0078391F"/>
    <w:rsid w:val="00981D11"/>
    <w:rsid w:val="00A172E7"/>
    <w:rsid w:val="00A20F75"/>
    <w:rsid w:val="00B75AE6"/>
    <w:rsid w:val="00BF6808"/>
    <w:rsid w:val="00C9345D"/>
    <w:rsid w:val="00C971E0"/>
    <w:rsid w:val="00D61060"/>
    <w:rsid w:val="00D8526B"/>
    <w:rsid w:val="00E7279D"/>
    <w:rsid w:val="00F128B2"/>
    <w:rsid w:val="00FD6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F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26C2-CC95-4323-B013-CE396AF1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2013-03-11T18:13:00Z</dcterms:created>
  <dcterms:modified xsi:type="dcterms:W3CDTF">2013-03-11T21:15:00Z</dcterms:modified>
</cp:coreProperties>
</file>