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A1" w:rsidRPr="005778A1" w:rsidRDefault="005778A1" w:rsidP="00577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5778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Департамент образования города Москвы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Государственное автономное профессиональное образовательное учреждение  города Москвы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78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«Московский образовательный комплекс 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78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имени Виктора Талалихина»</w:t>
      </w:r>
    </w:p>
    <w:p w:rsidR="005778A1" w:rsidRPr="005778A1" w:rsidRDefault="005778A1" w:rsidP="00577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778A1" w:rsidRPr="005778A1" w:rsidRDefault="005778A1" w:rsidP="00577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778A1" w:rsidRPr="005778A1" w:rsidRDefault="005778A1" w:rsidP="00577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778A1" w:rsidRPr="005778A1" w:rsidRDefault="005778A1" w:rsidP="00577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78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проведении Недели английского языка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78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ГАПОУ МОК им. В. Талалихина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78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Подразделение № 1 (Полбина,72)</w:t>
      </w:r>
    </w:p>
    <w:p w:rsidR="005778A1" w:rsidRPr="005778A1" w:rsidRDefault="005778A1" w:rsidP="00577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778A1" w:rsidRPr="005778A1" w:rsidRDefault="005778A1" w:rsidP="00577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778A1" w:rsidRP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778A1" w:rsidRPr="005778A1" w:rsidRDefault="005778A1" w:rsidP="00577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778A1" w:rsidRDefault="005778A1" w:rsidP="00577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778A1" w:rsidRDefault="005778A1" w:rsidP="00577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778A1" w:rsidRDefault="005778A1" w:rsidP="00577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778A1" w:rsidRDefault="005778A1" w:rsidP="00577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778A1" w:rsidRDefault="005778A1" w:rsidP="00577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778A1" w:rsidRDefault="005778A1" w:rsidP="00577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778A1" w:rsidRDefault="005778A1" w:rsidP="00577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778A1" w:rsidRDefault="005778A1" w:rsidP="00577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778A1" w:rsidRDefault="005778A1" w:rsidP="00577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778A1" w:rsidRDefault="005778A1" w:rsidP="00577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778A1" w:rsidRPr="005778A1" w:rsidRDefault="005778A1" w:rsidP="00577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Москва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78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2014</w:t>
      </w:r>
    </w:p>
    <w:tbl>
      <w:tblPr>
        <w:tblW w:w="45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</w:tblGrid>
      <w:tr w:rsidR="005778A1" w:rsidRPr="005778A1" w:rsidTr="005778A1">
        <w:trPr>
          <w:tblCellSpacing w:w="0" w:type="dxa"/>
        </w:trPr>
        <w:tc>
          <w:tcPr>
            <w:tcW w:w="4515" w:type="dxa"/>
            <w:hideMark/>
          </w:tcPr>
          <w:p w:rsidR="005778A1" w:rsidRPr="005778A1" w:rsidRDefault="005778A1" w:rsidP="00577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ОДОБРЕНА</w:t>
            </w:r>
            <w:r w:rsidRPr="005778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7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Цикловой методической  </w:t>
            </w:r>
            <w:r w:rsidRPr="005778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7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комиссией: </w:t>
            </w:r>
            <w:r w:rsidRPr="0057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Торгового дела и сферы услуг</w:t>
            </w:r>
            <w:r w:rsidRPr="005778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наименование комиссии</w:t>
            </w:r>
          </w:p>
          <w:p w:rsidR="005778A1" w:rsidRPr="005778A1" w:rsidRDefault="005778A1" w:rsidP="00577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Протокол № </w:t>
            </w:r>
            <w:r w:rsidRPr="005778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7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 «__» _________ 20___ г.</w:t>
            </w:r>
          </w:p>
        </w:tc>
      </w:tr>
      <w:tr w:rsidR="005778A1" w:rsidRPr="005778A1" w:rsidTr="005778A1">
        <w:trPr>
          <w:tblCellSpacing w:w="0" w:type="dxa"/>
        </w:trPr>
        <w:tc>
          <w:tcPr>
            <w:tcW w:w="4515" w:type="dxa"/>
            <w:hideMark/>
          </w:tcPr>
          <w:p w:rsidR="005778A1" w:rsidRPr="005778A1" w:rsidRDefault="005778A1" w:rsidP="00577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5778A1" w:rsidRPr="005778A1" w:rsidRDefault="005778A1" w:rsidP="00577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Председатель цикловой методической  комиссии</w:t>
            </w:r>
            <w:r w:rsidRPr="005778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7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_____________/Харитонова С.С</w:t>
            </w:r>
            <w:r w:rsidRPr="005778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7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           </w:t>
            </w:r>
          </w:p>
        </w:tc>
      </w:tr>
    </w:tbl>
    <w:p w:rsidR="005778A1" w:rsidRP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778A1" w:rsidRP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Составители (авторы)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 Баталова Мария Григорьевна -  преподаватель иностранного языка, Пугина Галина Тимофеевна – преподаватель иностранного языка, Лозовский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Константин Владимирович 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– преподаватель иностранного языка 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                                               </w:t>
      </w:r>
    </w:p>
    <w:p w:rsidR="005778A1" w:rsidRP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778A1" w:rsidRP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778A1" w:rsidRP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778A1" w:rsidRP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778A1" w:rsidRP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778A1" w:rsidRP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1. Общие положения.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эпоху глобализации мировой экономики и включения России в мировое экономическое пространство знание иностранных языков является ключевым фактором конкурентоспособности молодого специалиста. Иностранный язык – это не только средство межкультурной коммуникации, но и самостоятельный инструмент интеллектуальной деятельности, и мощное средство формирования нового человека.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Главными целями и задачами проведения Недели английского языка среди студентов СПО является пропаганда идеи многоязычия, улучшение качества преподавания иностранных языков в колледже, определение уровня владения иностранным языком, повышение мотивации к изучению иностранных языков, расширение социокультурной, лингвострановедческой компетенции учащихся.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Регулярное таких мероприятий должно способствовать становлению классического среднего профессионального образования, выявлению талантов, раскрытию интеллектуального потенциала современной молодежи.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Данное Положение размещается на сайте ГАПОУ МОК им. В. Талалихина </w:t>
      </w:r>
      <w:hyperlink r:id="rId6" w:history="1">
        <w:r w:rsidRPr="005778A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http://mok.mskobr.ru/</w:t>
        </w:r>
      </w:hyperlink>
    </w:p>
    <w:p w:rsidR="005778A1" w:rsidRP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Основные цели и задачи.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Неделя английского языка проводится с целью привития интереса студенческой молодежи к иностранному языку, литературе, традициям, искусству и культуре стран изучаемого языка, повышения ее общего культурного уровня, а также с целью развития профессиональных компетенций.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Задачи мероприятия:</w:t>
      </w:r>
    </w:p>
    <w:p w:rsidR="005778A1" w:rsidRPr="005778A1" w:rsidRDefault="005778A1" w:rsidP="00577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повышения уровня владения иностранным языком;</w:t>
      </w:r>
    </w:p>
    <w:p w:rsidR="005778A1" w:rsidRPr="005778A1" w:rsidRDefault="005778A1" w:rsidP="00577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популяризация лингвострановедческих знаний;</w:t>
      </w:r>
    </w:p>
    <w:p w:rsidR="005778A1" w:rsidRPr="005778A1" w:rsidRDefault="005778A1" w:rsidP="00577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творческих способностей студентов СПО;</w:t>
      </w:r>
    </w:p>
    <w:p w:rsidR="005778A1" w:rsidRPr="005778A1" w:rsidRDefault="005778A1" w:rsidP="00577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расширение кругозора, образовательного и эстетического потенциала участников;</w:t>
      </w:r>
    </w:p>
    <w:p w:rsidR="005778A1" w:rsidRPr="005778A1" w:rsidRDefault="005778A1" w:rsidP="00577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творчески одаренной учащейся молодежи;</w:t>
      </w:r>
    </w:p>
    <w:p w:rsidR="005778A1" w:rsidRPr="005778A1" w:rsidRDefault="005778A1" w:rsidP="00577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интереса к иностранному языку как академической дисциплине.</w:t>
      </w:r>
    </w:p>
    <w:p w:rsidR="005778A1" w:rsidRP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Участники.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Неделе английского языка могут принять участие студенты всех курсов и всех специальностей, обучение по которым проводится в Подразделении № 1 ГАПОУ МОК им. В. Талалихина.</w:t>
      </w:r>
    </w:p>
    <w:p w:rsidR="005778A1" w:rsidRP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Сроки проведения.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13 по 17 апреля 2015 года.</w:t>
      </w:r>
    </w:p>
    <w:p w:rsidR="005778A1" w:rsidRP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Конкурсы.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конкурс плакатов на английском языке, посвященных 70-летию Победы в Великой Отечественной войне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конкурс компьютерных презентаций на английском языке на тему “I am a Boss!”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конкурс эссе на тему “We Study English. Should we? Need we? Why?”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конкурс чтецов</w:t>
      </w:r>
    </w:p>
    <w:p w:rsidR="005778A1" w:rsidRP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Требования.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1) Материалы плаката должны представлять исторический, культурный интерес, оформление должно содержать элементы соответствующего теме декора, плакат должен быть оформлен на листе формата А0. Оценивается нравственно-патриотическая и художественная ценность представленных работ.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помощь авторам: </w:t>
      </w:r>
      <w:hyperlink r:id="rId7" w:history="1">
        <w:r w:rsidRPr="005778A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http://www.irbis.vegu.ru/repos/12110/HTML/46.htm</w:t>
        </w:r>
      </w:hyperlink>
    </w:p>
    <w:p w:rsidR="005778A1" w:rsidRP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Компьютерная презентация должна быть выполнена в программе Power Point, количество слайдов – не более 15, презентация должна сохранять единый стиль (цвет, шрифт-размер, начертание, выравнивание). 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Презентация должна иметь: первый слайд – титульный: ФИО студента, название, номер группы. Второй слайд: план презентации. Третий и последующий: текст и визуальное сопровождение презентации. Заключительный слайд: список использованных источников информации (на русском или английском языке).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Важно: каждый слайд должен содержать не более 50 лексических единиц текстовой информации. Большое количество текста на слайде не воспринимается при чтении.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Текст презентации должен быть представлен только в авторской переработке, доступным для студенческой аудитории языком. 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поступившие работы в обязательном порядке будут проверяться на плагиат.</w:t>
      </w:r>
    </w:p>
    <w:p w:rsidR="005778A1" w:rsidRP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Эссе должно быть выполнено в программе Word, количество лексических единиц – не более 500.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Шрифт-размер: Times New Roman – 12.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Эссе должно содержать индивидуалные впечатления и соображения по предложенной теме в сочетании с непринужденным изложением, ориентированным на разговорную речь.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Эссе может иметь философский, историко-биографический, публицистический, литературно-критический, научно-популярный или чисто беллетристический характер. 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содержании эссе оцениваются в первую очередь личность автора - его мировоззрение, мысли и чувства.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Структура эссе: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мысли автора по проблеме излагаются в форме кратких тезисов;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мысль должна быть подкреплена доказательствами, поэтому за тезисом следуют аргументы.</w:t>
      </w:r>
    </w:p>
    <w:p w:rsidR="005778A1" w:rsidRP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помощь авторам: </w:t>
      </w:r>
      <w:hyperlink r:id="rId8" w:history="1">
        <w:r w:rsidRPr="005778A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http://www.rdfo.ru/?menu=Essay</w:t>
        </w:r>
      </w:hyperlink>
    </w:p>
    <w:p w:rsidR="005778A1" w:rsidRP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поступившие работы в обязательном порядке будут проверяться на плагиат.</w:t>
      </w:r>
    </w:p>
    <w:p w:rsidR="005778A1" w:rsidRP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4) На конкурсе чтецов может быть представлено любое поэтическое произведение на иностранном языке, представляющее художественную ценность.</w:t>
      </w:r>
    </w:p>
    <w:p w:rsidR="005778A1" w:rsidRP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Критерии оценки и требования к выступлениям: грамотная речь; соблюдение правил произношения и интонирования английского языка; артистизм исполнения;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глубина проникновения в образную систему и смысловую структуру текста;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Регламент выступления: длительность выступления до 5 минут.</w:t>
      </w:r>
    </w:p>
    <w:p w:rsidR="005778A1" w:rsidRP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778A1" w:rsidRP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Подведение итогов.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Итоги мероприятия подводятся 17 апреля 2015 года. 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Победители и призеры в каждой номинации награждаются грамотами.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Отчет об итогах сдается руководителю структурного подразделения с приложением всех конкурсных материалов. </w:t>
      </w: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Информация об итогах Недели английского языка размещается на сайте ГАПОУ МОК им. В. Талалихина </w:t>
      </w:r>
      <w:hyperlink r:id="rId9" w:history="1">
        <w:r w:rsidRPr="005778A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http://mok.mskobr.ru/</w:t>
        </w:r>
      </w:hyperlink>
    </w:p>
    <w:p w:rsidR="005778A1" w:rsidRPr="005778A1" w:rsidRDefault="005778A1" w:rsidP="0057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6B38" w:rsidRDefault="00206B38"/>
    <w:sectPr w:rsidR="0020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62BA0"/>
    <w:multiLevelType w:val="multilevel"/>
    <w:tmpl w:val="A992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A1"/>
    <w:rsid w:val="00206B38"/>
    <w:rsid w:val="005778A1"/>
    <w:rsid w:val="00F9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DD419-8557-4F16-A8FD-BC2D7EAD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8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8A1"/>
    <w:rPr>
      <w:b/>
      <w:bCs/>
    </w:rPr>
  </w:style>
  <w:style w:type="character" w:customStyle="1" w:styleId="apple-converted-space">
    <w:name w:val="apple-converted-space"/>
    <w:basedOn w:val="a0"/>
    <w:rsid w:val="005778A1"/>
  </w:style>
  <w:style w:type="character" w:styleId="a5">
    <w:name w:val="Hyperlink"/>
    <w:basedOn w:val="a0"/>
    <w:uiPriority w:val="99"/>
    <w:semiHidden/>
    <w:unhideWhenUsed/>
    <w:rsid w:val="005778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778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5778A1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fo.ru/?menu=Essa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rbis.vegu.ru/repos/12110/HTML/46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k.mskob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k.msk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E8CD8-196D-4222-AF70-A5AB27E1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904</Words>
  <Characters>5154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Лозовский</dc:creator>
  <cp:keywords/>
  <dc:description/>
  <cp:lastModifiedBy>Константин Лозовский</cp:lastModifiedBy>
  <cp:revision>2</cp:revision>
  <dcterms:created xsi:type="dcterms:W3CDTF">2015-10-10T06:00:00Z</dcterms:created>
  <dcterms:modified xsi:type="dcterms:W3CDTF">2015-10-10T06:02:00Z</dcterms:modified>
</cp:coreProperties>
</file>