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05" w:rsidRDefault="005E7A05" w:rsidP="005E7A05">
      <w:pPr>
        <w:pStyle w:val="Default"/>
        <w:jc w:val="center"/>
      </w:pPr>
      <w:r>
        <w:t>Государственное бюджетное образовательное учреждение</w:t>
      </w:r>
    </w:p>
    <w:p w:rsidR="005E7A05" w:rsidRDefault="005E7A05" w:rsidP="005E7A05">
      <w:pPr>
        <w:pStyle w:val="Default"/>
        <w:jc w:val="center"/>
      </w:pPr>
      <w:r>
        <w:t>Детский сад № 1767 компенсирующего вида города Москвы</w:t>
      </w: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pPr>
    </w:p>
    <w:p w:rsidR="005E7A05" w:rsidRDefault="005E7A05" w:rsidP="005E7A05">
      <w:pPr>
        <w:pStyle w:val="Default"/>
        <w:jc w:val="right"/>
      </w:pPr>
      <w:r>
        <w:t>Утверждаю</w:t>
      </w:r>
    </w:p>
    <w:p w:rsidR="005E7A05" w:rsidRDefault="005E7A05" w:rsidP="005E7A05">
      <w:pPr>
        <w:pStyle w:val="Default"/>
        <w:jc w:val="right"/>
      </w:pPr>
      <w:proofErr w:type="spellStart"/>
      <w:r>
        <w:t>И.О.Заведующей</w:t>
      </w:r>
      <w:proofErr w:type="spellEnd"/>
      <w:r>
        <w:t xml:space="preserve"> ГБОУ </w:t>
      </w:r>
      <w:proofErr w:type="spellStart"/>
      <w:r>
        <w:t>д.с</w:t>
      </w:r>
      <w:proofErr w:type="spellEnd"/>
      <w:r>
        <w:t>. № 1767</w:t>
      </w:r>
    </w:p>
    <w:p w:rsidR="005E7A05" w:rsidRDefault="005E7A05" w:rsidP="005E7A05">
      <w:pPr>
        <w:pStyle w:val="Default"/>
        <w:jc w:val="right"/>
      </w:pPr>
      <w:r>
        <w:t>Бородина И.И.</w:t>
      </w: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5E7A05" w:rsidRDefault="005E7A05" w:rsidP="005E7A05">
      <w:pPr>
        <w:pStyle w:val="Default"/>
        <w:jc w:val="center"/>
      </w:pPr>
    </w:p>
    <w:p w:rsidR="00824CDE" w:rsidRDefault="002634CA" w:rsidP="00824CDE">
      <w:pPr>
        <w:pStyle w:val="Default"/>
        <w:jc w:val="center"/>
        <w:rPr>
          <w:sz w:val="28"/>
          <w:szCs w:val="28"/>
        </w:rPr>
      </w:pPr>
      <w:r>
        <w:rPr>
          <w:sz w:val="28"/>
          <w:szCs w:val="28"/>
        </w:rPr>
        <w:t>Адаптированная р</w:t>
      </w:r>
      <w:r w:rsidR="005E7A05">
        <w:rPr>
          <w:sz w:val="28"/>
          <w:szCs w:val="28"/>
        </w:rPr>
        <w:t xml:space="preserve">абочая программа </w:t>
      </w:r>
      <w:r w:rsidR="00824CDE">
        <w:rPr>
          <w:sz w:val="28"/>
          <w:szCs w:val="28"/>
        </w:rPr>
        <w:t xml:space="preserve">в </w:t>
      </w:r>
      <w:r w:rsidR="00D943F4">
        <w:rPr>
          <w:sz w:val="28"/>
          <w:szCs w:val="28"/>
        </w:rPr>
        <w:t>«Службе ранней п</w:t>
      </w:r>
      <w:r w:rsidR="00824CDE">
        <w:rPr>
          <w:sz w:val="28"/>
          <w:szCs w:val="28"/>
        </w:rPr>
        <w:t>омощи</w:t>
      </w:r>
      <w:r w:rsidR="00D943F4">
        <w:rPr>
          <w:sz w:val="28"/>
          <w:szCs w:val="28"/>
        </w:rPr>
        <w:t>»</w:t>
      </w:r>
    </w:p>
    <w:p w:rsidR="005E7A05" w:rsidRDefault="005E7A05" w:rsidP="005E7A05">
      <w:pPr>
        <w:pStyle w:val="Default"/>
        <w:jc w:val="center"/>
      </w:pPr>
      <w:r>
        <w:rPr>
          <w:sz w:val="28"/>
          <w:szCs w:val="28"/>
        </w:rPr>
        <w:t xml:space="preserve">на 2014-2015 </w:t>
      </w:r>
      <w:proofErr w:type="spellStart"/>
      <w:r>
        <w:rPr>
          <w:sz w:val="28"/>
          <w:szCs w:val="28"/>
        </w:rPr>
        <w:t>уч</w:t>
      </w:r>
      <w:proofErr w:type="gramStart"/>
      <w:r>
        <w:rPr>
          <w:sz w:val="28"/>
          <w:szCs w:val="28"/>
        </w:rPr>
        <w:t>.г</w:t>
      </w:r>
      <w:proofErr w:type="gramEnd"/>
      <w:r>
        <w:rPr>
          <w:sz w:val="28"/>
          <w:szCs w:val="28"/>
        </w:rPr>
        <w:t>од</w:t>
      </w:r>
      <w:proofErr w:type="spellEnd"/>
      <w:r>
        <w:rPr>
          <w:sz w:val="28"/>
          <w:szCs w:val="28"/>
        </w:rPr>
        <w:t>.</w:t>
      </w:r>
    </w:p>
    <w:p w:rsidR="005E7A05" w:rsidRDefault="005E7A05" w:rsidP="005E7A05">
      <w:pPr>
        <w:rPr>
          <w:sz w:val="24"/>
          <w:szCs w:val="24"/>
        </w:rPr>
      </w:pPr>
    </w:p>
    <w:p w:rsidR="005E7A05" w:rsidRDefault="005E7A05" w:rsidP="005E7A05">
      <w:pPr>
        <w:rPr>
          <w:sz w:val="24"/>
          <w:szCs w:val="24"/>
        </w:rPr>
      </w:pPr>
    </w:p>
    <w:p w:rsidR="005E7A05" w:rsidRDefault="005E7A05" w:rsidP="005E7A05">
      <w:pPr>
        <w:rPr>
          <w:sz w:val="24"/>
          <w:szCs w:val="24"/>
        </w:rPr>
      </w:pPr>
    </w:p>
    <w:p w:rsidR="00824CDE" w:rsidRDefault="005E7A05" w:rsidP="005E7A05">
      <w:pPr>
        <w:tabs>
          <w:tab w:val="left" w:pos="3120"/>
        </w:tabs>
        <w:jc w:val="both"/>
        <w:rPr>
          <w:sz w:val="24"/>
          <w:szCs w:val="24"/>
        </w:rPr>
      </w:pPr>
      <w:r>
        <w:rPr>
          <w:sz w:val="24"/>
          <w:szCs w:val="24"/>
        </w:rPr>
        <w:tab/>
      </w:r>
    </w:p>
    <w:p w:rsidR="00824CDE" w:rsidRDefault="00824CDE" w:rsidP="005E7A05">
      <w:pPr>
        <w:tabs>
          <w:tab w:val="left" w:pos="3120"/>
        </w:tabs>
        <w:jc w:val="both"/>
        <w:rPr>
          <w:sz w:val="24"/>
          <w:szCs w:val="24"/>
        </w:rPr>
      </w:pPr>
    </w:p>
    <w:p w:rsidR="00824CDE" w:rsidRDefault="00824CDE" w:rsidP="005E7A05">
      <w:pPr>
        <w:tabs>
          <w:tab w:val="left" w:pos="3120"/>
        </w:tabs>
        <w:jc w:val="both"/>
        <w:rPr>
          <w:sz w:val="24"/>
          <w:szCs w:val="24"/>
        </w:rPr>
      </w:pPr>
    </w:p>
    <w:p w:rsidR="00824CDE" w:rsidRDefault="00824CDE" w:rsidP="005E7A05">
      <w:pPr>
        <w:tabs>
          <w:tab w:val="left" w:pos="3120"/>
        </w:tabs>
        <w:jc w:val="both"/>
        <w:rPr>
          <w:sz w:val="24"/>
          <w:szCs w:val="24"/>
        </w:rPr>
      </w:pPr>
    </w:p>
    <w:p w:rsidR="005E7A05" w:rsidRDefault="005E7A05" w:rsidP="00824CDE">
      <w:pPr>
        <w:tabs>
          <w:tab w:val="left" w:pos="3120"/>
        </w:tabs>
        <w:jc w:val="right"/>
        <w:rPr>
          <w:sz w:val="24"/>
          <w:szCs w:val="24"/>
        </w:rPr>
      </w:pPr>
      <w:r>
        <w:rPr>
          <w:sz w:val="24"/>
          <w:szCs w:val="24"/>
        </w:rPr>
        <w:t>Учитель-логопед</w:t>
      </w:r>
      <w:proofErr w:type="gramStart"/>
      <w:r>
        <w:rPr>
          <w:sz w:val="24"/>
          <w:szCs w:val="24"/>
        </w:rPr>
        <w:t xml:space="preserve"> :</w:t>
      </w:r>
      <w:proofErr w:type="gramEnd"/>
      <w:r>
        <w:rPr>
          <w:sz w:val="24"/>
          <w:szCs w:val="24"/>
        </w:rPr>
        <w:t xml:space="preserve"> </w:t>
      </w:r>
      <w:proofErr w:type="spellStart"/>
      <w:r>
        <w:rPr>
          <w:sz w:val="24"/>
          <w:szCs w:val="24"/>
        </w:rPr>
        <w:t>Басерова</w:t>
      </w:r>
      <w:proofErr w:type="spellEnd"/>
      <w:r>
        <w:rPr>
          <w:sz w:val="24"/>
          <w:szCs w:val="24"/>
        </w:rPr>
        <w:t xml:space="preserve"> Т.В.</w:t>
      </w:r>
    </w:p>
    <w:p w:rsidR="005E7A05" w:rsidRDefault="005E7A05" w:rsidP="005E7A05">
      <w:pPr>
        <w:tabs>
          <w:tab w:val="left" w:pos="3120"/>
        </w:tabs>
        <w:jc w:val="both"/>
        <w:rPr>
          <w:sz w:val="24"/>
          <w:szCs w:val="24"/>
        </w:rPr>
      </w:pPr>
    </w:p>
    <w:p w:rsidR="005E7A05" w:rsidRDefault="005E7A05" w:rsidP="005E7A05">
      <w:pPr>
        <w:tabs>
          <w:tab w:val="left" w:pos="3120"/>
        </w:tabs>
        <w:jc w:val="both"/>
        <w:rPr>
          <w:sz w:val="24"/>
          <w:szCs w:val="24"/>
        </w:rPr>
      </w:pPr>
    </w:p>
    <w:p w:rsidR="005E7A05" w:rsidRDefault="005E7A05" w:rsidP="005E7A05">
      <w:pPr>
        <w:tabs>
          <w:tab w:val="left" w:pos="3120"/>
        </w:tabs>
        <w:jc w:val="both"/>
        <w:rPr>
          <w:sz w:val="24"/>
          <w:szCs w:val="24"/>
        </w:rPr>
      </w:pPr>
    </w:p>
    <w:p w:rsidR="00824CDE" w:rsidRDefault="00824CDE" w:rsidP="005E7A05">
      <w:pPr>
        <w:shd w:val="clear" w:color="auto" w:fill="FFFFFF"/>
        <w:spacing w:after="120" w:line="240" w:lineRule="atLeast"/>
        <w:rPr>
          <w:rFonts w:ascii="Helvetica" w:eastAsia="Times New Roman" w:hAnsi="Helvetica" w:cs="Helvetica"/>
          <w:b/>
          <w:bCs/>
          <w:color w:val="333333"/>
          <w:sz w:val="20"/>
          <w:szCs w:val="20"/>
          <w:lang w:eastAsia="ru-RU"/>
        </w:rPr>
      </w:pPr>
    </w:p>
    <w:p w:rsidR="00824CDE" w:rsidRDefault="00824CDE" w:rsidP="005E7A05">
      <w:pPr>
        <w:shd w:val="clear" w:color="auto" w:fill="FFFFFF"/>
        <w:spacing w:after="120" w:line="240" w:lineRule="atLeast"/>
        <w:rPr>
          <w:rFonts w:ascii="Helvetica" w:eastAsia="Times New Roman" w:hAnsi="Helvetica" w:cs="Helvetica"/>
          <w:b/>
          <w:bCs/>
          <w:color w:val="333333"/>
          <w:sz w:val="20"/>
          <w:szCs w:val="20"/>
          <w:lang w:eastAsia="ru-RU"/>
        </w:rPr>
      </w:pPr>
    </w:p>
    <w:p w:rsidR="00824CDE" w:rsidRDefault="00824CDE" w:rsidP="005E7A05">
      <w:pPr>
        <w:shd w:val="clear" w:color="auto" w:fill="FFFFFF"/>
        <w:spacing w:after="120" w:line="240" w:lineRule="atLeast"/>
        <w:rPr>
          <w:rFonts w:ascii="Helvetica" w:eastAsia="Times New Roman" w:hAnsi="Helvetica" w:cs="Helvetica"/>
          <w:b/>
          <w:bCs/>
          <w:color w:val="333333"/>
          <w:sz w:val="20"/>
          <w:szCs w:val="20"/>
          <w:lang w:eastAsia="ru-RU"/>
        </w:rPr>
      </w:pPr>
    </w:p>
    <w:p w:rsidR="005E7A05" w:rsidRDefault="005E7A05" w:rsidP="005E7A05">
      <w:pPr>
        <w:tabs>
          <w:tab w:val="left" w:pos="3120"/>
        </w:tabs>
        <w:jc w:val="both"/>
        <w:rPr>
          <w:sz w:val="24"/>
          <w:szCs w:val="24"/>
        </w:rPr>
      </w:pPr>
    </w:p>
    <w:p w:rsidR="005E7A05" w:rsidRDefault="005E7A05" w:rsidP="005E7A05">
      <w:pPr>
        <w:tabs>
          <w:tab w:val="left" w:pos="3120"/>
        </w:tabs>
        <w:jc w:val="both"/>
        <w:rPr>
          <w:sz w:val="24"/>
          <w:szCs w:val="24"/>
        </w:rPr>
      </w:pPr>
    </w:p>
    <w:p w:rsidR="005E7A05" w:rsidRPr="00D943F4" w:rsidRDefault="005E7A05" w:rsidP="005E7A05">
      <w:pPr>
        <w:rPr>
          <w:b/>
          <w:i/>
          <w:sz w:val="28"/>
          <w:szCs w:val="28"/>
          <w:lang w:eastAsia="ru-RU"/>
        </w:rPr>
      </w:pPr>
      <w:r w:rsidRPr="00D943F4">
        <w:rPr>
          <w:b/>
          <w:i/>
          <w:sz w:val="28"/>
          <w:szCs w:val="28"/>
          <w:lang w:eastAsia="ru-RU"/>
        </w:rPr>
        <w:t>Пояснительная записка.</w:t>
      </w:r>
    </w:p>
    <w:p w:rsidR="005E7A05" w:rsidRPr="005E7A05" w:rsidRDefault="005E7A05" w:rsidP="00D943F4">
      <w:pPr>
        <w:rPr>
          <w:lang w:eastAsia="ru-RU"/>
        </w:rPr>
      </w:pPr>
      <w:r w:rsidRPr="005E7A05">
        <w:rPr>
          <w:lang w:eastAsia="ru-RU"/>
        </w:rPr>
        <w:t>Проблему развития ребёнка дошкольного возраста трудно переоценить. Очень важно так построить жизнь ребёнка, что – бы он смог максимально использовать возможности этого возраста. Именно поэтому в развитии ребёнка так велика роль людей, которые должны помочь ребёнку гармонично развиваться, создать психический и физический комфорт для успешного роста. Однако чтобы помочь ребёнку в развитии, необходимо знать, в чём его проблема? Где и как нужно оказать помощь.</w:t>
      </w:r>
    </w:p>
    <w:p w:rsidR="005E7A05" w:rsidRPr="005E7A05" w:rsidRDefault="005E7A05" w:rsidP="00D943F4">
      <w:pPr>
        <w:rPr>
          <w:lang w:eastAsia="ru-RU"/>
        </w:rPr>
      </w:pPr>
      <w:r w:rsidRPr="005E7A05">
        <w:rPr>
          <w:lang w:eastAsia="ru-RU"/>
        </w:rPr>
        <w:t>В последние несколько лет молодые родители всё чаще сталкиваются с термином « Раннее развитие ребёнка». Этой теме посвящено множество методических разработок, научных статей, периодических изданий. Многие из них спорны, некоторые, безусловно, полезны, однако, несмотря на многочисленные дебаты по поводу целесообразности той или иной методики, ни один из оппонентов ещё не высказал мнения о том, что раннее развитие – вещь бесполезная и ненужная. Научно доказано, что мозг ребёнка в возрасте до трёх лет особенно восприимчив к информации, идущий извне, и может усваивать её достаточно в большом объёме. По утверждению специалистов именно в этот возрастной период формируется основа будущего интеллекта. Как уже было сказано, основной деятельностью детей на данном этапе является игра, и задача взрослых – сделать эту игру максимально продуктивной, не ущемляя при этом интересов ребёнка.</w:t>
      </w:r>
    </w:p>
    <w:p w:rsidR="005E7A05" w:rsidRPr="005E7A05" w:rsidRDefault="005E7A05" w:rsidP="00D943F4">
      <w:proofErr w:type="gramStart"/>
      <w:r w:rsidRPr="005E7A05">
        <w:t xml:space="preserve">Программа составлена в соответствии с Законом Российской Федерации «Об образовании», Федеральным государственным образовательным стандартом дошкольного образования, Конвенцией ООН о правах ребенка, Всемирной декларацией об </w:t>
      </w:r>
      <w:proofErr w:type="spellStart"/>
      <w:r w:rsidRPr="005E7A05">
        <w:t>обеспечивании</w:t>
      </w:r>
      <w:proofErr w:type="spellEnd"/>
      <w:r w:rsidRPr="005E7A05">
        <w:t xml:space="preserve">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также разработками отечественных ученых в области общей и специальной педагогики и психологии. </w:t>
      </w:r>
      <w:proofErr w:type="gramEnd"/>
    </w:p>
    <w:p w:rsidR="005E7A05" w:rsidRPr="005E7A05" w:rsidRDefault="005E7A05" w:rsidP="005E7A05">
      <w:pPr>
        <w:shd w:val="clear" w:color="auto" w:fill="FFFFFF"/>
        <w:spacing w:after="120" w:line="240" w:lineRule="atLeast"/>
        <w:rPr>
          <w:rFonts w:ascii="Helvetica" w:eastAsia="Times New Roman" w:hAnsi="Helvetica" w:cs="Helvetica"/>
          <w:color w:val="333333"/>
          <w:sz w:val="20"/>
          <w:szCs w:val="20"/>
          <w:lang w:eastAsia="ru-RU"/>
        </w:rPr>
      </w:pPr>
    </w:p>
    <w:p w:rsidR="005E7A05" w:rsidRPr="00D943F4" w:rsidRDefault="005E7A05" w:rsidP="005E7A05">
      <w:pPr>
        <w:jc w:val="both"/>
        <w:rPr>
          <w:b/>
          <w:sz w:val="28"/>
          <w:szCs w:val="28"/>
          <w:lang w:eastAsia="ru-RU"/>
        </w:rPr>
      </w:pPr>
      <w:r w:rsidRPr="00D943F4">
        <w:rPr>
          <w:b/>
          <w:sz w:val="28"/>
          <w:szCs w:val="28"/>
          <w:lang w:eastAsia="ru-RU"/>
        </w:rPr>
        <w:t xml:space="preserve"> Научная обоснованность.</w:t>
      </w:r>
    </w:p>
    <w:p w:rsidR="005E7A05" w:rsidRPr="005E7A05" w:rsidRDefault="005E7A05" w:rsidP="005E7A05">
      <w:pPr>
        <w:jc w:val="both"/>
        <w:rPr>
          <w:sz w:val="24"/>
          <w:szCs w:val="24"/>
          <w:lang w:eastAsia="ru-RU"/>
        </w:rPr>
      </w:pPr>
      <w:r w:rsidRPr="005E7A05">
        <w:rPr>
          <w:sz w:val="24"/>
          <w:szCs w:val="24"/>
          <w:lang w:eastAsia="ru-RU"/>
        </w:rPr>
        <w:t>Первые годы жизни являются периодом наиболее интенсивного физического, психического и нравственного развития. От того, в каких условиях оно будет протекать, будет зависеть будущее ребёнка.</w:t>
      </w:r>
    </w:p>
    <w:p w:rsidR="005E7A05" w:rsidRPr="005E7A05" w:rsidRDefault="005E7A05" w:rsidP="005E7A05">
      <w:pPr>
        <w:jc w:val="both"/>
        <w:rPr>
          <w:sz w:val="24"/>
          <w:szCs w:val="24"/>
          <w:lang w:eastAsia="ru-RU"/>
        </w:rPr>
      </w:pPr>
      <w:r w:rsidRPr="005E7A05">
        <w:rPr>
          <w:sz w:val="24"/>
          <w:szCs w:val="24"/>
          <w:lang w:eastAsia="ru-RU"/>
        </w:rPr>
        <w:t>В первый год жизни ребёнка происходит окончательное формирование первой сигнальной системы; совершенствуются органы чувств, ребёнок учиться видеть, слышать, осязать, различать формы и размеры предметов, ориентироваться в пространстве, правильно координировать свои движения и действия. К концу первого года жизни появляется речь, начинает формироваться вторая сигнальная система.</w:t>
      </w:r>
    </w:p>
    <w:p w:rsidR="005E7A05" w:rsidRPr="005E7A05" w:rsidRDefault="005E7A05" w:rsidP="005E7A05">
      <w:pPr>
        <w:jc w:val="both"/>
        <w:rPr>
          <w:sz w:val="24"/>
          <w:szCs w:val="24"/>
          <w:lang w:eastAsia="ru-RU"/>
        </w:rPr>
      </w:pPr>
      <w:r w:rsidRPr="005E7A05">
        <w:rPr>
          <w:sz w:val="24"/>
          <w:szCs w:val="24"/>
          <w:lang w:eastAsia="ru-RU"/>
        </w:rPr>
        <w:t>В течение второго и третьего года жизни происходит интенсивное сенсорное развитие, развитие движений, речи (пассивной и активной), претерпевает значительные изменения ориентировочно – познавательная деятельность.</w:t>
      </w:r>
    </w:p>
    <w:p w:rsidR="005E7A05" w:rsidRPr="005E7A05" w:rsidRDefault="005E7A05" w:rsidP="005E7A05">
      <w:pPr>
        <w:jc w:val="both"/>
        <w:rPr>
          <w:sz w:val="24"/>
          <w:szCs w:val="24"/>
          <w:lang w:eastAsia="ru-RU"/>
        </w:rPr>
      </w:pPr>
      <w:r w:rsidRPr="005E7A05">
        <w:rPr>
          <w:sz w:val="24"/>
          <w:szCs w:val="24"/>
          <w:lang w:eastAsia="ru-RU"/>
        </w:rPr>
        <w:lastRenderedPageBreak/>
        <w:t xml:space="preserve">Педагоги, физиологи, психологи (Н.М. </w:t>
      </w:r>
      <w:proofErr w:type="spellStart"/>
      <w:r w:rsidRPr="005E7A05">
        <w:rPr>
          <w:sz w:val="24"/>
          <w:szCs w:val="24"/>
          <w:lang w:eastAsia="ru-RU"/>
        </w:rPr>
        <w:t>Щелованов</w:t>
      </w:r>
      <w:proofErr w:type="spellEnd"/>
      <w:r w:rsidRPr="005E7A05">
        <w:rPr>
          <w:sz w:val="24"/>
          <w:szCs w:val="24"/>
          <w:lang w:eastAsia="ru-RU"/>
        </w:rPr>
        <w:t xml:space="preserve">, Н.М. </w:t>
      </w:r>
      <w:proofErr w:type="spellStart"/>
      <w:r w:rsidRPr="005E7A05">
        <w:rPr>
          <w:sz w:val="24"/>
          <w:szCs w:val="24"/>
          <w:lang w:eastAsia="ru-RU"/>
        </w:rPr>
        <w:t>Аксарина</w:t>
      </w:r>
      <w:proofErr w:type="spellEnd"/>
      <w:r w:rsidRPr="005E7A05">
        <w:rPr>
          <w:sz w:val="24"/>
          <w:szCs w:val="24"/>
          <w:lang w:eastAsia="ru-RU"/>
        </w:rPr>
        <w:t xml:space="preserve">, Д.Б. </w:t>
      </w:r>
      <w:proofErr w:type="spellStart"/>
      <w:r w:rsidRPr="005E7A05">
        <w:rPr>
          <w:sz w:val="24"/>
          <w:szCs w:val="24"/>
          <w:lang w:eastAsia="ru-RU"/>
        </w:rPr>
        <w:t>Эльконин</w:t>
      </w:r>
      <w:proofErr w:type="spellEnd"/>
      <w:r w:rsidRPr="005E7A05">
        <w:rPr>
          <w:sz w:val="24"/>
          <w:szCs w:val="24"/>
          <w:lang w:eastAsia="ru-RU"/>
        </w:rPr>
        <w:t xml:space="preserve">, Л.С. </w:t>
      </w:r>
      <w:proofErr w:type="spellStart"/>
      <w:r w:rsidRPr="005E7A05">
        <w:rPr>
          <w:sz w:val="24"/>
          <w:szCs w:val="24"/>
          <w:lang w:eastAsia="ru-RU"/>
        </w:rPr>
        <w:t>Выгодский</w:t>
      </w:r>
      <w:proofErr w:type="spellEnd"/>
      <w:r w:rsidRPr="005E7A05">
        <w:rPr>
          <w:sz w:val="24"/>
          <w:szCs w:val="24"/>
          <w:lang w:eastAsia="ru-RU"/>
        </w:rPr>
        <w:t xml:space="preserve">, М.М. Кольцова, Е.И. </w:t>
      </w:r>
      <w:proofErr w:type="spellStart"/>
      <w:r w:rsidRPr="005E7A05">
        <w:rPr>
          <w:sz w:val="24"/>
          <w:szCs w:val="24"/>
          <w:lang w:eastAsia="ru-RU"/>
        </w:rPr>
        <w:t>Радина</w:t>
      </w:r>
      <w:proofErr w:type="spellEnd"/>
      <w:r w:rsidRPr="005E7A05">
        <w:rPr>
          <w:sz w:val="24"/>
          <w:szCs w:val="24"/>
          <w:lang w:eastAsia="ru-RU"/>
        </w:rPr>
        <w:t xml:space="preserve">, Т.Н. Федосеева, Е.И. Тихеева, Э.Г. Пилюгина, С.Н. </w:t>
      </w:r>
      <w:proofErr w:type="spellStart"/>
      <w:r w:rsidRPr="005E7A05">
        <w:rPr>
          <w:sz w:val="24"/>
          <w:szCs w:val="24"/>
          <w:lang w:eastAsia="ru-RU"/>
        </w:rPr>
        <w:t>Теплюк</w:t>
      </w:r>
      <w:proofErr w:type="spellEnd"/>
      <w:r w:rsidRPr="005E7A05">
        <w:rPr>
          <w:sz w:val="24"/>
          <w:szCs w:val="24"/>
          <w:lang w:eastAsia="ru-RU"/>
        </w:rPr>
        <w:t xml:space="preserve"> и другие.) открыли огромные потенциальные возможности развития детей. Определили значение периода раннего детства для всего дальнейшего формирования личности ребёнка и выявили ряд специфических возрастных особенностей, которые легли в основу современных программ и новых технологий развития, воспитания детей раннего возраста.</w:t>
      </w:r>
    </w:p>
    <w:p w:rsidR="005E7A05" w:rsidRPr="005E7A05" w:rsidRDefault="005E7A05" w:rsidP="005E7A05">
      <w:pPr>
        <w:jc w:val="both"/>
        <w:rPr>
          <w:sz w:val="24"/>
          <w:szCs w:val="24"/>
          <w:lang w:eastAsia="ru-RU"/>
        </w:rPr>
      </w:pPr>
      <w:r w:rsidRPr="005E7A05">
        <w:rPr>
          <w:sz w:val="24"/>
          <w:szCs w:val="24"/>
          <w:lang w:eastAsia="ru-RU"/>
        </w:rPr>
        <w:t xml:space="preserve">Особое значение этого возраста объясняется тем, что он непосредственно связан с тремя фундаментальными жизненными приобретениями ребёнка: </w:t>
      </w:r>
      <w:proofErr w:type="spellStart"/>
      <w:r w:rsidRPr="005E7A05">
        <w:rPr>
          <w:sz w:val="24"/>
          <w:szCs w:val="24"/>
          <w:lang w:eastAsia="ru-RU"/>
        </w:rPr>
        <w:t>прямохождением</w:t>
      </w:r>
      <w:proofErr w:type="spellEnd"/>
      <w:r w:rsidRPr="005E7A05">
        <w:rPr>
          <w:sz w:val="24"/>
          <w:szCs w:val="24"/>
          <w:lang w:eastAsia="ru-RU"/>
        </w:rPr>
        <w:t>, речевым общением и предметной деятельностью. Прямо хождение обеспечивает ребёнку широкую ориентацию в пространстве, постоянный приток необходимой для его развития новой информации. Речевое общение позволяет ребёнку усваивать знания, формировать необходимые умения и навыки и через психолога, человека владеющего ими, быстрее приобщаться к человеческой культуре.</w:t>
      </w:r>
    </w:p>
    <w:p w:rsidR="005E7A05" w:rsidRPr="005E7A05" w:rsidRDefault="005E7A05" w:rsidP="005E7A05">
      <w:pPr>
        <w:jc w:val="both"/>
        <w:rPr>
          <w:sz w:val="24"/>
          <w:szCs w:val="24"/>
          <w:lang w:eastAsia="ru-RU"/>
        </w:rPr>
      </w:pPr>
      <w:r w:rsidRPr="005E7A05">
        <w:rPr>
          <w:sz w:val="24"/>
          <w:szCs w:val="24"/>
          <w:lang w:eastAsia="ru-RU"/>
        </w:rPr>
        <w:t>Предметная деятельность непосредственно развивает способности ребёнка, в особенности его ручные движения. Каждый из этих факторов незаменим, а все они вместе взятые, достаточны для разностороннего и полноценного психического и поведенческого развития маленького растущего человека.</w:t>
      </w:r>
    </w:p>
    <w:p w:rsidR="005E7A05" w:rsidRPr="005E7A05" w:rsidRDefault="005E7A05" w:rsidP="005E7A05">
      <w:pPr>
        <w:jc w:val="both"/>
        <w:rPr>
          <w:sz w:val="24"/>
          <w:szCs w:val="24"/>
          <w:lang w:eastAsia="ru-RU"/>
        </w:rPr>
      </w:pPr>
      <w:r w:rsidRPr="005E7A05">
        <w:rPr>
          <w:sz w:val="24"/>
          <w:szCs w:val="24"/>
          <w:lang w:eastAsia="ru-RU"/>
        </w:rPr>
        <w:t>Примерно к трём годам память, восприятие, воображение и внимание ребёнка начинает приобретать человеческие свойства. Но главное состоит в том, что в данном возрасте ребёнок овладевает теми умениями, которые существенным образом влияют на его последующее поведенческое, интеллектуальное и личностное развитие. Речь идёт о способности понимать и активно пользоваться языком в общении с людьми.</w:t>
      </w:r>
    </w:p>
    <w:p w:rsidR="005E7A05" w:rsidRPr="005E7A05" w:rsidRDefault="005E7A05" w:rsidP="005E7A05">
      <w:pPr>
        <w:jc w:val="both"/>
        <w:rPr>
          <w:sz w:val="24"/>
          <w:szCs w:val="24"/>
          <w:lang w:eastAsia="ru-RU"/>
        </w:rPr>
      </w:pPr>
      <w:r w:rsidRPr="005E7A05">
        <w:rPr>
          <w:sz w:val="24"/>
          <w:szCs w:val="24"/>
          <w:lang w:eastAsia="ru-RU"/>
        </w:rPr>
        <w:t>Развитие познавательных процессов и речи помогает ребёнку ускоренно приобретать знания, усваивать нормы и формы человеческого поведения. Основная трудность в изучении психической жизни маленьких детей заключатся в том, что их жизнь находится в постоянном развитии, и чем младше ребёнок, тем более интенсивно проходит это развитие.</w:t>
      </w:r>
    </w:p>
    <w:p w:rsidR="005E7A05" w:rsidRPr="005E7A05" w:rsidRDefault="005E7A05" w:rsidP="005E7A05">
      <w:pPr>
        <w:jc w:val="both"/>
        <w:rPr>
          <w:sz w:val="24"/>
          <w:szCs w:val="24"/>
          <w:lang w:eastAsia="ru-RU"/>
        </w:rPr>
      </w:pPr>
      <w:r w:rsidRPr="005E7A05">
        <w:rPr>
          <w:sz w:val="24"/>
          <w:szCs w:val="24"/>
          <w:lang w:eastAsia="ru-RU"/>
        </w:rPr>
        <w:t xml:space="preserve">Ранний возраст – самое благоприятное время для сенсорного воспитания, без которого невозможно нормальное формирование умственных способностей ребёнка. Этот период важен для совершенствования деятельности органов чувств, накопления представлений об окружающем мире, распознания творческих способностей малыша. Детей раннего возраста </w:t>
      </w:r>
      <w:proofErr w:type="spellStart"/>
      <w:r w:rsidRPr="005E7A05">
        <w:rPr>
          <w:sz w:val="24"/>
          <w:szCs w:val="24"/>
          <w:lang w:eastAsia="ru-RU"/>
        </w:rPr>
        <w:t>ёще</w:t>
      </w:r>
      <w:proofErr w:type="spellEnd"/>
      <w:r w:rsidRPr="005E7A05">
        <w:rPr>
          <w:sz w:val="24"/>
          <w:szCs w:val="24"/>
          <w:lang w:eastAsia="ru-RU"/>
        </w:rPr>
        <w:t xml:space="preserve"> рано знакомить с сенсорными эталонами, сообщать им систематические знания о свойствах предметов. Однако занятия должны строиться таким образом, чтобы в дальнейшем, уже за порогом раннего детства, дети были способны усваивать сходства и различия свой</w:t>
      </w:r>
      <w:proofErr w:type="gramStart"/>
      <w:r w:rsidRPr="005E7A05">
        <w:rPr>
          <w:sz w:val="24"/>
          <w:szCs w:val="24"/>
          <w:lang w:eastAsia="ru-RU"/>
        </w:rPr>
        <w:t>ств пр</w:t>
      </w:r>
      <w:proofErr w:type="gramEnd"/>
      <w:r w:rsidRPr="005E7A05">
        <w:rPr>
          <w:sz w:val="24"/>
          <w:szCs w:val="24"/>
          <w:lang w:eastAsia="ru-RU"/>
        </w:rPr>
        <w:t>едметов.</w:t>
      </w:r>
    </w:p>
    <w:p w:rsidR="005E7A05" w:rsidRPr="005E7A05" w:rsidRDefault="005E7A05" w:rsidP="005E7A05">
      <w:pPr>
        <w:jc w:val="both"/>
        <w:rPr>
          <w:sz w:val="24"/>
          <w:szCs w:val="24"/>
          <w:lang w:eastAsia="ru-RU"/>
        </w:rPr>
      </w:pPr>
      <w:proofErr w:type="gramStart"/>
      <w:r w:rsidRPr="005E7A05">
        <w:rPr>
          <w:sz w:val="24"/>
          <w:szCs w:val="24"/>
          <w:lang w:eastAsia="ru-RU"/>
        </w:rPr>
        <w:t xml:space="preserve">Исследования Н.М. </w:t>
      </w:r>
      <w:proofErr w:type="spellStart"/>
      <w:r w:rsidRPr="005E7A05">
        <w:rPr>
          <w:sz w:val="24"/>
          <w:szCs w:val="24"/>
          <w:lang w:eastAsia="ru-RU"/>
        </w:rPr>
        <w:t>Щелованова</w:t>
      </w:r>
      <w:proofErr w:type="spellEnd"/>
      <w:r w:rsidRPr="005E7A05">
        <w:rPr>
          <w:sz w:val="24"/>
          <w:szCs w:val="24"/>
          <w:lang w:eastAsia="ru-RU"/>
        </w:rPr>
        <w:t xml:space="preserve"> и М.Ю. </w:t>
      </w:r>
      <w:proofErr w:type="spellStart"/>
      <w:r w:rsidRPr="005E7A05">
        <w:rPr>
          <w:sz w:val="24"/>
          <w:szCs w:val="24"/>
          <w:lang w:eastAsia="ru-RU"/>
        </w:rPr>
        <w:t>Кистяковской</w:t>
      </w:r>
      <w:proofErr w:type="spellEnd"/>
      <w:r w:rsidRPr="005E7A05">
        <w:rPr>
          <w:sz w:val="24"/>
          <w:szCs w:val="24"/>
          <w:lang w:eastAsia="ru-RU"/>
        </w:rPr>
        <w:t xml:space="preserve"> показывают, чем разнообразнее движения, которые выполняет ребёнок, чем богаче его двигательный опыт, тем больше </w:t>
      </w:r>
      <w:r w:rsidRPr="005E7A05">
        <w:rPr>
          <w:sz w:val="24"/>
          <w:szCs w:val="24"/>
          <w:lang w:eastAsia="ru-RU"/>
        </w:rPr>
        <w:lastRenderedPageBreak/>
        <w:t>поступает информации в мозг, что способствует более интенсивному интеллектуальном развитию малыша.</w:t>
      </w:r>
      <w:proofErr w:type="gramEnd"/>
    </w:p>
    <w:p w:rsidR="005E7A05" w:rsidRPr="005E7A05" w:rsidRDefault="005E7A05" w:rsidP="005E7A05">
      <w:pPr>
        <w:jc w:val="both"/>
        <w:rPr>
          <w:sz w:val="24"/>
          <w:szCs w:val="24"/>
          <w:lang w:eastAsia="ru-RU"/>
        </w:rPr>
      </w:pPr>
      <w:r w:rsidRPr="005E7A05">
        <w:rPr>
          <w:sz w:val="24"/>
          <w:szCs w:val="24"/>
          <w:lang w:eastAsia="ru-RU"/>
        </w:rPr>
        <w:t>Разнообразные движения, особенно если они связанны с работой рук, оказывают положительное влияние на развитие речи.</w:t>
      </w:r>
    </w:p>
    <w:p w:rsidR="005E7A05" w:rsidRPr="005E7A05" w:rsidRDefault="005E7A05" w:rsidP="005E7A05">
      <w:pPr>
        <w:jc w:val="both"/>
        <w:rPr>
          <w:sz w:val="24"/>
          <w:szCs w:val="24"/>
          <w:lang w:eastAsia="ru-RU"/>
        </w:rPr>
      </w:pPr>
      <w:r w:rsidRPr="005E7A05">
        <w:rPr>
          <w:sz w:val="24"/>
          <w:szCs w:val="24"/>
          <w:lang w:eastAsia="ru-RU"/>
        </w:rPr>
        <w:t xml:space="preserve">Во время ходьбы, лазанья, бега и других движений ребёнок сталкивается с целым рядом предметов, познает их свойства. Малыш учиться ориентироваться в пространстве. Правильно организованная двигательная активность способствует формированию личности ребёнка. У малыша появляются такие важные качества, как самостоятельность, активность, инициативность, формируется смелость и разумная осторожность. Дети приобретают в процессе двигательной деятельности навыки общения </w:t>
      </w:r>
      <w:proofErr w:type="gramStart"/>
      <w:r w:rsidRPr="005E7A05">
        <w:rPr>
          <w:sz w:val="24"/>
          <w:szCs w:val="24"/>
          <w:lang w:eastAsia="ru-RU"/>
        </w:rPr>
        <w:t>со</w:t>
      </w:r>
      <w:proofErr w:type="gramEnd"/>
      <w:r w:rsidRPr="005E7A05">
        <w:rPr>
          <w:sz w:val="24"/>
          <w:szCs w:val="24"/>
          <w:lang w:eastAsia="ru-RU"/>
        </w:rPr>
        <w:t xml:space="preserve"> взрослыми и сверстниками, учатся согласовывать свои действиями с требованиями взрослых и с действиями других детей.</w:t>
      </w:r>
    </w:p>
    <w:p w:rsidR="005E7A05" w:rsidRPr="005E7A05" w:rsidRDefault="005E7A05" w:rsidP="005E7A05">
      <w:pPr>
        <w:jc w:val="both"/>
        <w:rPr>
          <w:sz w:val="24"/>
          <w:szCs w:val="24"/>
          <w:lang w:eastAsia="ru-RU"/>
        </w:rPr>
      </w:pPr>
      <w:r w:rsidRPr="005E7A05">
        <w:rPr>
          <w:sz w:val="24"/>
          <w:szCs w:val="24"/>
          <w:lang w:eastAsia="ru-RU"/>
        </w:rPr>
        <w:t xml:space="preserve">Так же исследования </w:t>
      </w:r>
      <w:proofErr w:type="spellStart"/>
      <w:r w:rsidRPr="005E7A05">
        <w:rPr>
          <w:sz w:val="24"/>
          <w:szCs w:val="24"/>
          <w:lang w:eastAsia="ru-RU"/>
        </w:rPr>
        <w:t>учённых</w:t>
      </w:r>
      <w:proofErr w:type="spellEnd"/>
      <w:r w:rsidRPr="005E7A05">
        <w:rPr>
          <w:sz w:val="24"/>
          <w:szCs w:val="24"/>
          <w:lang w:eastAsia="ru-RU"/>
        </w:rPr>
        <w:t xml:space="preserve"> показало, что уровень развития детской речи находится в прямой зависимости от степени </w:t>
      </w:r>
      <w:proofErr w:type="spellStart"/>
      <w:r w:rsidRPr="005E7A05">
        <w:rPr>
          <w:sz w:val="24"/>
          <w:szCs w:val="24"/>
          <w:lang w:eastAsia="ru-RU"/>
        </w:rPr>
        <w:t>сформированности</w:t>
      </w:r>
      <w:proofErr w:type="spellEnd"/>
      <w:r w:rsidRPr="005E7A05">
        <w:rPr>
          <w:sz w:val="24"/>
          <w:szCs w:val="24"/>
          <w:lang w:eastAsia="ru-RU"/>
        </w:rPr>
        <w:t xml:space="preserve"> тонких движений пальцев рук. Специалисты института физиологии детей и подростков АПН считают, что формирование речи происходит под влиянием </w:t>
      </w:r>
      <w:proofErr w:type="spellStart"/>
      <w:r w:rsidRPr="005E7A05">
        <w:rPr>
          <w:sz w:val="24"/>
          <w:szCs w:val="24"/>
          <w:lang w:eastAsia="ru-RU"/>
        </w:rPr>
        <w:t>кинестических</w:t>
      </w:r>
      <w:proofErr w:type="spellEnd"/>
      <w:r w:rsidRPr="005E7A05">
        <w:rPr>
          <w:sz w:val="24"/>
          <w:szCs w:val="24"/>
          <w:lang w:eastAsia="ru-RU"/>
        </w:rPr>
        <w:t xml:space="preserve"> (двигательных) импульсов, передающихся от рук, а точнее от пальчиков. Чем активнее и точнее движения пальцев у маленького ребёнка, тем быстрее он начинает говорить.</w:t>
      </w:r>
    </w:p>
    <w:p w:rsidR="005E7A05" w:rsidRPr="005E7A05" w:rsidRDefault="005E7A05" w:rsidP="005E7A05">
      <w:pPr>
        <w:jc w:val="both"/>
        <w:rPr>
          <w:sz w:val="24"/>
          <w:szCs w:val="24"/>
          <w:lang w:eastAsia="ru-RU"/>
        </w:rPr>
      </w:pPr>
      <w:r w:rsidRPr="005E7A05">
        <w:rPr>
          <w:sz w:val="24"/>
          <w:szCs w:val="24"/>
          <w:lang w:eastAsia="ru-RU"/>
        </w:rPr>
        <w:t>Занятие изобразительной деятельностью не только помогают ребёнку овладеть элементарными приёмами лепки, аппликации и рисования, но и благотворно влияют на общее развитие малыша: пробуждают эмоциональную отзывчивость, воспитывают чувство прекрасного, формируют трудолюбие, развивают мышление, внимание, память, воображение.</w:t>
      </w:r>
    </w:p>
    <w:p w:rsidR="005E7A05" w:rsidRPr="005E7A05" w:rsidRDefault="005E7A05" w:rsidP="005E7A05">
      <w:pPr>
        <w:jc w:val="both"/>
        <w:rPr>
          <w:sz w:val="24"/>
          <w:szCs w:val="24"/>
          <w:lang w:eastAsia="ru-RU"/>
        </w:rPr>
      </w:pPr>
      <w:r w:rsidRPr="005E7A05">
        <w:rPr>
          <w:sz w:val="24"/>
          <w:szCs w:val="24"/>
          <w:lang w:eastAsia="ru-RU"/>
        </w:rPr>
        <w:t xml:space="preserve">В период от 2 до 3 лет ребёнок стремительно овладевает речью. </w:t>
      </w:r>
      <w:proofErr w:type="spellStart"/>
      <w:r w:rsidRPr="005E7A05">
        <w:rPr>
          <w:sz w:val="24"/>
          <w:szCs w:val="24"/>
          <w:lang w:eastAsia="ru-RU"/>
        </w:rPr>
        <w:t>Потешки</w:t>
      </w:r>
      <w:proofErr w:type="spellEnd"/>
      <w:r w:rsidRPr="005E7A05">
        <w:rPr>
          <w:sz w:val="24"/>
          <w:szCs w:val="24"/>
          <w:lang w:eastAsia="ru-RU"/>
        </w:rPr>
        <w:t xml:space="preserve">, песенки и сказки – первые литературные произведения, которые слышит малыш. У детей этого возраста хорошо развито фантазия, они получают яркие впечатления от эмоционально рассказанной сказки. Дети сопереживают настолько активно, что даже чувствуют себя участниками событий, о которых идёт речь в сказке или </w:t>
      </w:r>
      <w:proofErr w:type="spellStart"/>
      <w:r w:rsidRPr="005E7A05">
        <w:rPr>
          <w:sz w:val="24"/>
          <w:szCs w:val="24"/>
          <w:lang w:eastAsia="ru-RU"/>
        </w:rPr>
        <w:t>потешке</w:t>
      </w:r>
      <w:proofErr w:type="spellEnd"/>
      <w:r w:rsidRPr="005E7A05">
        <w:rPr>
          <w:sz w:val="24"/>
          <w:szCs w:val="24"/>
          <w:lang w:eastAsia="ru-RU"/>
        </w:rPr>
        <w:t>.</w:t>
      </w:r>
    </w:p>
    <w:p w:rsidR="005E7A05" w:rsidRPr="005E7A05" w:rsidRDefault="005E7A05" w:rsidP="005E7A05">
      <w:pPr>
        <w:jc w:val="both"/>
        <w:rPr>
          <w:sz w:val="24"/>
          <w:szCs w:val="24"/>
          <w:lang w:eastAsia="ru-RU"/>
        </w:rPr>
      </w:pPr>
      <w:r w:rsidRPr="005E7A05">
        <w:rPr>
          <w:sz w:val="24"/>
          <w:szCs w:val="24"/>
          <w:lang w:eastAsia="ru-RU"/>
        </w:rPr>
        <w:t>Хотелось отметить, что маленькие дети в силу своих возрастных особенностей не способны сосредотачиваться на одном виде деятельности длительное время. Поэтому занятия с детьми построены таким образом, что один вид деятельности сменяется другим.</w:t>
      </w:r>
    </w:p>
    <w:p w:rsidR="005E7A05" w:rsidRPr="005E7A05" w:rsidRDefault="005E7A05" w:rsidP="005E7A05">
      <w:pPr>
        <w:jc w:val="both"/>
        <w:rPr>
          <w:sz w:val="24"/>
          <w:szCs w:val="24"/>
          <w:lang w:eastAsia="ru-RU"/>
        </w:rPr>
      </w:pPr>
      <w:r w:rsidRPr="005E7A05">
        <w:rPr>
          <w:sz w:val="24"/>
          <w:szCs w:val="24"/>
          <w:lang w:eastAsia="ru-RU"/>
        </w:rPr>
        <w:t>Общение с маленьким ребёнком – это всегда радость. Но эта радость зачастую сопряжена с массой проблем и забот, волнений и переживаний. Вырастить здорового и развитого ребёнка можно только</w:t>
      </w:r>
    </w:p>
    <w:p w:rsidR="005E7A05" w:rsidRDefault="005E7A05" w:rsidP="00250940">
      <w:r>
        <w:t xml:space="preserve">Одним из основных принципов Программы является </w:t>
      </w:r>
      <w:r>
        <w:rPr>
          <w:b/>
          <w:bCs/>
          <w:i/>
          <w:iCs/>
        </w:rPr>
        <w:t xml:space="preserve">принцип </w:t>
      </w:r>
      <w:proofErr w:type="spellStart"/>
      <w:r>
        <w:rPr>
          <w:b/>
          <w:bCs/>
          <w:i/>
          <w:iCs/>
        </w:rPr>
        <w:t>природосообразности</w:t>
      </w:r>
      <w:proofErr w:type="spellEnd"/>
      <w:r>
        <w:rPr>
          <w:b/>
          <w:bCs/>
          <w:i/>
          <w:iCs/>
        </w:rPr>
        <w:t xml:space="preserve">. </w:t>
      </w:r>
      <w:r>
        <w:t xml:space="preserve">Программа учитывает общность развития нормально развивающихся детей и детей с ЗРР и основывается </w:t>
      </w:r>
      <w:r>
        <w:rPr>
          <w:b/>
          <w:bCs/>
          <w:i/>
          <w:iCs/>
        </w:rPr>
        <w:t>на онтогенетическом принципе</w:t>
      </w:r>
      <w:r>
        <w:t xml:space="preserve">, учитывая закономерности развития детской речи в норме. </w:t>
      </w:r>
    </w:p>
    <w:p w:rsidR="005E7A05" w:rsidRDefault="005E7A05" w:rsidP="00250940">
      <w:r>
        <w:lastRenderedPageBreak/>
        <w:t xml:space="preserve">Кроме того, Программа имеет в своей основе следующие принципы: </w:t>
      </w:r>
    </w:p>
    <w:p w:rsidR="005E7A05" w:rsidRPr="00D943F4" w:rsidRDefault="005E7A05" w:rsidP="00250940">
      <w:r>
        <w:sym w:font="Times New Roman" w:char="F0B7"/>
      </w:r>
      <w:r>
        <w:t xml:space="preserve"> </w:t>
      </w:r>
      <w:r w:rsidRPr="00D943F4">
        <w:rPr>
          <w:bCs/>
          <w:iCs/>
        </w:rPr>
        <w:t xml:space="preserve">принцип индивидуализации, учета возможностей, особенностей развития и потребностей каждого ребенка; </w:t>
      </w:r>
    </w:p>
    <w:p w:rsidR="005E7A05" w:rsidRPr="00D943F4" w:rsidRDefault="005E7A05" w:rsidP="00250940">
      <w:r w:rsidRPr="00D943F4">
        <w:sym w:font="Times New Roman" w:char="F0B7"/>
      </w:r>
      <w:r w:rsidRPr="00D943F4">
        <w:t xml:space="preserve"> </w:t>
      </w:r>
      <w:r w:rsidRPr="00D943F4">
        <w:rPr>
          <w:bCs/>
          <w:iCs/>
        </w:rPr>
        <w:t xml:space="preserve">принцип признания каждого ребенка полноправным участником образовательного процесса; </w:t>
      </w:r>
    </w:p>
    <w:p w:rsidR="005E7A05" w:rsidRDefault="005E7A05" w:rsidP="00250940">
      <w:r>
        <w:sym w:font="Times New Roman" w:char="F0B7"/>
      </w:r>
      <w:r>
        <w:t xml:space="preserve"> принцип поддержки детской инициативы и формирования познавательных интересов каждого ребенка; </w:t>
      </w:r>
    </w:p>
    <w:p w:rsidR="005E7A05" w:rsidRDefault="005E7A05" w:rsidP="00250940">
      <w:r>
        <w:sym w:font="Times New Roman" w:char="F0B7"/>
      </w:r>
      <w:r>
        <w:t xml:space="preserve"> принципы интеграции усилий специалистов; </w:t>
      </w:r>
    </w:p>
    <w:p w:rsidR="005E7A05" w:rsidRDefault="005E7A05" w:rsidP="00250940">
      <w:r>
        <w:sym w:font="Times New Roman" w:char="F0B7"/>
      </w:r>
      <w: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5E7A05" w:rsidRDefault="005E7A05" w:rsidP="00250940">
      <w:r>
        <w:sym w:font="Times New Roman" w:char="F0B7"/>
      </w:r>
      <w:r>
        <w:t xml:space="preserve"> принцип систематичности и взаимосвязи учебного материала; </w:t>
      </w:r>
    </w:p>
    <w:p w:rsidR="005E7A05" w:rsidRDefault="005E7A05" w:rsidP="00250940">
      <w:r>
        <w:sym w:font="Times New Roman" w:char="F0B7"/>
      </w:r>
      <w:r>
        <w:t xml:space="preserve"> принцип постепенности подачи учебного материала; </w:t>
      </w:r>
    </w:p>
    <w:p w:rsidR="005E7A05" w:rsidRDefault="005E7A05" w:rsidP="00250940">
      <w:r>
        <w:sym w:font="Times New Roman" w:char="F0B7"/>
      </w:r>
      <w: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5E7A05" w:rsidRDefault="005E7A05" w:rsidP="00250940">
      <w:r>
        <w:t xml:space="preserve">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5E7A05" w:rsidRDefault="005E7A05" w:rsidP="00250940">
      <w:r>
        <w:t xml:space="preserve">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5E7A05" w:rsidRPr="008B4FF0" w:rsidRDefault="005E7A05" w:rsidP="008B4FF0">
      <w:pPr>
        <w:rPr>
          <w:sz w:val="24"/>
          <w:szCs w:val="24"/>
        </w:rPr>
      </w:pPr>
      <w:r w:rsidRPr="008B4FF0">
        <w:rPr>
          <w:sz w:val="24"/>
          <w:szCs w:val="24"/>
        </w:rPr>
        <w:t xml:space="preserve">Структура программы и основные направления коррекционно-развивающей работы в </w:t>
      </w:r>
      <w:r w:rsidR="00250940" w:rsidRPr="008B4FF0">
        <w:rPr>
          <w:sz w:val="24"/>
          <w:szCs w:val="24"/>
        </w:rPr>
        <w:t>Службе ранней помощи.</w:t>
      </w:r>
    </w:p>
    <w:p w:rsidR="005E7A05" w:rsidRPr="008B4FF0" w:rsidRDefault="005E7A05" w:rsidP="008B4FF0">
      <w:pPr>
        <w:rPr>
          <w:sz w:val="24"/>
          <w:szCs w:val="24"/>
        </w:rPr>
      </w:pPr>
      <w:proofErr w:type="gramStart"/>
      <w:r w:rsidRPr="008B4FF0">
        <w:rPr>
          <w:sz w:val="24"/>
          <w:szCs w:val="24"/>
        </w:rPr>
        <w:t xml:space="preserve">Такие образовательные области, как </w:t>
      </w:r>
      <w:r w:rsidRPr="008B4FF0">
        <w:rPr>
          <w:i/>
          <w:iCs/>
          <w:sz w:val="24"/>
          <w:szCs w:val="24"/>
        </w:rPr>
        <w:t xml:space="preserve">«Познавательное развитие», «Социально-коммуникативное развитие», «Художественно-эстетическое развитие»», «Физическое развитие» </w:t>
      </w:r>
      <w:r w:rsidRPr="008B4FF0">
        <w:rPr>
          <w:sz w:val="24"/>
          <w:szCs w:val="24"/>
        </w:rPr>
        <w:t xml:space="preserve">тесно связаны с образовательной областью </w:t>
      </w:r>
      <w:r w:rsidRPr="008B4FF0">
        <w:rPr>
          <w:i/>
          <w:iCs/>
          <w:sz w:val="24"/>
          <w:szCs w:val="24"/>
        </w:rPr>
        <w:t xml:space="preserve">«Речевое развитие» </w:t>
      </w:r>
      <w:r w:rsidRPr="008B4FF0">
        <w:rPr>
          <w:sz w:val="24"/>
          <w:szCs w:val="24"/>
        </w:rPr>
        <w:t xml:space="preserve">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roofErr w:type="gramEnd"/>
    </w:p>
    <w:p w:rsidR="005E7A05" w:rsidRPr="00D943F4" w:rsidRDefault="005E7A05" w:rsidP="008B4FF0">
      <w:pPr>
        <w:rPr>
          <w:b/>
          <w:sz w:val="28"/>
          <w:szCs w:val="28"/>
        </w:rPr>
      </w:pPr>
      <w:r w:rsidRPr="00D943F4">
        <w:rPr>
          <w:b/>
          <w:sz w:val="28"/>
          <w:szCs w:val="28"/>
        </w:rPr>
        <w:t xml:space="preserve">Основные направления коррекционно-развивающей работы </w:t>
      </w:r>
    </w:p>
    <w:p w:rsidR="005E7A05" w:rsidRPr="008B4FF0" w:rsidRDefault="005E7A05" w:rsidP="008B4FF0">
      <w:pPr>
        <w:rPr>
          <w:sz w:val="24"/>
          <w:szCs w:val="24"/>
        </w:rPr>
      </w:pPr>
      <w:r w:rsidRPr="008B4FF0">
        <w:rPr>
          <w:i/>
          <w:iCs/>
          <w:sz w:val="24"/>
          <w:szCs w:val="24"/>
        </w:rPr>
        <w:t xml:space="preserve">I. Образовательная область «Речевое развитие»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Развитие словаря.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Формирование и совершенствование грамматического строя речи.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Развитие фонетико-фонематической системы языка и навыков языкового анализа (развитие просо</w:t>
      </w:r>
      <w:r w:rsidR="00250940" w:rsidRPr="008B4FF0">
        <w:rPr>
          <w:sz w:val="24"/>
          <w:szCs w:val="24"/>
        </w:rPr>
        <w:t xml:space="preserve">дической стороны речи, </w:t>
      </w:r>
      <w:r w:rsidRPr="008B4FF0">
        <w:rPr>
          <w:sz w:val="24"/>
          <w:szCs w:val="24"/>
        </w:rPr>
        <w:t xml:space="preserve"> произносительной с</w:t>
      </w:r>
      <w:r w:rsidR="00250940" w:rsidRPr="008B4FF0">
        <w:rPr>
          <w:sz w:val="24"/>
          <w:szCs w:val="24"/>
        </w:rPr>
        <w:t>тороны речи)</w:t>
      </w:r>
    </w:p>
    <w:p w:rsidR="005E7A05" w:rsidRPr="008B4FF0" w:rsidRDefault="005E7A05" w:rsidP="008B4FF0">
      <w:pPr>
        <w:rPr>
          <w:sz w:val="24"/>
          <w:szCs w:val="24"/>
        </w:rPr>
      </w:pPr>
      <w:r w:rsidRPr="008B4FF0">
        <w:rPr>
          <w:i/>
          <w:iCs/>
          <w:sz w:val="24"/>
          <w:szCs w:val="24"/>
        </w:rPr>
        <w:lastRenderedPageBreak/>
        <w:t xml:space="preserve">II. Образовательная область «Познавательное развитие»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Сенсорное развитие.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Развитие психических функций.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Формирование целостной картины мира.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Познавательно-исследовательская деятельность. </w:t>
      </w:r>
    </w:p>
    <w:p w:rsidR="005E7A05" w:rsidRPr="008B4FF0" w:rsidRDefault="005E7A05" w:rsidP="008B4FF0">
      <w:pPr>
        <w:rPr>
          <w:sz w:val="24"/>
          <w:szCs w:val="24"/>
        </w:rPr>
      </w:pPr>
      <w:r w:rsidRPr="008B4FF0">
        <w:rPr>
          <w:i/>
          <w:iCs/>
          <w:sz w:val="24"/>
          <w:szCs w:val="24"/>
        </w:rPr>
        <w:t xml:space="preserve">III. Образовательная область «Художественно-эстетическое развитие»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Восприятие художественной литературы.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Конструктивно-модельная деятельность.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Изобразительная деятельность (рисование, аппликация, лепка</w:t>
      </w:r>
      <w:proofErr w:type="gramStart"/>
      <w:r w:rsidRPr="008B4FF0">
        <w:rPr>
          <w:sz w:val="24"/>
          <w:szCs w:val="24"/>
        </w:rPr>
        <w:t xml:space="preserve"> )</w:t>
      </w:r>
      <w:proofErr w:type="gramEnd"/>
      <w:r w:rsidRPr="008B4FF0">
        <w:rPr>
          <w:sz w:val="24"/>
          <w:szCs w:val="24"/>
        </w:rPr>
        <w:t xml:space="preserve">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Музыкальное развитие (восприятие музыки, музыкально-</w:t>
      </w:r>
      <w:proofErr w:type="gramStart"/>
      <w:r w:rsidRPr="008B4FF0">
        <w:rPr>
          <w:sz w:val="24"/>
          <w:szCs w:val="24"/>
        </w:rPr>
        <w:t>ритмические движения</w:t>
      </w:r>
      <w:proofErr w:type="gramEnd"/>
      <w:r w:rsidRPr="008B4FF0">
        <w:rPr>
          <w:sz w:val="24"/>
          <w:szCs w:val="24"/>
        </w:rPr>
        <w:t xml:space="preserve">, пение, игра на детских музыкальных инструментах). </w:t>
      </w:r>
    </w:p>
    <w:p w:rsidR="005E7A05" w:rsidRPr="008B4FF0" w:rsidRDefault="005E7A05" w:rsidP="008B4FF0">
      <w:pPr>
        <w:rPr>
          <w:sz w:val="24"/>
          <w:szCs w:val="24"/>
        </w:rPr>
      </w:pPr>
      <w:r w:rsidRPr="008B4FF0">
        <w:rPr>
          <w:i/>
          <w:iCs/>
          <w:sz w:val="24"/>
          <w:szCs w:val="24"/>
        </w:rPr>
        <w:t xml:space="preserve">IV. Образовательная область «Социально-коммуникативное развитие»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Формирование общепринятых норм поведения.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Формирование гендерных и гражданских чувств.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Раз</w:t>
      </w:r>
      <w:r w:rsidR="00250940" w:rsidRPr="008B4FF0">
        <w:rPr>
          <w:sz w:val="24"/>
          <w:szCs w:val="24"/>
        </w:rPr>
        <w:t xml:space="preserve">витие игровой </w:t>
      </w:r>
      <w:r w:rsidRPr="008B4FF0">
        <w:rPr>
          <w:sz w:val="24"/>
          <w:szCs w:val="24"/>
        </w:rPr>
        <w:t xml:space="preserve"> деятельности (подвижные игры, дидактические игры</w:t>
      </w:r>
      <w:r w:rsidR="00250940" w:rsidRPr="008B4FF0">
        <w:rPr>
          <w:sz w:val="24"/>
          <w:szCs w:val="24"/>
        </w:rPr>
        <w:t>)</w:t>
      </w:r>
    </w:p>
    <w:p w:rsidR="005E7A05" w:rsidRPr="008B4FF0" w:rsidRDefault="0011271D" w:rsidP="008B4FF0">
      <w:pPr>
        <w:rPr>
          <w:sz w:val="24"/>
          <w:szCs w:val="24"/>
        </w:rPr>
      </w:pPr>
      <w:r w:rsidRPr="008B4FF0">
        <w:rPr>
          <w:sz w:val="24"/>
          <w:szCs w:val="24"/>
        </w:rPr>
        <w:t xml:space="preserve"> </w:t>
      </w:r>
      <w:r w:rsidR="005E7A05" w:rsidRPr="008B4FF0">
        <w:rPr>
          <w:sz w:val="24"/>
          <w:szCs w:val="24"/>
        </w:rPr>
        <w:sym w:font="Times New Roman" w:char="F0B7"/>
      </w:r>
      <w:r w:rsidR="005E7A05" w:rsidRPr="008B4FF0">
        <w:rPr>
          <w:sz w:val="24"/>
          <w:szCs w:val="24"/>
        </w:rPr>
        <w:t xml:space="preserve"> Совместная трудовая деятельность.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Формирование основ безопасности в быту, социуме, природе. </w:t>
      </w:r>
    </w:p>
    <w:p w:rsidR="005E7A05" w:rsidRPr="008B4FF0" w:rsidRDefault="005E7A05" w:rsidP="008B4FF0">
      <w:pPr>
        <w:rPr>
          <w:sz w:val="24"/>
          <w:szCs w:val="24"/>
        </w:rPr>
      </w:pPr>
      <w:r w:rsidRPr="008B4FF0">
        <w:rPr>
          <w:i/>
          <w:iCs/>
          <w:sz w:val="24"/>
          <w:szCs w:val="24"/>
        </w:rPr>
        <w:t xml:space="preserve">V. Образовательная область «Физическое развитие»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Физическая культура (основные движения, общеразвивающие упражнения, спортивные упражнения, подвижные игры). </w:t>
      </w:r>
    </w:p>
    <w:p w:rsidR="005E7A05" w:rsidRPr="008B4FF0" w:rsidRDefault="005E7A05" w:rsidP="008B4FF0">
      <w:pPr>
        <w:rPr>
          <w:sz w:val="24"/>
          <w:szCs w:val="24"/>
        </w:rPr>
      </w:pPr>
      <w:r w:rsidRPr="008B4FF0">
        <w:rPr>
          <w:sz w:val="24"/>
          <w:szCs w:val="24"/>
        </w:rPr>
        <w:sym w:font="Times New Roman" w:char="F0B7"/>
      </w:r>
      <w:r w:rsidRPr="008B4FF0">
        <w:rPr>
          <w:sz w:val="24"/>
          <w:szCs w:val="24"/>
        </w:rPr>
        <w:t xml:space="preserve"> Овладение элементарными нормами и правилами здорового образа жизни. 17 </w:t>
      </w:r>
    </w:p>
    <w:p w:rsidR="005C1542" w:rsidRPr="005E7A05" w:rsidRDefault="005C1542" w:rsidP="005C1542">
      <w:pPr>
        <w:shd w:val="clear" w:color="auto" w:fill="FFFFFF"/>
        <w:spacing w:after="120" w:line="240" w:lineRule="atLeast"/>
        <w:rPr>
          <w:rFonts w:ascii="Helvetica" w:eastAsia="Times New Roman" w:hAnsi="Helvetica" w:cs="Helvetica"/>
          <w:b/>
          <w:color w:val="333333"/>
          <w:sz w:val="28"/>
          <w:szCs w:val="28"/>
          <w:lang w:eastAsia="ru-RU"/>
        </w:rPr>
      </w:pPr>
      <w:r w:rsidRPr="005C1542">
        <w:rPr>
          <w:rFonts w:ascii="Helvetica" w:eastAsia="Times New Roman" w:hAnsi="Helvetica" w:cs="Helvetica"/>
          <w:b/>
          <w:bCs/>
          <w:color w:val="333333"/>
          <w:sz w:val="28"/>
          <w:szCs w:val="28"/>
          <w:lang w:eastAsia="ru-RU"/>
        </w:rPr>
        <w:t>Направленность и уровень программы (цель, задачи, категория детей, возраст детей).</w:t>
      </w:r>
    </w:p>
    <w:p w:rsidR="005C1542" w:rsidRPr="005E7A05" w:rsidRDefault="005C1542" w:rsidP="005C1542">
      <w:pPr>
        <w:shd w:val="clear" w:color="auto" w:fill="FFFFFF"/>
        <w:spacing w:after="120" w:line="240" w:lineRule="atLeast"/>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Ведущая деятельность в раннем возрасте – предметная.</w:t>
      </w:r>
    </w:p>
    <w:p w:rsidR="005C1542" w:rsidRPr="005E7A05" w:rsidRDefault="005C1542" w:rsidP="005C1542">
      <w:pPr>
        <w:shd w:val="clear" w:color="auto" w:fill="FFFFFF"/>
        <w:spacing w:after="120" w:line="240" w:lineRule="atLeast"/>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Ведущая психическая функция – восприятие.</w:t>
      </w:r>
    </w:p>
    <w:p w:rsidR="005C1542" w:rsidRPr="005E7A05" w:rsidRDefault="005C1542" w:rsidP="005C1542">
      <w:pPr>
        <w:shd w:val="clear" w:color="auto" w:fill="FFFFFF"/>
        <w:spacing w:after="120" w:line="240" w:lineRule="atLeast"/>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На занятиях родители принимают активное участие. Целью совместного творчества матери и ребёнка является сохранение контакта матери и ребёнка посредством творческой деятельности. А использование творческого процесса становится способом общения двух любящих сердец.</w:t>
      </w:r>
    </w:p>
    <w:p w:rsidR="005C1542" w:rsidRPr="005E7A05" w:rsidRDefault="005C1542" w:rsidP="005C1542">
      <w:pPr>
        <w:shd w:val="clear" w:color="auto" w:fill="FFFFFF"/>
        <w:spacing w:after="120" w:line="240" w:lineRule="atLeast"/>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lastRenderedPageBreak/>
        <w:t>В раннем возрасте развитие малыша, полностью зависит от стараний близких ему людей. Поэтому занятие проводятся совместно с родителями, которые помогают ребёнку в его нелёгком труде. Окружают его вниманием и любовью.</w:t>
      </w:r>
    </w:p>
    <w:p w:rsidR="005C1542" w:rsidRPr="005E7A05" w:rsidRDefault="005C1542" w:rsidP="005C1542">
      <w:pPr>
        <w:shd w:val="clear" w:color="auto" w:fill="FFFFFF"/>
        <w:spacing w:after="120"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i/>
          <w:iCs/>
          <w:color w:val="333333"/>
          <w:sz w:val="24"/>
          <w:szCs w:val="24"/>
          <w:lang w:eastAsia="ru-RU"/>
        </w:rPr>
        <w:t>1. Цели:</w:t>
      </w:r>
    </w:p>
    <w:p w:rsidR="005C1542" w:rsidRPr="005E7A05" w:rsidRDefault="005C1542" w:rsidP="005C154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Преодоление стрессовых состояний у детей в период адаптации к ДОУ.</w:t>
      </w:r>
    </w:p>
    <w:p w:rsidR="005C1542" w:rsidRPr="005E7A05" w:rsidRDefault="005C1542" w:rsidP="005C154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Создание положительного климата в детском коллективе.</w:t>
      </w:r>
    </w:p>
    <w:p w:rsidR="005C1542" w:rsidRPr="005E7A05" w:rsidRDefault="005C1542" w:rsidP="005C154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Снятие эмоционального и мышечного напряжения.</w:t>
      </w:r>
    </w:p>
    <w:p w:rsidR="005C1542" w:rsidRPr="005E7A05" w:rsidRDefault="005C1542" w:rsidP="005C154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Развитие общей и мелкой моторики, координации движений.</w:t>
      </w:r>
    </w:p>
    <w:p w:rsidR="005C1542" w:rsidRPr="005E7A05" w:rsidRDefault="005C1542" w:rsidP="005C154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Развитие познавательных процессов.</w:t>
      </w:r>
    </w:p>
    <w:p w:rsidR="005C1542" w:rsidRPr="005E7A05" w:rsidRDefault="005C1542" w:rsidP="005C154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Активизация речевых процессов.</w:t>
      </w:r>
    </w:p>
    <w:p w:rsidR="005C1542" w:rsidRPr="005E7A05" w:rsidRDefault="005C1542" w:rsidP="005C154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Развитие произвольности поведения, умения подчиняться правилам.</w:t>
      </w:r>
    </w:p>
    <w:p w:rsidR="005C1542" w:rsidRPr="005E7A05" w:rsidRDefault="005C1542" w:rsidP="005C154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Развитие навыков общения и взаимодействия с взрослыми и сверстниками.</w:t>
      </w:r>
    </w:p>
    <w:p w:rsidR="005C1542" w:rsidRPr="005E7A05" w:rsidRDefault="005C1542" w:rsidP="005C154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Развитие игровых навыков.</w:t>
      </w:r>
    </w:p>
    <w:p w:rsidR="005C1542" w:rsidRPr="005C1542" w:rsidRDefault="005C1542" w:rsidP="005C1542">
      <w:pPr>
        <w:shd w:val="clear" w:color="auto" w:fill="FFFFFF"/>
        <w:spacing w:after="120" w:line="240" w:lineRule="atLeast"/>
        <w:rPr>
          <w:rFonts w:ascii="Helvetica" w:eastAsia="Times New Roman" w:hAnsi="Helvetica" w:cs="Helvetica"/>
          <w:i/>
          <w:iCs/>
          <w:color w:val="333333"/>
          <w:sz w:val="24"/>
          <w:szCs w:val="24"/>
          <w:lang w:eastAsia="ru-RU"/>
        </w:rPr>
      </w:pPr>
      <w:r w:rsidRPr="005C1542">
        <w:rPr>
          <w:rFonts w:ascii="Helvetica" w:eastAsia="Times New Roman" w:hAnsi="Helvetica" w:cs="Helvetica"/>
          <w:i/>
          <w:iCs/>
          <w:color w:val="333333"/>
          <w:sz w:val="24"/>
          <w:szCs w:val="24"/>
          <w:lang w:eastAsia="ru-RU"/>
        </w:rPr>
        <w:t>2. Задачи программы:</w:t>
      </w:r>
    </w:p>
    <w:p w:rsidR="005C1542" w:rsidRPr="005C1542" w:rsidRDefault="005C1542" w:rsidP="005C1542">
      <w:pPr>
        <w:rPr>
          <w:sz w:val="24"/>
          <w:szCs w:val="24"/>
          <w:lang w:eastAsia="ru-RU"/>
        </w:rPr>
      </w:pPr>
      <w:r w:rsidRPr="005C1542">
        <w:rPr>
          <w:sz w:val="24"/>
          <w:szCs w:val="24"/>
          <w:lang w:eastAsia="ru-RU"/>
        </w:rPr>
        <w:t xml:space="preserve"> - формировать пассивный и активный словарь,</w:t>
      </w:r>
    </w:p>
    <w:p w:rsidR="005C1542" w:rsidRPr="005E7A05" w:rsidRDefault="005C1542" w:rsidP="005C1542">
      <w:pPr>
        <w:rPr>
          <w:sz w:val="24"/>
          <w:szCs w:val="24"/>
          <w:lang w:eastAsia="ru-RU"/>
        </w:rPr>
      </w:pPr>
      <w:r w:rsidRPr="005C1542">
        <w:rPr>
          <w:sz w:val="24"/>
          <w:szCs w:val="24"/>
          <w:lang w:eastAsia="ru-RU"/>
        </w:rPr>
        <w:t xml:space="preserve"> - </w:t>
      </w:r>
      <w:r w:rsidRPr="005E7A05">
        <w:rPr>
          <w:rFonts w:ascii="Helvetica" w:eastAsia="Times New Roman" w:hAnsi="Helvetica" w:cs="Helvetica"/>
          <w:color w:val="333333"/>
          <w:sz w:val="24"/>
          <w:szCs w:val="24"/>
          <w:lang w:eastAsia="ru-RU"/>
        </w:rPr>
        <w:t>развивать способность ребёнка удерживать зрительное и слуховое внимание; – развивать целенаправленное восприятие;</w:t>
      </w:r>
    </w:p>
    <w:p w:rsidR="005C1542" w:rsidRPr="005E7A05" w:rsidRDefault="005C1542" w:rsidP="005C1542">
      <w:pPr>
        <w:shd w:val="clear" w:color="auto" w:fill="FFFFFF"/>
        <w:spacing w:before="100" w:beforeAutospacing="1" w:after="100" w:afterAutospacing="1"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color w:val="333333"/>
          <w:sz w:val="24"/>
          <w:szCs w:val="24"/>
          <w:lang w:eastAsia="ru-RU"/>
        </w:rPr>
        <w:t xml:space="preserve"> - </w:t>
      </w:r>
      <w:r w:rsidRPr="005E7A05">
        <w:rPr>
          <w:rFonts w:ascii="Helvetica" w:eastAsia="Times New Roman" w:hAnsi="Helvetica" w:cs="Helvetica"/>
          <w:color w:val="333333"/>
          <w:sz w:val="24"/>
          <w:szCs w:val="24"/>
          <w:lang w:eastAsia="ru-RU"/>
        </w:rPr>
        <w:t>обогащать сенсорный опыт;</w:t>
      </w:r>
    </w:p>
    <w:p w:rsidR="005C1542" w:rsidRPr="005E7A05" w:rsidRDefault="005C1542" w:rsidP="005C1542">
      <w:pPr>
        <w:shd w:val="clear" w:color="auto" w:fill="FFFFFF"/>
        <w:spacing w:before="100" w:beforeAutospacing="1" w:after="100" w:afterAutospacing="1"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color w:val="333333"/>
          <w:sz w:val="24"/>
          <w:szCs w:val="24"/>
          <w:lang w:eastAsia="ru-RU"/>
        </w:rPr>
        <w:t xml:space="preserve"> - </w:t>
      </w:r>
      <w:r w:rsidRPr="005E7A05">
        <w:rPr>
          <w:rFonts w:ascii="Helvetica" w:eastAsia="Times New Roman" w:hAnsi="Helvetica" w:cs="Helvetica"/>
          <w:color w:val="333333"/>
          <w:sz w:val="24"/>
          <w:szCs w:val="24"/>
          <w:lang w:eastAsia="ru-RU"/>
        </w:rPr>
        <w:t>совершенствовать зрительную активность;</w:t>
      </w:r>
    </w:p>
    <w:p w:rsidR="005C1542" w:rsidRPr="005E7A05" w:rsidRDefault="005C1542" w:rsidP="005C1542">
      <w:pPr>
        <w:shd w:val="clear" w:color="auto" w:fill="FFFFFF"/>
        <w:spacing w:after="120"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i/>
          <w:iCs/>
          <w:color w:val="333333"/>
          <w:sz w:val="24"/>
          <w:szCs w:val="24"/>
          <w:lang w:eastAsia="ru-RU"/>
        </w:rPr>
        <w:t>3. Категория детей, возраст</w:t>
      </w:r>
      <w:r w:rsidRPr="005E7A05">
        <w:rPr>
          <w:rFonts w:ascii="Helvetica" w:eastAsia="Times New Roman" w:hAnsi="Helvetica" w:cs="Helvetica"/>
          <w:color w:val="333333"/>
          <w:sz w:val="24"/>
          <w:szCs w:val="24"/>
          <w:lang w:eastAsia="ru-RU"/>
        </w:rPr>
        <w:t>:</w:t>
      </w:r>
    </w:p>
    <w:p w:rsidR="005C1542" w:rsidRPr="005E7A05" w:rsidRDefault="005C1542" w:rsidP="005C1542">
      <w:pPr>
        <w:shd w:val="clear" w:color="auto" w:fill="FFFFFF"/>
        <w:spacing w:after="120"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color w:val="333333"/>
          <w:sz w:val="24"/>
          <w:szCs w:val="24"/>
          <w:lang w:eastAsia="ru-RU"/>
        </w:rPr>
        <w:t>Курс рассчитан для детей 1</w:t>
      </w:r>
      <w:r w:rsidRPr="005E7A05">
        <w:rPr>
          <w:rFonts w:ascii="Helvetica" w:eastAsia="Times New Roman" w:hAnsi="Helvetica" w:cs="Helvetica"/>
          <w:color w:val="333333"/>
          <w:sz w:val="24"/>
          <w:szCs w:val="24"/>
          <w:lang w:eastAsia="ru-RU"/>
        </w:rPr>
        <w:t>-3 лет. Возрастные ограничения не являются жёсткими. Можно ориентироваться на актуальный уровень развития детей. Для детей раннего возраста и детей, отстающих в развитии, возрастные диапазоны могут быть сдвинуты в ту</w:t>
      </w:r>
      <w:r w:rsidRPr="005C1542">
        <w:rPr>
          <w:rFonts w:ascii="Helvetica" w:eastAsia="Times New Roman" w:hAnsi="Helvetica" w:cs="Helvetica"/>
          <w:color w:val="333333"/>
          <w:sz w:val="24"/>
          <w:szCs w:val="24"/>
          <w:lang w:eastAsia="ru-RU"/>
        </w:rPr>
        <w:t xml:space="preserve"> или иную сторону. </w:t>
      </w:r>
    </w:p>
    <w:p w:rsidR="005C1542" w:rsidRDefault="005C1542" w:rsidP="008B4FF0">
      <w:pPr>
        <w:rPr>
          <w:b/>
          <w:sz w:val="28"/>
          <w:szCs w:val="28"/>
        </w:rPr>
      </w:pPr>
    </w:p>
    <w:p w:rsidR="005C1542" w:rsidRDefault="005C1542" w:rsidP="008B4FF0">
      <w:pPr>
        <w:rPr>
          <w:b/>
          <w:sz w:val="28"/>
          <w:szCs w:val="28"/>
        </w:rPr>
      </w:pPr>
    </w:p>
    <w:p w:rsidR="0011271D" w:rsidRPr="0011271D" w:rsidRDefault="005E7A05" w:rsidP="008B4FF0">
      <w:pPr>
        <w:rPr>
          <w:b/>
          <w:sz w:val="28"/>
          <w:szCs w:val="28"/>
        </w:rPr>
      </w:pPr>
      <w:r w:rsidRPr="0011271D">
        <w:rPr>
          <w:b/>
          <w:sz w:val="28"/>
          <w:szCs w:val="28"/>
        </w:rPr>
        <w:t xml:space="preserve">Система коррекционно-развивающей работы в </w:t>
      </w:r>
      <w:r w:rsidR="0011271D" w:rsidRPr="0011271D">
        <w:rPr>
          <w:b/>
          <w:sz w:val="28"/>
          <w:szCs w:val="28"/>
        </w:rPr>
        <w:t>Службе ранней помощи:</w:t>
      </w:r>
    </w:p>
    <w:p w:rsidR="005E7A05" w:rsidRPr="008B4FF0" w:rsidRDefault="0011271D" w:rsidP="008B4FF0">
      <w:pPr>
        <w:rPr>
          <w:sz w:val="24"/>
          <w:szCs w:val="24"/>
        </w:rPr>
      </w:pPr>
      <w:r w:rsidRPr="008B4FF0">
        <w:rPr>
          <w:sz w:val="24"/>
          <w:szCs w:val="24"/>
        </w:rPr>
        <w:t xml:space="preserve"> </w:t>
      </w:r>
      <w:r w:rsidR="005E7A05" w:rsidRPr="008B4FF0">
        <w:rPr>
          <w:sz w:val="24"/>
          <w:szCs w:val="24"/>
        </w:rPr>
        <w:t xml:space="preserve">Организация образовательной деятельности </w:t>
      </w:r>
    </w:p>
    <w:p w:rsidR="005E7A05" w:rsidRPr="008B4FF0" w:rsidRDefault="005E7A05" w:rsidP="008B4FF0">
      <w:pPr>
        <w:rPr>
          <w:sz w:val="24"/>
          <w:szCs w:val="24"/>
        </w:rPr>
      </w:pPr>
      <w:r w:rsidRPr="008B4FF0">
        <w:rPr>
          <w:sz w:val="24"/>
          <w:szCs w:val="24"/>
        </w:rPr>
        <w:t xml:space="preserve">Учебный год начинается первого сентября, длится десять месяцев (до первого июля) и условно делится на три периода: </w:t>
      </w:r>
    </w:p>
    <w:p w:rsidR="005E7A05" w:rsidRPr="008B4FF0" w:rsidRDefault="005E7A05" w:rsidP="008B4FF0">
      <w:pPr>
        <w:rPr>
          <w:sz w:val="24"/>
          <w:szCs w:val="24"/>
        </w:rPr>
      </w:pPr>
      <w:r w:rsidRPr="008B4FF0">
        <w:rPr>
          <w:sz w:val="24"/>
          <w:szCs w:val="24"/>
        </w:rPr>
        <w:t xml:space="preserve">I период — сентябрь, октябрь, ноябрь; </w:t>
      </w:r>
    </w:p>
    <w:p w:rsidR="005E7A05" w:rsidRPr="008B4FF0" w:rsidRDefault="005E7A05" w:rsidP="008B4FF0">
      <w:pPr>
        <w:rPr>
          <w:sz w:val="24"/>
          <w:szCs w:val="24"/>
        </w:rPr>
      </w:pPr>
      <w:r w:rsidRPr="008B4FF0">
        <w:rPr>
          <w:sz w:val="24"/>
          <w:szCs w:val="24"/>
        </w:rPr>
        <w:t xml:space="preserve">II период — декабрь, январь, февраль; </w:t>
      </w:r>
    </w:p>
    <w:p w:rsidR="005E7A05" w:rsidRDefault="005E7A05" w:rsidP="008B4FF0">
      <w:pPr>
        <w:rPr>
          <w:sz w:val="24"/>
          <w:szCs w:val="24"/>
        </w:rPr>
      </w:pPr>
      <w:r w:rsidRPr="008B4FF0">
        <w:rPr>
          <w:sz w:val="24"/>
          <w:szCs w:val="24"/>
        </w:rPr>
        <w:t xml:space="preserve">III период — март, апрель, май, июнь. </w:t>
      </w:r>
    </w:p>
    <w:p w:rsidR="005C1542" w:rsidRDefault="005C1542" w:rsidP="00D943F4">
      <w:pPr>
        <w:jc w:val="center"/>
        <w:rPr>
          <w:b/>
          <w:i/>
          <w:sz w:val="32"/>
          <w:szCs w:val="32"/>
        </w:rPr>
      </w:pPr>
    </w:p>
    <w:p w:rsidR="00D943F4" w:rsidRDefault="00D943F4" w:rsidP="00D943F4">
      <w:pPr>
        <w:jc w:val="center"/>
        <w:rPr>
          <w:b/>
          <w:i/>
          <w:sz w:val="32"/>
          <w:szCs w:val="32"/>
        </w:rPr>
      </w:pPr>
      <w:r w:rsidRPr="00F35019">
        <w:rPr>
          <w:b/>
          <w:i/>
          <w:sz w:val="32"/>
          <w:szCs w:val="32"/>
        </w:rPr>
        <w:lastRenderedPageBreak/>
        <w:t>Тематический план в группе СРП на 2014 – 2015 учебный</w:t>
      </w:r>
      <w:r>
        <w:rPr>
          <w:b/>
          <w:i/>
          <w:sz w:val="32"/>
          <w:szCs w:val="32"/>
        </w:rPr>
        <w:t xml:space="preserve"> </w:t>
      </w:r>
      <w:r w:rsidRPr="00F35019">
        <w:rPr>
          <w:b/>
          <w:i/>
          <w:sz w:val="32"/>
          <w:szCs w:val="32"/>
        </w:rPr>
        <w:t>год.</w:t>
      </w:r>
    </w:p>
    <w:p w:rsidR="00D943F4" w:rsidRDefault="00D943F4" w:rsidP="00D943F4">
      <w:pPr>
        <w:jc w:val="center"/>
        <w:rPr>
          <w:b/>
          <w:i/>
          <w:sz w:val="32"/>
          <w:szCs w:val="32"/>
        </w:rPr>
      </w:pPr>
    </w:p>
    <w:p w:rsidR="00D943F4" w:rsidRPr="00D943F4" w:rsidRDefault="00D943F4" w:rsidP="00D943F4">
      <w:proofErr w:type="spellStart"/>
      <w:r w:rsidRPr="00D943F4">
        <w:t>Снтябрь</w:t>
      </w:r>
      <w:proofErr w:type="spellEnd"/>
      <w:r w:rsidRPr="00D943F4">
        <w:t>: Диагностические занятия.</w:t>
      </w:r>
    </w:p>
    <w:p w:rsidR="00D943F4" w:rsidRPr="00D943F4" w:rsidRDefault="00D943F4" w:rsidP="00D943F4">
      <w:r w:rsidRPr="00D943F4">
        <w:t>Октябрь:</w:t>
      </w:r>
    </w:p>
    <w:p w:rsidR="00D943F4" w:rsidRPr="00D943F4" w:rsidRDefault="00D943F4" w:rsidP="00D943F4">
      <w:r w:rsidRPr="00D943F4">
        <w:t>1я неделя: «Семья»</w:t>
      </w:r>
    </w:p>
    <w:p w:rsidR="00D943F4" w:rsidRPr="00D943F4" w:rsidRDefault="00D943F4" w:rsidP="00D943F4">
      <w:r w:rsidRPr="00D943F4">
        <w:t>2я неделя: «Осень»</w:t>
      </w:r>
    </w:p>
    <w:p w:rsidR="00D943F4" w:rsidRPr="00D943F4" w:rsidRDefault="00D943F4" w:rsidP="00D943F4">
      <w:r w:rsidRPr="00D943F4">
        <w:t>3я неделя: «Овощи»</w:t>
      </w:r>
    </w:p>
    <w:p w:rsidR="00D943F4" w:rsidRPr="00D943F4" w:rsidRDefault="00D943F4" w:rsidP="00D943F4">
      <w:r w:rsidRPr="00D943F4">
        <w:t>4я неделя: «Сказка репка»</w:t>
      </w:r>
    </w:p>
    <w:p w:rsidR="00D943F4" w:rsidRPr="00D943F4" w:rsidRDefault="00D943F4" w:rsidP="00D943F4"/>
    <w:p w:rsidR="00D943F4" w:rsidRPr="00D943F4" w:rsidRDefault="00D943F4" w:rsidP="00D943F4">
      <w:r w:rsidRPr="00D943F4">
        <w:t>Ноябрь:</w:t>
      </w:r>
    </w:p>
    <w:p w:rsidR="00D943F4" w:rsidRPr="00D943F4" w:rsidRDefault="00D943F4" w:rsidP="00D943F4">
      <w:r w:rsidRPr="00D943F4">
        <w:t>1я неделя: «Части тела»</w:t>
      </w:r>
    </w:p>
    <w:p w:rsidR="00D943F4" w:rsidRPr="00D943F4" w:rsidRDefault="00D943F4" w:rsidP="00D943F4">
      <w:r w:rsidRPr="00D943F4">
        <w:t>2я неделя: «Кукла заболела»</w:t>
      </w:r>
    </w:p>
    <w:p w:rsidR="00D943F4" w:rsidRPr="00D943F4" w:rsidRDefault="00D943F4" w:rsidP="00D943F4">
      <w:r w:rsidRPr="00D943F4">
        <w:t>3я неделя: «Кукла на прогулке»</w:t>
      </w:r>
    </w:p>
    <w:p w:rsidR="00D943F4" w:rsidRPr="00D943F4" w:rsidRDefault="00D943F4" w:rsidP="00D943F4">
      <w:r w:rsidRPr="00D943F4">
        <w:t>4я неделя: «Заяц»</w:t>
      </w:r>
    </w:p>
    <w:p w:rsidR="00D943F4" w:rsidRPr="00D943F4" w:rsidRDefault="00D943F4" w:rsidP="00D943F4"/>
    <w:p w:rsidR="00D943F4" w:rsidRPr="00D943F4" w:rsidRDefault="00D943F4" w:rsidP="00D943F4">
      <w:r w:rsidRPr="00D943F4">
        <w:t>Декабрь:</w:t>
      </w:r>
    </w:p>
    <w:p w:rsidR="00D943F4" w:rsidRPr="00D943F4" w:rsidRDefault="00D943F4" w:rsidP="00D943F4">
      <w:r w:rsidRPr="00D943F4">
        <w:t>1я неделя: «Медведь»</w:t>
      </w:r>
    </w:p>
    <w:p w:rsidR="00D943F4" w:rsidRPr="00D943F4" w:rsidRDefault="00D943F4" w:rsidP="00D943F4">
      <w:r w:rsidRPr="00D943F4">
        <w:t>2я неделя: «Лиса»</w:t>
      </w:r>
    </w:p>
    <w:p w:rsidR="00D943F4" w:rsidRPr="00D943F4" w:rsidRDefault="00D943F4" w:rsidP="00D943F4">
      <w:r w:rsidRPr="00D943F4">
        <w:t>3я неделя: «Зима»</w:t>
      </w:r>
    </w:p>
    <w:p w:rsidR="00D943F4" w:rsidRPr="00D943F4" w:rsidRDefault="00D943F4" w:rsidP="00D943F4">
      <w:r w:rsidRPr="00D943F4">
        <w:t>4я неделя: «Новый год»</w:t>
      </w:r>
    </w:p>
    <w:p w:rsidR="0011271D" w:rsidRDefault="0011271D" w:rsidP="00D943F4"/>
    <w:p w:rsidR="00D943F4" w:rsidRPr="00D943F4" w:rsidRDefault="00D943F4" w:rsidP="00D943F4">
      <w:r w:rsidRPr="00D943F4">
        <w:t>Январь:</w:t>
      </w:r>
    </w:p>
    <w:p w:rsidR="00D943F4" w:rsidRPr="00D943F4" w:rsidRDefault="00D943F4" w:rsidP="00D943F4">
      <w:r w:rsidRPr="00D943F4">
        <w:t>1я неделя: «Кошка»</w:t>
      </w:r>
    </w:p>
    <w:p w:rsidR="00D943F4" w:rsidRPr="00D943F4" w:rsidRDefault="00D943F4" w:rsidP="00D943F4">
      <w:r w:rsidRPr="00D943F4">
        <w:t>2я неделя: «Мыльные пузыри»</w:t>
      </w:r>
    </w:p>
    <w:p w:rsidR="00D943F4" w:rsidRPr="00D943F4" w:rsidRDefault="00D943F4" w:rsidP="00D943F4">
      <w:r w:rsidRPr="00D943F4">
        <w:t>3я неделя: «Собака»</w:t>
      </w:r>
    </w:p>
    <w:p w:rsidR="00D943F4" w:rsidRPr="00D943F4" w:rsidRDefault="00D943F4" w:rsidP="00D943F4">
      <w:r w:rsidRPr="00D943F4">
        <w:t>4я неделя: «Лошадь»</w:t>
      </w:r>
    </w:p>
    <w:p w:rsidR="0011271D" w:rsidRDefault="0011271D" w:rsidP="00D943F4"/>
    <w:p w:rsidR="0011271D" w:rsidRDefault="0011271D" w:rsidP="00D943F4"/>
    <w:p w:rsidR="00D943F4" w:rsidRPr="00D943F4" w:rsidRDefault="00D943F4" w:rsidP="00D943F4">
      <w:r w:rsidRPr="00D943F4">
        <w:lastRenderedPageBreak/>
        <w:t>Февраль:</w:t>
      </w:r>
    </w:p>
    <w:p w:rsidR="00D943F4" w:rsidRPr="00D943F4" w:rsidRDefault="00D943F4" w:rsidP="00D943F4">
      <w:r w:rsidRPr="00D943F4">
        <w:t>1я неделя: «Петушок»</w:t>
      </w:r>
    </w:p>
    <w:p w:rsidR="00D943F4" w:rsidRPr="00D943F4" w:rsidRDefault="00D943F4" w:rsidP="00D943F4">
      <w:r w:rsidRPr="00D943F4">
        <w:t>2я неделя: «Курица с цыплятами»</w:t>
      </w:r>
    </w:p>
    <w:p w:rsidR="00D943F4" w:rsidRPr="00D943F4" w:rsidRDefault="00D943F4" w:rsidP="00D943F4">
      <w:r w:rsidRPr="00D943F4">
        <w:t>3я неделя: «Утка»</w:t>
      </w:r>
    </w:p>
    <w:p w:rsidR="00D943F4" w:rsidRPr="00D943F4" w:rsidRDefault="00D943F4" w:rsidP="00D943F4">
      <w:r w:rsidRPr="00D943F4">
        <w:t>4я неделя: «Корова»</w:t>
      </w:r>
    </w:p>
    <w:p w:rsidR="00D943F4" w:rsidRPr="00D943F4" w:rsidRDefault="00D943F4" w:rsidP="00D943F4">
      <w:r w:rsidRPr="00D943F4">
        <w:t>Март:</w:t>
      </w:r>
    </w:p>
    <w:p w:rsidR="00D943F4" w:rsidRPr="00D943F4" w:rsidRDefault="00D943F4" w:rsidP="00D943F4">
      <w:r w:rsidRPr="00D943F4">
        <w:t>1я неделя: «Мамин праздник»</w:t>
      </w:r>
    </w:p>
    <w:p w:rsidR="00D943F4" w:rsidRPr="00D943F4" w:rsidRDefault="00D943F4" w:rsidP="00D943F4">
      <w:r w:rsidRPr="00D943F4">
        <w:t>2я неделя: «Птичка»</w:t>
      </w:r>
    </w:p>
    <w:p w:rsidR="00D943F4" w:rsidRPr="00D943F4" w:rsidRDefault="00D943F4" w:rsidP="00D943F4">
      <w:r w:rsidRPr="00D943F4">
        <w:t>3я неделя: «Игрушки»</w:t>
      </w:r>
    </w:p>
    <w:p w:rsidR="00D943F4" w:rsidRPr="00D943F4" w:rsidRDefault="00D943F4" w:rsidP="00D943F4">
      <w:r w:rsidRPr="00D943F4">
        <w:t>Апрель:</w:t>
      </w:r>
    </w:p>
    <w:p w:rsidR="00D943F4" w:rsidRPr="00D943F4" w:rsidRDefault="00D943F4" w:rsidP="00D943F4">
      <w:r w:rsidRPr="00D943F4">
        <w:t>1я неделя: «Самолет»</w:t>
      </w:r>
    </w:p>
    <w:p w:rsidR="00D943F4" w:rsidRPr="00D943F4" w:rsidRDefault="00D943F4" w:rsidP="00D943F4">
      <w:r w:rsidRPr="00D943F4">
        <w:t>2я неделя: «Поезд»</w:t>
      </w:r>
    </w:p>
    <w:p w:rsidR="00D943F4" w:rsidRPr="00D943F4" w:rsidRDefault="00D943F4" w:rsidP="00D943F4">
      <w:r w:rsidRPr="00D943F4">
        <w:t>3я неделя: «Машина»</w:t>
      </w:r>
    </w:p>
    <w:p w:rsidR="00D943F4" w:rsidRPr="00D943F4" w:rsidRDefault="00D943F4" w:rsidP="00D943F4">
      <w:r w:rsidRPr="00D943F4">
        <w:t>4я неделя: «Весна»</w:t>
      </w:r>
    </w:p>
    <w:p w:rsidR="00D943F4" w:rsidRPr="00D943F4" w:rsidRDefault="00D943F4" w:rsidP="00D943F4">
      <w:r w:rsidRPr="00D943F4">
        <w:t>Май:</w:t>
      </w:r>
    </w:p>
    <w:p w:rsidR="00D943F4" w:rsidRPr="00D943F4" w:rsidRDefault="00D943F4" w:rsidP="00D943F4">
      <w:r w:rsidRPr="00D943F4">
        <w:t>1я неделя: «Дом»</w:t>
      </w:r>
    </w:p>
    <w:p w:rsidR="00D943F4" w:rsidRPr="00D943F4" w:rsidRDefault="00D943F4" w:rsidP="00D943F4">
      <w:r w:rsidRPr="00D943F4">
        <w:t>2я неделя: «Лягушка»</w:t>
      </w:r>
    </w:p>
    <w:p w:rsidR="00D943F4" w:rsidRPr="00D943F4" w:rsidRDefault="00D943F4" w:rsidP="00D943F4">
      <w:r w:rsidRPr="00D943F4">
        <w:t>3я неделя: «Цветы»</w:t>
      </w:r>
    </w:p>
    <w:p w:rsidR="00D943F4" w:rsidRDefault="00D943F4" w:rsidP="00D943F4">
      <w:r w:rsidRPr="00D943F4">
        <w:t>4янеделя: «Насекомые»</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b/>
          <w:bCs/>
          <w:color w:val="333333"/>
          <w:sz w:val="24"/>
          <w:szCs w:val="24"/>
          <w:lang w:eastAsia="ru-RU"/>
        </w:rPr>
        <w:t xml:space="preserve"> Показания и противопоказания к применению.</w:t>
      </w:r>
    </w:p>
    <w:p w:rsidR="0011271D" w:rsidRPr="005E7A05" w:rsidRDefault="0011271D" w:rsidP="0011271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Поводом для зачисления ребёнка в группу служат: рекомендации врача, заключение психолога (</w:t>
      </w:r>
      <w:proofErr w:type="gramStart"/>
      <w:r w:rsidRPr="005E7A05">
        <w:rPr>
          <w:rFonts w:ascii="Helvetica" w:eastAsia="Times New Roman" w:hAnsi="Helvetica" w:cs="Helvetica"/>
          <w:color w:val="333333"/>
          <w:sz w:val="24"/>
          <w:szCs w:val="24"/>
          <w:lang w:eastAsia="ru-RU"/>
        </w:rPr>
        <w:t>по</w:t>
      </w:r>
      <w:proofErr w:type="gramEnd"/>
      <w:r w:rsidRPr="005E7A05">
        <w:rPr>
          <w:rFonts w:ascii="Helvetica" w:eastAsia="Times New Roman" w:hAnsi="Helvetica" w:cs="Helvetica"/>
          <w:color w:val="333333"/>
          <w:sz w:val="24"/>
          <w:szCs w:val="24"/>
          <w:lang w:eastAsia="ru-RU"/>
        </w:rPr>
        <w:t xml:space="preserve"> </w:t>
      </w:r>
      <w:proofErr w:type="gramStart"/>
      <w:r w:rsidRPr="005E7A05">
        <w:rPr>
          <w:rFonts w:ascii="Helvetica" w:eastAsia="Times New Roman" w:hAnsi="Helvetica" w:cs="Helvetica"/>
          <w:color w:val="333333"/>
          <w:sz w:val="24"/>
          <w:szCs w:val="24"/>
          <w:lang w:eastAsia="ru-RU"/>
        </w:rPr>
        <w:t>результатом</w:t>
      </w:r>
      <w:proofErr w:type="gramEnd"/>
      <w:r w:rsidRPr="005E7A05">
        <w:rPr>
          <w:rFonts w:ascii="Helvetica" w:eastAsia="Times New Roman" w:hAnsi="Helvetica" w:cs="Helvetica"/>
          <w:color w:val="333333"/>
          <w:sz w:val="24"/>
          <w:szCs w:val="24"/>
          <w:lang w:eastAsia="ru-RU"/>
        </w:rPr>
        <w:t xml:space="preserve"> диагностики). Наблюдения и отзывы воспитателя, пожелания родителей.</w:t>
      </w:r>
    </w:p>
    <w:p w:rsidR="0011271D" w:rsidRPr="005E7A05" w:rsidRDefault="0011271D" w:rsidP="0011271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Программа противопоказана детям с наличием психических заболеваний.</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b/>
          <w:bCs/>
          <w:color w:val="333333"/>
          <w:sz w:val="24"/>
          <w:szCs w:val="24"/>
          <w:lang w:eastAsia="ru-RU"/>
        </w:rPr>
        <w:t xml:space="preserve"> Содержание программы (общая характеристика).</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b/>
          <w:bCs/>
          <w:color w:val="333333"/>
          <w:sz w:val="24"/>
          <w:szCs w:val="24"/>
          <w:lang w:eastAsia="ru-RU"/>
        </w:rPr>
        <w:t>Общая структура занятий:</w:t>
      </w:r>
    </w:p>
    <w:p w:rsidR="0011271D" w:rsidRPr="005E7A05" w:rsidRDefault="0011271D" w:rsidP="0011271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C1542">
        <w:rPr>
          <w:rFonts w:ascii="Helvetica" w:eastAsia="Times New Roman" w:hAnsi="Helvetica" w:cs="Helvetica"/>
          <w:i/>
          <w:iCs/>
          <w:color w:val="333333"/>
          <w:sz w:val="24"/>
          <w:szCs w:val="24"/>
          <w:lang w:eastAsia="ru-RU"/>
        </w:rPr>
        <w:t>Вводная часть:</w:t>
      </w:r>
    </w:p>
    <w:p w:rsidR="0011271D" w:rsidRPr="005E7A05" w:rsidRDefault="0011271D" w:rsidP="0011271D">
      <w:pPr>
        <w:numPr>
          <w:ilvl w:val="1"/>
          <w:numId w:val="4"/>
        </w:numPr>
        <w:shd w:val="clear" w:color="auto" w:fill="FFFFFF"/>
        <w:spacing w:before="100" w:beforeAutospacing="1" w:after="100" w:afterAutospacing="1" w:line="240" w:lineRule="atLeast"/>
        <w:ind w:left="750"/>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ритуал приветствия;</w:t>
      </w:r>
    </w:p>
    <w:p w:rsidR="0011271D" w:rsidRPr="005E7A05" w:rsidRDefault="0011271D" w:rsidP="0011271D">
      <w:pPr>
        <w:numPr>
          <w:ilvl w:val="1"/>
          <w:numId w:val="4"/>
        </w:numPr>
        <w:shd w:val="clear" w:color="auto" w:fill="FFFFFF"/>
        <w:spacing w:before="100" w:beforeAutospacing="1" w:after="100" w:afterAutospacing="1" w:line="240" w:lineRule="atLeast"/>
        <w:ind w:left="750"/>
        <w:rPr>
          <w:rFonts w:ascii="Helvetica" w:eastAsia="Times New Roman" w:hAnsi="Helvetica" w:cs="Helvetica"/>
          <w:color w:val="333333"/>
          <w:sz w:val="24"/>
          <w:szCs w:val="24"/>
          <w:lang w:eastAsia="ru-RU"/>
        </w:rPr>
      </w:pPr>
      <w:r w:rsidRPr="005C1542">
        <w:rPr>
          <w:rFonts w:ascii="Helvetica" w:eastAsia="Times New Roman" w:hAnsi="Helvetica" w:cs="Helvetica"/>
          <w:color w:val="333333"/>
          <w:sz w:val="24"/>
          <w:szCs w:val="24"/>
          <w:lang w:eastAsia="ru-RU"/>
        </w:rPr>
        <w:t>двигательная гимнастика (формирование и развитие общей и тонкой моторики);</w:t>
      </w:r>
    </w:p>
    <w:p w:rsidR="0011271D" w:rsidRPr="005E7A05" w:rsidRDefault="0011271D" w:rsidP="0011271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C1542">
        <w:rPr>
          <w:rFonts w:ascii="Helvetica" w:eastAsia="Times New Roman" w:hAnsi="Helvetica" w:cs="Helvetica"/>
          <w:i/>
          <w:iCs/>
          <w:color w:val="333333"/>
          <w:sz w:val="24"/>
          <w:szCs w:val="24"/>
          <w:lang w:eastAsia="ru-RU"/>
        </w:rPr>
        <w:t>Основная часть:</w:t>
      </w:r>
    </w:p>
    <w:p w:rsidR="0011271D" w:rsidRPr="005E7A05" w:rsidRDefault="0011271D" w:rsidP="0011271D">
      <w:pPr>
        <w:numPr>
          <w:ilvl w:val="1"/>
          <w:numId w:val="4"/>
        </w:numPr>
        <w:shd w:val="clear" w:color="auto" w:fill="FFFFFF"/>
        <w:spacing w:before="100" w:beforeAutospacing="1" w:after="100" w:afterAutospacing="1" w:line="240" w:lineRule="atLeast"/>
        <w:ind w:left="750"/>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развитие познавательных процессов</w:t>
      </w:r>
      <w:r w:rsidRPr="005C1542">
        <w:rPr>
          <w:rFonts w:ascii="Helvetica" w:eastAsia="Times New Roman" w:hAnsi="Helvetica" w:cs="Helvetica"/>
          <w:color w:val="333333"/>
          <w:sz w:val="24"/>
          <w:szCs w:val="24"/>
          <w:lang w:eastAsia="ru-RU"/>
        </w:rPr>
        <w:t xml:space="preserve"> (учебн</w:t>
      </w:r>
      <w:proofErr w:type="gramStart"/>
      <w:r w:rsidRPr="005C1542">
        <w:rPr>
          <w:rFonts w:ascii="Helvetica" w:eastAsia="Times New Roman" w:hAnsi="Helvetica" w:cs="Helvetica"/>
          <w:color w:val="333333"/>
          <w:sz w:val="24"/>
          <w:szCs w:val="24"/>
          <w:lang w:eastAsia="ru-RU"/>
        </w:rPr>
        <w:t>о-</w:t>
      </w:r>
      <w:proofErr w:type="gramEnd"/>
      <w:r w:rsidRPr="005C1542">
        <w:rPr>
          <w:rFonts w:ascii="Helvetica" w:eastAsia="Times New Roman" w:hAnsi="Helvetica" w:cs="Helvetica"/>
          <w:color w:val="333333"/>
          <w:sz w:val="24"/>
          <w:szCs w:val="24"/>
          <w:lang w:eastAsia="ru-RU"/>
        </w:rPr>
        <w:t xml:space="preserve"> игровые упражнения)</w:t>
      </w:r>
      <w:r w:rsidRPr="005E7A05">
        <w:rPr>
          <w:rFonts w:ascii="Helvetica" w:eastAsia="Times New Roman" w:hAnsi="Helvetica" w:cs="Helvetica"/>
          <w:color w:val="333333"/>
          <w:sz w:val="24"/>
          <w:szCs w:val="24"/>
          <w:lang w:eastAsia="ru-RU"/>
        </w:rPr>
        <w:t>;</w:t>
      </w:r>
    </w:p>
    <w:p w:rsidR="0011271D" w:rsidRPr="005C1542" w:rsidRDefault="0011271D" w:rsidP="0011271D">
      <w:pPr>
        <w:numPr>
          <w:ilvl w:val="1"/>
          <w:numId w:val="4"/>
        </w:numPr>
        <w:shd w:val="clear" w:color="auto" w:fill="FFFFFF"/>
        <w:spacing w:before="100" w:beforeAutospacing="1" w:after="100" w:afterAutospacing="1" w:line="240" w:lineRule="atLeast"/>
        <w:ind w:left="750"/>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lastRenderedPageBreak/>
        <w:t>развитие речи</w:t>
      </w:r>
      <w:r w:rsidRPr="005C1542">
        <w:rPr>
          <w:rFonts w:ascii="Helvetica" w:eastAsia="Times New Roman" w:hAnsi="Helvetica" w:cs="Helvetica"/>
          <w:color w:val="333333"/>
          <w:sz w:val="24"/>
          <w:szCs w:val="24"/>
          <w:lang w:eastAsia="ru-RU"/>
        </w:rPr>
        <w:t xml:space="preserve"> (формирование </w:t>
      </w:r>
      <w:proofErr w:type="spellStart"/>
      <w:r w:rsidRPr="005C1542">
        <w:rPr>
          <w:rFonts w:ascii="Helvetica" w:eastAsia="Times New Roman" w:hAnsi="Helvetica" w:cs="Helvetica"/>
          <w:color w:val="333333"/>
          <w:sz w:val="24"/>
          <w:szCs w:val="24"/>
          <w:lang w:eastAsia="ru-RU"/>
        </w:rPr>
        <w:t>лексико</w:t>
      </w:r>
      <w:proofErr w:type="spellEnd"/>
      <w:r w:rsidRPr="005C1542">
        <w:rPr>
          <w:rFonts w:ascii="Helvetica" w:eastAsia="Times New Roman" w:hAnsi="Helvetica" w:cs="Helvetica"/>
          <w:color w:val="333333"/>
          <w:sz w:val="24"/>
          <w:szCs w:val="24"/>
          <w:lang w:eastAsia="ru-RU"/>
        </w:rPr>
        <w:t xml:space="preserve"> </w:t>
      </w:r>
      <w:proofErr w:type="gramStart"/>
      <w:r w:rsidRPr="005C1542">
        <w:rPr>
          <w:rFonts w:ascii="Helvetica" w:eastAsia="Times New Roman" w:hAnsi="Helvetica" w:cs="Helvetica"/>
          <w:color w:val="333333"/>
          <w:sz w:val="24"/>
          <w:szCs w:val="24"/>
          <w:lang w:eastAsia="ru-RU"/>
        </w:rPr>
        <w:t>-г</w:t>
      </w:r>
      <w:proofErr w:type="gramEnd"/>
      <w:r w:rsidRPr="005C1542">
        <w:rPr>
          <w:rFonts w:ascii="Helvetica" w:eastAsia="Times New Roman" w:hAnsi="Helvetica" w:cs="Helvetica"/>
          <w:color w:val="333333"/>
          <w:sz w:val="24"/>
          <w:szCs w:val="24"/>
          <w:lang w:eastAsia="ru-RU"/>
        </w:rPr>
        <w:t>рамматической стороны речи)</w:t>
      </w:r>
      <w:r w:rsidRPr="005E7A05">
        <w:rPr>
          <w:rFonts w:ascii="Helvetica" w:eastAsia="Times New Roman" w:hAnsi="Helvetica" w:cs="Helvetica"/>
          <w:color w:val="333333"/>
          <w:sz w:val="24"/>
          <w:szCs w:val="24"/>
          <w:lang w:eastAsia="ru-RU"/>
        </w:rPr>
        <w:t>;</w:t>
      </w:r>
    </w:p>
    <w:p w:rsidR="0011271D" w:rsidRPr="005C1542" w:rsidRDefault="0011271D" w:rsidP="0011271D">
      <w:pPr>
        <w:numPr>
          <w:ilvl w:val="1"/>
          <w:numId w:val="4"/>
        </w:numPr>
        <w:shd w:val="clear" w:color="auto" w:fill="FFFFFF"/>
        <w:spacing w:before="100" w:beforeAutospacing="1" w:after="100" w:afterAutospacing="1" w:line="240" w:lineRule="atLeast"/>
        <w:ind w:left="750"/>
        <w:rPr>
          <w:rFonts w:ascii="Helvetica" w:eastAsia="Times New Roman" w:hAnsi="Helvetica" w:cs="Helvetica"/>
          <w:color w:val="333333"/>
          <w:sz w:val="24"/>
          <w:szCs w:val="24"/>
          <w:lang w:eastAsia="ru-RU"/>
        </w:rPr>
      </w:pPr>
      <w:proofErr w:type="spellStart"/>
      <w:r w:rsidRPr="005C1542">
        <w:rPr>
          <w:rFonts w:ascii="Helvetica" w:eastAsia="Times New Roman" w:hAnsi="Helvetica" w:cs="Helvetica"/>
          <w:color w:val="333333"/>
          <w:sz w:val="24"/>
          <w:szCs w:val="24"/>
          <w:lang w:eastAsia="ru-RU"/>
        </w:rPr>
        <w:t>логоритмические</w:t>
      </w:r>
      <w:proofErr w:type="spellEnd"/>
      <w:r w:rsidRPr="005C1542">
        <w:rPr>
          <w:rFonts w:ascii="Helvetica" w:eastAsia="Times New Roman" w:hAnsi="Helvetica" w:cs="Helvetica"/>
          <w:color w:val="333333"/>
          <w:sz w:val="24"/>
          <w:szCs w:val="24"/>
          <w:lang w:eastAsia="ru-RU"/>
        </w:rPr>
        <w:t xml:space="preserve"> упражнения в соответствии с лексической темой;</w:t>
      </w:r>
    </w:p>
    <w:p w:rsidR="0011271D" w:rsidRPr="005C1542" w:rsidRDefault="0011271D" w:rsidP="0011271D">
      <w:pPr>
        <w:numPr>
          <w:ilvl w:val="1"/>
          <w:numId w:val="4"/>
        </w:numPr>
        <w:shd w:val="clear" w:color="auto" w:fill="FFFFFF"/>
        <w:spacing w:before="100" w:beforeAutospacing="1" w:after="100" w:afterAutospacing="1" w:line="240" w:lineRule="atLeast"/>
        <w:ind w:left="750"/>
        <w:rPr>
          <w:rFonts w:ascii="Helvetica" w:eastAsia="Times New Roman" w:hAnsi="Helvetica" w:cs="Helvetica"/>
          <w:color w:val="333333"/>
          <w:sz w:val="24"/>
          <w:szCs w:val="24"/>
          <w:lang w:eastAsia="ru-RU"/>
        </w:rPr>
      </w:pPr>
      <w:r w:rsidRPr="005C1542">
        <w:rPr>
          <w:rFonts w:ascii="Helvetica" w:eastAsia="Times New Roman" w:hAnsi="Helvetica" w:cs="Helvetica"/>
          <w:color w:val="333333"/>
          <w:sz w:val="24"/>
          <w:szCs w:val="24"/>
          <w:lang w:eastAsia="ru-RU"/>
        </w:rPr>
        <w:t>дыхательная гимнастика;</w:t>
      </w:r>
    </w:p>
    <w:p w:rsidR="0011271D" w:rsidRPr="005E7A05" w:rsidRDefault="0011271D" w:rsidP="0011271D">
      <w:pPr>
        <w:numPr>
          <w:ilvl w:val="1"/>
          <w:numId w:val="4"/>
        </w:numPr>
        <w:shd w:val="clear" w:color="auto" w:fill="FFFFFF"/>
        <w:spacing w:before="100" w:beforeAutospacing="1" w:after="100" w:afterAutospacing="1" w:line="240" w:lineRule="atLeast"/>
        <w:ind w:left="750"/>
        <w:rPr>
          <w:rFonts w:ascii="Helvetica" w:eastAsia="Times New Roman" w:hAnsi="Helvetica" w:cs="Helvetica"/>
          <w:color w:val="333333"/>
          <w:sz w:val="24"/>
          <w:szCs w:val="24"/>
          <w:lang w:eastAsia="ru-RU"/>
        </w:rPr>
      </w:pPr>
      <w:r w:rsidRPr="005C1542">
        <w:rPr>
          <w:rFonts w:ascii="Helvetica" w:eastAsia="Times New Roman" w:hAnsi="Helvetica" w:cs="Helvetica"/>
          <w:color w:val="333333"/>
          <w:sz w:val="24"/>
          <w:szCs w:val="24"/>
          <w:lang w:eastAsia="ru-RU"/>
        </w:rPr>
        <w:t xml:space="preserve">логопедические </w:t>
      </w:r>
      <w:proofErr w:type="spellStart"/>
      <w:r w:rsidRPr="005C1542">
        <w:rPr>
          <w:rFonts w:ascii="Helvetica" w:eastAsia="Times New Roman" w:hAnsi="Helvetica" w:cs="Helvetica"/>
          <w:color w:val="333333"/>
          <w:sz w:val="24"/>
          <w:szCs w:val="24"/>
          <w:lang w:eastAsia="ru-RU"/>
        </w:rPr>
        <w:t>распевки</w:t>
      </w:r>
      <w:proofErr w:type="spellEnd"/>
      <w:r w:rsidRPr="005C1542">
        <w:rPr>
          <w:rFonts w:ascii="Helvetica" w:eastAsia="Times New Roman" w:hAnsi="Helvetica" w:cs="Helvetica"/>
          <w:color w:val="333333"/>
          <w:sz w:val="24"/>
          <w:szCs w:val="24"/>
          <w:lang w:eastAsia="ru-RU"/>
        </w:rPr>
        <w:t xml:space="preserve"> (формирование звуковой стороны речи)</w:t>
      </w:r>
    </w:p>
    <w:p w:rsidR="0011271D" w:rsidRPr="005E7A05" w:rsidRDefault="0011271D" w:rsidP="0011271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C1542">
        <w:rPr>
          <w:rFonts w:ascii="Helvetica" w:eastAsia="Times New Roman" w:hAnsi="Helvetica" w:cs="Helvetica"/>
          <w:i/>
          <w:iCs/>
          <w:color w:val="333333"/>
          <w:sz w:val="24"/>
          <w:szCs w:val="24"/>
          <w:lang w:eastAsia="ru-RU"/>
        </w:rPr>
        <w:t>Заключительная часть:</w:t>
      </w:r>
    </w:p>
    <w:p w:rsidR="0011271D" w:rsidRPr="005E7A05" w:rsidRDefault="0011271D" w:rsidP="0011271D">
      <w:pPr>
        <w:numPr>
          <w:ilvl w:val="1"/>
          <w:numId w:val="4"/>
        </w:numPr>
        <w:shd w:val="clear" w:color="auto" w:fill="FFFFFF"/>
        <w:spacing w:before="100" w:beforeAutospacing="1" w:after="100" w:afterAutospacing="1" w:line="240" w:lineRule="atLeast"/>
        <w:ind w:left="750"/>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ритуал прощания;</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color w:val="333333"/>
          <w:sz w:val="24"/>
          <w:szCs w:val="24"/>
          <w:lang w:eastAsia="ru-RU"/>
        </w:rPr>
        <w:t>Занятие длится 20 минут.</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b/>
          <w:bCs/>
          <w:color w:val="333333"/>
          <w:sz w:val="24"/>
          <w:szCs w:val="24"/>
          <w:lang w:eastAsia="ru-RU"/>
        </w:rPr>
        <w:t>6. Сроки реализации.</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Курс состоит из 60 занятий. Продолжительность занятий 9 месяцев (учебный год).</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C1542">
        <w:rPr>
          <w:rFonts w:ascii="Helvetica" w:eastAsia="Times New Roman" w:hAnsi="Helvetica" w:cs="Helvetica"/>
          <w:b/>
          <w:bCs/>
          <w:color w:val="333333"/>
          <w:sz w:val="24"/>
          <w:szCs w:val="24"/>
          <w:lang w:eastAsia="ru-RU"/>
        </w:rPr>
        <w:t>7. Количество занятий в неделю.</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Занятие проходят 2 раза в неделю, в первой половине дня.</w:t>
      </w:r>
    </w:p>
    <w:p w:rsidR="0011271D" w:rsidRPr="005C1542" w:rsidRDefault="0011271D" w:rsidP="00D943F4">
      <w:pPr>
        <w:rPr>
          <w:sz w:val="24"/>
          <w:szCs w:val="24"/>
        </w:rPr>
      </w:pPr>
    </w:p>
    <w:p w:rsidR="0011271D" w:rsidRPr="005C1542" w:rsidRDefault="0011271D" w:rsidP="00D943F4">
      <w:pPr>
        <w:rPr>
          <w:sz w:val="24"/>
          <w:szCs w:val="24"/>
        </w:rPr>
      </w:pPr>
    </w:p>
    <w:p w:rsidR="005E7A05" w:rsidRPr="005C1542" w:rsidRDefault="005E7A05" w:rsidP="005C1542">
      <w:pPr>
        <w:rPr>
          <w:b/>
          <w:sz w:val="28"/>
          <w:szCs w:val="28"/>
        </w:rPr>
      </w:pPr>
      <w:r w:rsidRPr="005C1542">
        <w:rPr>
          <w:b/>
          <w:sz w:val="28"/>
          <w:szCs w:val="28"/>
        </w:rPr>
        <w:t xml:space="preserve">Предметно-пространственная развивающая среда </w:t>
      </w:r>
    </w:p>
    <w:p w:rsidR="005E7A05" w:rsidRPr="005C1542" w:rsidRDefault="005E7A05" w:rsidP="008B4FF0">
      <w:pPr>
        <w:rPr>
          <w:sz w:val="24"/>
          <w:szCs w:val="24"/>
        </w:rPr>
      </w:pPr>
      <w:r w:rsidRPr="005C1542">
        <w:rPr>
          <w:sz w:val="24"/>
          <w:szCs w:val="24"/>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обеспечивают: </w:t>
      </w:r>
    </w:p>
    <w:p w:rsidR="005E7A05" w:rsidRPr="005C1542" w:rsidRDefault="005E7A05" w:rsidP="008B4FF0">
      <w:pPr>
        <w:rPr>
          <w:sz w:val="24"/>
          <w:szCs w:val="24"/>
        </w:rPr>
      </w:pPr>
      <w:r w:rsidRPr="005C1542">
        <w:rPr>
          <w:sz w:val="24"/>
          <w:szCs w:val="24"/>
        </w:rP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5E7A05" w:rsidRPr="005C1542" w:rsidRDefault="005E7A05" w:rsidP="008B4FF0">
      <w:pPr>
        <w:rPr>
          <w:sz w:val="24"/>
          <w:szCs w:val="24"/>
        </w:rPr>
      </w:pPr>
      <w:r w:rsidRPr="005C1542">
        <w:rPr>
          <w:sz w:val="24"/>
          <w:szCs w:val="24"/>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5E7A05" w:rsidRPr="005C1542" w:rsidRDefault="005E7A05" w:rsidP="008B4FF0">
      <w:pPr>
        <w:rPr>
          <w:sz w:val="24"/>
          <w:szCs w:val="24"/>
        </w:rPr>
      </w:pPr>
      <w:r w:rsidRPr="005C1542">
        <w:rPr>
          <w:sz w:val="24"/>
          <w:szCs w:val="24"/>
        </w:rPr>
        <w:t xml:space="preserve">— эмоциональное благополучие детей во взаимодействии с предметно-пространственным окружением; </w:t>
      </w:r>
    </w:p>
    <w:p w:rsidR="005E7A05" w:rsidRPr="005C1542" w:rsidRDefault="005E7A05" w:rsidP="008B4FF0">
      <w:pPr>
        <w:rPr>
          <w:sz w:val="24"/>
          <w:szCs w:val="24"/>
        </w:rPr>
      </w:pPr>
      <w:r w:rsidRPr="005C1542">
        <w:rPr>
          <w:sz w:val="24"/>
          <w:szCs w:val="24"/>
        </w:rPr>
        <w:t xml:space="preserve">— возможность самовыражения детей. </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 xml:space="preserve">Занятия проводятся в помещении, согласно требованием </w:t>
      </w:r>
      <w:proofErr w:type="spellStart"/>
      <w:r w:rsidRPr="005E7A05">
        <w:rPr>
          <w:rFonts w:ascii="Helvetica" w:eastAsia="Times New Roman" w:hAnsi="Helvetica" w:cs="Helvetica"/>
          <w:color w:val="333333"/>
          <w:sz w:val="24"/>
          <w:szCs w:val="24"/>
          <w:lang w:eastAsia="ru-RU"/>
        </w:rPr>
        <w:t>санитарно</w:t>
      </w:r>
      <w:proofErr w:type="spellEnd"/>
      <w:r w:rsidRPr="005E7A05">
        <w:rPr>
          <w:rFonts w:ascii="Helvetica" w:eastAsia="Times New Roman" w:hAnsi="Helvetica" w:cs="Helvetica"/>
          <w:color w:val="333333"/>
          <w:sz w:val="24"/>
          <w:szCs w:val="24"/>
          <w:lang w:eastAsia="ru-RU"/>
        </w:rPr>
        <w:t xml:space="preserve"> – гигиенических норм и правил.</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Комната для проведения занятий должна быть оборудована следующим образом, недолжно быть лишней мебели, игрушек. Комната должна быть просторной, желательно с ковром на полу для проведения двигательных техник.</w:t>
      </w:r>
    </w:p>
    <w:p w:rsidR="0011271D" w:rsidRPr="005E7A05" w:rsidRDefault="0011271D" w:rsidP="0011271D">
      <w:pPr>
        <w:shd w:val="clear" w:color="auto" w:fill="FFFFFF"/>
        <w:spacing w:after="120" w:line="240" w:lineRule="atLeast"/>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А так же необходим:</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магнитофон</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альбом</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цветная бумага</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цветной картон</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белый картон</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цветные карандаши</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цветная гуашь</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пластилин</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lastRenderedPageBreak/>
        <w:t>мука</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соль</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посуда одноразовая</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мячи</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бубны</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обручи</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воздушные шары</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мыльные пузыри</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трубочки</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крупа</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макароны</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пуговицы</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шнурки</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молния</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мозаика</w:t>
      </w:r>
    </w:p>
    <w:p w:rsidR="0011271D" w:rsidRPr="005E7A05" w:rsidRDefault="0011271D" w:rsidP="0011271D">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5E7A05">
        <w:rPr>
          <w:rFonts w:ascii="Helvetica" w:eastAsia="Times New Roman" w:hAnsi="Helvetica" w:cs="Helvetica"/>
          <w:color w:val="333333"/>
          <w:sz w:val="24"/>
          <w:szCs w:val="24"/>
          <w:lang w:eastAsia="ru-RU"/>
        </w:rPr>
        <w:t>игрушки</w:t>
      </w:r>
    </w:p>
    <w:p w:rsidR="005E7A05" w:rsidRPr="005C1542" w:rsidRDefault="005E7A05" w:rsidP="008B4FF0">
      <w:pPr>
        <w:rPr>
          <w:b/>
          <w:sz w:val="28"/>
          <w:szCs w:val="28"/>
        </w:rPr>
      </w:pPr>
      <w:r w:rsidRPr="005C1542">
        <w:rPr>
          <w:b/>
          <w:sz w:val="28"/>
          <w:szCs w:val="28"/>
        </w:rPr>
        <w:t>Интеграция усилий</w:t>
      </w:r>
      <w:r w:rsidR="0011271D" w:rsidRPr="005C1542">
        <w:rPr>
          <w:b/>
          <w:sz w:val="28"/>
          <w:szCs w:val="28"/>
        </w:rPr>
        <w:t xml:space="preserve"> учителя-логопеда и других специалистов.</w:t>
      </w:r>
      <w:r w:rsidRPr="005C1542">
        <w:rPr>
          <w:b/>
          <w:sz w:val="28"/>
          <w:szCs w:val="28"/>
        </w:rPr>
        <w:t xml:space="preserve"> </w:t>
      </w:r>
    </w:p>
    <w:p w:rsidR="008B4FF0" w:rsidRPr="005C1542" w:rsidRDefault="0011271D" w:rsidP="0011271D">
      <w:pPr>
        <w:rPr>
          <w:sz w:val="24"/>
          <w:szCs w:val="24"/>
        </w:rPr>
      </w:pPr>
      <w:r w:rsidRPr="005C1542">
        <w:rPr>
          <w:sz w:val="24"/>
          <w:szCs w:val="24"/>
        </w:rPr>
        <w:t xml:space="preserve">Взаимодействие со специалистами </w:t>
      </w:r>
      <w:r w:rsidR="005E7A05" w:rsidRPr="005C1542">
        <w:rPr>
          <w:sz w:val="24"/>
          <w:szCs w:val="24"/>
        </w:rPr>
        <w:t xml:space="preserve">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005E7A05" w:rsidRPr="005C1542">
        <w:rPr>
          <w:sz w:val="24"/>
          <w:szCs w:val="24"/>
        </w:rPr>
        <w:t>взаимопосещение</w:t>
      </w:r>
      <w:proofErr w:type="spellEnd"/>
      <w:r w:rsidR="005E7A05" w:rsidRPr="005C1542">
        <w:rPr>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w:t>
      </w:r>
      <w:r w:rsidRPr="005C1542">
        <w:rPr>
          <w:sz w:val="24"/>
          <w:szCs w:val="24"/>
        </w:rPr>
        <w:t>ия учителя-логопеда родителям</w:t>
      </w:r>
      <w:r w:rsidR="005E7A05" w:rsidRPr="005C1542">
        <w:rPr>
          <w:sz w:val="24"/>
          <w:szCs w:val="24"/>
        </w:rPr>
        <w:t xml:space="preserve">. Интегрированные коррекционно-развивающие занятия позволяют избежать перегрузки и </w:t>
      </w:r>
      <w:proofErr w:type="spellStart"/>
      <w:r w:rsidR="005E7A05" w:rsidRPr="005C1542">
        <w:rPr>
          <w:sz w:val="24"/>
          <w:szCs w:val="24"/>
        </w:rPr>
        <w:t>дезадаптации</w:t>
      </w:r>
      <w:proofErr w:type="spellEnd"/>
      <w:r w:rsidR="005E7A05" w:rsidRPr="005C1542">
        <w:rPr>
          <w:sz w:val="24"/>
          <w:szCs w:val="24"/>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w:t>
      </w:r>
    </w:p>
    <w:p w:rsidR="0011271D" w:rsidRPr="005C1542" w:rsidRDefault="0011271D" w:rsidP="0011271D">
      <w:pPr>
        <w:rPr>
          <w:rFonts w:ascii="Helvetica" w:eastAsia="Times New Roman" w:hAnsi="Helvetica" w:cs="Helvetica"/>
          <w:sz w:val="24"/>
          <w:szCs w:val="24"/>
          <w:lang w:eastAsia="ru-RU"/>
        </w:rPr>
      </w:pPr>
      <w:r w:rsidRPr="005C1542">
        <w:rPr>
          <w:rFonts w:ascii="Helvetica" w:eastAsia="Times New Roman" w:hAnsi="Helvetica" w:cs="Helvetica"/>
          <w:b/>
          <w:bCs/>
          <w:sz w:val="24"/>
          <w:szCs w:val="24"/>
          <w:lang w:eastAsia="ru-RU"/>
        </w:rPr>
        <w:t>Способы взаимодействия специалистов (для комплексных программ).</w:t>
      </w:r>
    </w:p>
    <w:p w:rsidR="0011271D" w:rsidRPr="005C1542" w:rsidRDefault="0011271D" w:rsidP="0011271D">
      <w:pPr>
        <w:rPr>
          <w:rFonts w:ascii="Helvetica" w:eastAsia="Times New Roman" w:hAnsi="Helvetica" w:cs="Helvetica"/>
          <w:sz w:val="24"/>
          <w:szCs w:val="24"/>
          <w:lang w:eastAsia="ru-RU"/>
        </w:rPr>
      </w:pPr>
      <w:r w:rsidRPr="005C1542">
        <w:rPr>
          <w:rFonts w:ascii="Helvetica" w:eastAsia="Times New Roman" w:hAnsi="Helvetica" w:cs="Helvetica"/>
          <w:sz w:val="24"/>
          <w:szCs w:val="24"/>
          <w:lang w:eastAsia="ru-RU"/>
        </w:rPr>
        <w:t>Для успешной реализации программы возможно взаимодействие со следующими специалистами:</w:t>
      </w:r>
    </w:p>
    <w:p w:rsidR="0011271D" w:rsidRPr="005C1542" w:rsidRDefault="0011271D" w:rsidP="0011271D">
      <w:pPr>
        <w:rPr>
          <w:rFonts w:ascii="Helvetica" w:eastAsia="Times New Roman" w:hAnsi="Helvetica" w:cs="Helvetica"/>
          <w:sz w:val="24"/>
          <w:szCs w:val="24"/>
          <w:lang w:eastAsia="ru-RU"/>
        </w:rPr>
      </w:pPr>
      <w:r w:rsidRPr="005C1542">
        <w:rPr>
          <w:rFonts w:ascii="Helvetica" w:eastAsia="Times New Roman" w:hAnsi="Helvetica" w:cs="Helvetica"/>
          <w:sz w:val="24"/>
          <w:szCs w:val="24"/>
          <w:lang w:eastAsia="ru-RU"/>
        </w:rPr>
        <w:t>психологом</w:t>
      </w:r>
    </w:p>
    <w:p w:rsidR="0011271D" w:rsidRPr="005C1542" w:rsidRDefault="0011271D" w:rsidP="0011271D">
      <w:pPr>
        <w:rPr>
          <w:rFonts w:ascii="Helvetica" w:eastAsia="Times New Roman" w:hAnsi="Helvetica" w:cs="Helvetica"/>
          <w:sz w:val="24"/>
          <w:szCs w:val="24"/>
          <w:lang w:eastAsia="ru-RU"/>
        </w:rPr>
      </w:pPr>
      <w:r w:rsidRPr="005C1542">
        <w:rPr>
          <w:rFonts w:ascii="Helvetica" w:eastAsia="Times New Roman" w:hAnsi="Helvetica" w:cs="Helvetica"/>
          <w:sz w:val="24"/>
          <w:szCs w:val="24"/>
          <w:lang w:eastAsia="ru-RU"/>
        </w:rPr>
        <w:t>врачом психоневрологом</w:t>
      </w:r>
    </w:p>
    <w:p w:rsidR="0011271D" w:rsidRPr="005C1542" w:rsidRDefault="0011271D" w:rsidP="0011271D">
      <w:pPr>
        <w:rPr>
          <w:rFonts w:ascii="Helvetica" w:eastAsia="Times New Roman" w:hAnsi="Helvetica" w:cs="Helvetica"/>
          <w:sz w:val="24"/>
          <w:szCs w:val="24"/>
          <w:lang w:eastAsia="ru-RU"/>
        </w:rPr>
      </w:pPr>
      <w:proofErr w:type="spellStart"/>
      <w:r w:rsidRPr="005C1542">
        <w:rPr>
          <w:rFonts w:ascii="Helvetica" w:eastAsia="Times New Roman" w:hAnsi="Helvetica" w:cs="Helvetica"/>
          <w:sz w:val="24"/>
          <w:szCs w:val="24"/>
          <w:lang w:eastAsia="ru-RU"/>
        </w:rPr>
        <w:t>нейропсихологом</w:t>
      </w:r>
      <w:proofErr w:type="spellEnd"/>
    </w:p>
    <w:p w:rsidR="0011271D" w:rsidRPr="005C1542" w:rsidRDefault="0011271D" w:rsidP="0011271D">
      <w:pPr>
        <w:rPr>
          <w:rFonts w:ascii="Helvetica" w:eastAsia="Times New Roman" w:hAnsi="Helvetica" w:cs="Helvetica"/>
          <w:sz w:val="24"/>
          <w:szCs w:val="24"/>
          <w:lang w:eastAsia="ru-RU"/>
        </w:rPr>
      </w:pPr>
      <w:r w:rsidRPr="005C1542">
        <w:rPr>
          <w:rFonts w:ascii="Helvetica" w:eastAsia="Times New Roman" w:hAnsi="Helvetica" w:cs="Helvetica"/>
          <w:sz w:val="24"/>
          <w:szCs w:val="24"/>
          <w:lang w:eastAsia="ru-RU"/>
        </w:rPr>
        <w:t>музыкальным руководителем</w:t>
      </w:r>
    </w:p>
    <w:p w:rsidR="0011271D" w:rsidRPr="005C1542" w:rsidRDefault="0011271D" w:rsidP="0011271D">
      <w:pPr>
        <w:rPr>
          <w:rFonts w:ascii="Helvetica" w:eastAsia="Times New Roman" w:hAnsi="Helvetica" w:cs="Helvetica"/>
          <w:sz w:val="24"/>
          <w:szCs w:val="24"/>
          <w:lang w:eastAsia="ru-RU"/>
        </w:rPr>
      </w:pPr>
      <w:r w:rsidRPr="005C1542">
        <w:rPr>
          <w:rFonts w:ascii="Helvetica" w:eastAsia="Times New Roman" w:hAnsi="Helvetica" w:cs="Helvetica"/>
          <w:sz w:val="24"/>
          <w:szCs w:val="24"/>
          <w:lang w:eastAsia="ru-RU"/>
        </w:rPr>
        <w:t>физкультурным работником</w:t>
      </w:r>
    </w:p>
    <w:p w:rsidR="0011271D" w:rsidRPr="005C1542" w:rsidRDefault="0011271D" w:rsidP="008B4FF0">
      <w:pPr>
        <w:rPr>
          <w:sz w:val="24"/>
          <w:szCs w:val="24"/>
        </w:rPr>
      </w:pPr>
    </w:p>
    <w:p w:rsidR="005C1542" w:rsidRDefault="005C1542" w:rsidP="008B4FF0">
      <w:pPr>
        <w:rPr>
          <w:b/>
          <w:sz w:val="28"/>
          <w:szCs w:val="28"/>
        </w:rPr>
      </w:pPr>
    </w:p>
    <w:p w:rsidR="005E7A05" w:rsidRPr="005C1542" w:rsidRDefault="005E7A05" w:rsidP="008B4FF0">
      <w:pPr>
        <w:rPr>
          <w:b/>
          <w:sz w:val="28"/>
          <w:szCs w:val="28"/>
        </w:rPr>
      </w:pPr>
      <w:r w:rsidRPr="005C1542">
        <w:rPr>
          <w:b/>
          <w:sz w:val="28"/>
          <w:szCs w:val="28"/>
        </w:rPr>
        <w:lastRenderedPageBreak/>
        <w:t xml:space="preserve">Взаимодействие с семьями воспитанников </w:t>
      </w:r>
    </w:p>
    <w:p w:rsidR="005E7A05" w:rsidRPr="005C1542" w:rsidRDefault="005E7A05" w:rsidP="008B4FF0">
      <w:pPr>
        <w:rPr>
          <w:sz w:val="24"/>
          <w:szCs w:val="24"/>
        </w:rPr>
      </w:pPr>
      <w:r w:rsidRPr="005C1542">
        <w:rPr>
          <w:sz w:val="24"/>
          <w:szCs w:val="24"/>
        </w:rPr>
        <w:t xml:space="preserve">В </w:t>
      </w:r>
      <w:r w:rsidR="008B4FF0" w:rsidRPr="005C1542">
        <w:rPr>
          <w:sz w:val="24"/>
          <w:szCs w:val="24"/>
        </w:rPr>
        <w:t xml:space="preserve">службе ранней помощи </w:t>
      </w:r>
      <w:r w:rsidRPr="005C1542">
        <w:rPr>
          <w:sz w:val="24"/>
          <w:szCs w:val="24"/>
        </w:rPr>
        <w:t xml:space="preserve"> учитель-логопед и другие специалисты пытаются привлечь родителей к коррекционно-развивающей работе через </w:t>
      </w:r>
      <w:r w:rsidRPr="005C1542">
        <w:rPr>
          <w:i/>
          <w:iCs/>
          <w:sz w:val="24"/>
          <w:szCs w:val="24"/>
        </w:rPr>
        <w:t xml:space="preserve">систему методических рекомендаций. </w:t>
      </w:r>
      <w:r w:rsidRPr="005C1542">
        <w:rPr>
          <w:sz w:val="24"/>
          <w:szCs w:val="24"/>
        </w:rPr>
        <w:t>Эти рекомендации родители получают в устной форме на вечерних п</w:t>
      </w:r>
      <w:r w:rsidR="008B4FF0" w:rsidRPr="005C1542">
        <w:rPr>
          <w:sz w:val="24"/>
          <w:szCs w:val="24"/>
        </w:rPr>
        <w:t xml:space="preserve">риемах и еженедельно </w:t>
      </w:r>
      <w:proofErr w:type="gramStart"/>
      <w:r w:rsidR="008B4FF0" w:rsidRPr="005C1542">
        <w:rPr>
          <w:sz w:val="24"/>
          <w:szCs w:val="24"/>
        </w:rPr>
        <w:t>по</w:t>
      </w:r>
      <w:proofErr w:type="gramEnd"/>
      <w:r w:rsidR="008B4FF0" w:rsidRPr="005C1542">
        <w:rPr>
          <w:sz w:val="24"/>
          <w:szCs w:val="24"/>
        </w:rPr>
        <w:t xml:space="preserve"> </w:t>
      </w:r>
      <w:r w:rsidRPr="005C1542">
        <w:rPr>
          <w:sz w:val="24"/>
          <w:szCs w:val="24"/>
        </w:rPr>
        <w:t xml:space="preserve"> в письменной форме на карточках или в специальных тетрадях. </w:t>
      </w:r>
    </w:p>
    <w:p w:rsidR="008B4FF0" w:rsidRPr="005E7A05" w:rsidRDefault="008B4FF0" w:rsidP="008B4FF0">
      <w:pPr>
        <w:shd w:val="clear" w:color="auto" w:fill="FFFFFF"/>
        <w:spacing w:before="120" w:after="120" w:line="330" w:lineRule="atLeast"/>
        <w:outlineLvl w:val="1"/>
        <w:rPr>
          <w:rFonts w:ascii="Helvetica" w:eastAsia="Times New Roman" w:hAnsi="Helvetica" w:cs="Helvetica"/>
          <w:b/>
          <w:bCs/>
          <w:sz w:val="24"/>
          <w:szCs w:val="24"/>
          <w:u w:val="single"/>
          <w:lang w:eastAsia="ru-RU"/>
        </w:rPr>
      </w:pPr>
      <w:r w:rsidRPr="008B4FF0">
        <w:rPr>
          <w:rFonts w:ascii="Helvetica" w:eastAsia="Times New Roman" w:hAnsi="Helvetica" w:cs="Helvetica"/>
          <w:b/>
          <w:bCs/>
          <w:sz w:val="24"/>
          <w:szCs w:val="24"/>
          <w:u w:val="single"/>
          <w:lang w:eastAsia="ru-RU"/>
        </w:rPr>
        <w:t xml:space="preserve"> Методы и средства оценки эффективности (результативности) программы.</w:t>
      </w:r>
    </w:p>
    <w:p w:rsidR="008B4FF0" w:rsidRPr="005E7A05" w:rsidRDefault="008B4FF0" w:rsidP="008B4FF0">
      <w:pPr>
        <w:shd w:val="clear" w:color="auto" w:fill="FFFFFF"/>
        <w:spacing w:after="120" w:line="240" w:lineRule="atLeast"/>
        <w:rPr>
          <w:rFonts w:ascii="Helvetica" w:eastAsia="Times New Roman" w:hAnsi="Helvetica" w:cs="Helvetica"/>
          <w:sz w:val="24"/>
          <w:szCs w:val="24"/>
          <w:u w:val="single"/>
          <w:lang w:eastAsia="ru-RU"/>
        </w:rPr>
      </w:pPr>
      <w:r w:rsidRPr="008B4FF0">
        <w:rPr>
          <w:rFonts w:ascii="Helvetica" w:eastAsia="Times New Roman" w:hAnsi="Helvetica" w:cs="Helvetica"/>
          <w:b/>
          <w:bCs/>
          <w:sz w:val="24"/>
          <w:szCs w:val="24"/>
          <w:u w:val="single"/>
          <w:lang w:eastAsia="ru-RU"/>
        </w:rPr>
        <w:t>Основные методы оценки уровня развития ребёнка:</w:t>
      </w:r>
    </w:p>
    <w:p w:rsidR="008B4FF0" w:rsidRPr="005E7A05" w:rsidRDefault="008B4FF0" w:rsidP="008B4FF0">
      <w:pPr>
        <w:shd w:val="clear" w:color="auto" w:fill="FFFFFF"/>
        <w:spacing w:after="120" w:line="240" w:lineRule="atLeast"/>
        <w:rPr>
          <w:rFonts w:ascii="Helvetica" w:eastAsia="Times New Roman" w:hAnsi="Helvetica" w:cs="Helvetica"/>
          <w:sz w:val="24"/>
          <w:szCs w:val="24"/>
          <w:u w:val="single"/>
          <w:lang w:eastAsia="ru-RU"/>
        </w:rPr>
      </w:pPr>
      <w:r w:rsidRPr="005E7A05">
        <w:rPr>
          <w:rFonts w:ascii="Helvetica" w:eastAsia="Times New Roman" w:hAnsi="Helvetica" w:cs="Helvetica"/>
          <w:sz w:val="24"/>
          <w:szCs w:val="24"/>
          <w:u w:val="single"/>
          <w:lang w:eastAsia="ru-RU"/>
        </w:rPr>
        <w:t>Диагностика:</w:t>
      </w:r>
    </w:p>
    <w:p w:rsidR="008B4FF0" w:rsidRPr="005E7A05" w:rsidRDefault="008B4FF0" w:rsidP="008B4FF0">
      <w:pPr>
        <w:numPr>
          <w:ilvl w:val="0"/>
          <w:numId w:val="12"/>
        </w:numPr>
        <w:shd w:val="clear" w:color="auto" w:fill="FFFFFF"/>
        <w:spacing w:before="100" w:beforeAutospacing="1" w:after="100" w:afterAutospacing="1" w:line="240" w:lineRule="atLeast"/>
        <w:ind w:left="375"/>
        <w:rPr>
          <w:rFonts w:ascii="Helvetica" w:eastAsia="Times New Roman" w:hAnsi="Helvetica" w:cs="Helvetica"/>
          <w:sz w:val="24"/>
          <w:szCs w:val="24"/>
          <w:u w:val="single"/>
          <w:lang w:eastAsia="ru-RU"/>
        </w:rPr>
      </w:pPr>
      <w:r w:rsidRPr="005E7A05">
        <w:rPr>
          <w:rFonts w:ascii="Helvetica" w:eastAsia="Times New Roman" w:hAnsi="Helvetica" w:cs="Helvetica"/>
          <w:sz w:val="24"/>
          <w:szCs w:val="24"/>
          <w:u w:val="single"/>
          <w:lang w:eastAsia="ru-RU"/>
        </w:rPr>
        <w:t>анкета для родителей «Мой малыш»;</w:t>
      </w:r>
    </w:p>
    <w:p w:rsidR="008B4FF0" w:rsidRPr="005E7A05" w:rsidRDefault="008B4FF0" w:rsidP="008B4FF0">
      <w:pPr>
        <w:numPr>
          <w:ilvl w:val="0"/>
          <w:numId w:val="12"/>
        </w:numPr>
        <w:shd w:val="clear" w:color="auto" w:fill="FFFFFF"/>
        <w:spacing w:before="100" w:beforeAutospacing="1" w:after="100" w:afterAutospacing="1" w:line="240" w:lineRule="atLeast"/>
        <w:ind w:left="375"/>
        <w:rPr>
          <w:rFonts w:ascii="Helvetica" w:eastAsia="Times New Roman" w:hAnsi="Helvetica" w:cs="Helvetica"/>
          <w:sz w:val="24"/>
          <w:szCs w:val="24"/>
          <w:u w:val="single"/>
          <w:lang w:eastAsia="ru-RU"/>
        </w:rPr>
      </w:pPr>
      <w:r w:rsidRPr="005E7A05">
        <w:rPr>
          <w:rFonts w:ascii="Helvetica" w:eastAsia="Times New Roman" w:hAnsi="Helvetica" w:cs="Helvetica"/>
          <w:sz w:val="24"/>
          <w:szCs w:val="24"/>
          <w:u w:val="single"/>
          <w:lang w:eastAsia="ru-RU"/>
        </w:rPr>
        <w:t>наблюдение за детьми (Дневник развития ребёнка).</w:t>
      </w:r>
    </w:p>
    <w:p w:rsidR="008B4FF0" w:rsidRPr="005E7A05" w:rsidRDefault="008B4FF0" w:rsidP="008B4FF0">
      <w:pPr>
        <w:shd w:val="clear" w:color="auto" w:fill="FFFFFF"/>
        <w:spacing w:after="120" w:line="240" w:lineRule="atLeast"/>
        <w:rPr>
          <w:rFonts w:ascii="Helvetica" w:eastAsia="Times New Roman" w:hAnsi="Helvetica" w:cs="Helvetica"/>
          <w:sz w:val="24"/>
          <w:szCs w:val="24"/>
          <w:u w:val="single"/>
          <w:lang w:eastAsia="ru-RU"/>
        </w:rPr>
      </w:pPr>
      <w:r w:rsidRPr="005E7A05">
        <w:rPr>
          <w:rFonts w:ascii="Helvetica" w:eastAsia="Times New Roman" w:hAnsi="Helvetica" w:cs="Helvetica"/>
          <w:sz w:val="24"/>
          <w:szCs w:val="24"/>
          <w:u w:val="single"/>
          <w:lang w:eastAsia="ru-RU"/>
        </w:rPr>
        <w:t>Развивающий эффект данного курса занятий проявляется прежде всего в интересе детей к разным видам упражнений. Дети становятся более активными и уверенными в своих возможностях, также происходит развитие психофизиологических процессов, навыков общения и речевой деятельности. Занятие стимулирует развитие коммуникативных навыков, что способствуют развитию активного и пассивного словаря.</w:t>
      </w:r>
    </w:p>
    <w:p w:rsidR="008B4FF0" w:rsidRPr="005E7A05" w:rsidRDefault="008B4FF0" w:rsidP="008B4FF0">
      <w:pPr>
        <w:shd w:val="clear" w:color="auto" w:fill="FFFFFF"/>
        <w:spacing w:after="120" w:line="240" w:lineRule="atLeast"/>
        <w:rPr>
          <w:rFonts w:ascii="Helvetica" w:eastAsia="Times New Roman" w:hAnsi="Helvetica" w:cs="Helvetica"/>
          <w:sz w:val="24"/>
          <w:szCs w:val="24"/>
          <w:u w:val="single"/>
          <w:lang w:eastAsia="ru-RU"/>
        </w:rPr>
      </w:pPr>
      <w:r w:rsidRPr="005E7A05">
        <w:rPr>
          <w:rFonts w:ascii="Helvetica" w:eastAsia="Times New Roman" w:hAnsi="Helvetica" w:cs="Helvetica"/>
          <w:sz w:val="24"/>
          <w:szCs w:val="24"/>
          <w:u w:val="single"/>
          <w:lang w:eastAsia="ru-RU"/>
        </w:rPr>
        <w:t>По результатам проведённых занятий, со слов родителей у детей происходит более лёгкий процесс адаптации в дошкольном учреждении, они отличаются глубиной восприятия окружающего мира и быстротой ориентировки в нём.</w:t>
      </w:r>
    </w:p>
    <w:p w:rsidR="008B4FF0" w:rsidRPr="005E7A05" w:rsidRDefault="008B4FF0" w:rsidP="008B4FF0">
      <w:pPr>
        <w:shd w:val="clear" w:color="auto" w:fill="FFFFFF"/>
        <w:spacing w:before="120" w:after="120" w:line="255" w:lineRule="atLeast"/>
        <w:outlineLvl w:val="2"/>
        <w:rPr>
          <w:rFonts w:ascii="Helvetica" w:eastAsia="Times New Roman" w:hAnsi="Helvetica" w:cs="Helvetica"/>
          <w:b/>
          <w:bCs/>
          <w:sz w:val="24"/>
          <w:szCs w:val="24"/>
          <w:u w:val="single"/>
          <w:lang w:eastAsia="ru-RU"/>
        </w:rPr>
      </w:pPr>
      <w:r w:rsidRPr="008B4FF0">
        <w:rPr>
          <w:rFonts w:ascii="Helvetica" w:eastAsia="Times New Roman" w:hAnsi="Helvetica" w:cs="Helvetica"/>
          <w:b/>
          <w:bCs/>
          <w:sz w:val="24"/>
          <w:szCs w:val="24"/>
          <w:u w:val="single"/>
          <w:lang w:eastAsia="ru-RU"/>
        </w:rPr>
        <w:t>Основные требования (формируется в зависимости от направленности программы).</w:t>
      </w:r>
    </w:p>
    <w:p w:rsidR="008B4FF0" w:rsidRPr="005E7A05" w:rsidRDefault="008B4FF0" w:rsidP="008B4FF0">
      <w:pPr>
        <w:shd w:val="clear" w:color="auto" w:fill="FFFFFF"/>
        <w:spacing w:after="120" w:line="240" w:lineRule="atLeast"/>
        <w:rPr>
          <w:rFonts w:ascii="Helvetica" w:eastAsia="Times New Roman" w:hAnsi="Helvetica" w:cs="Helvetica"/>
          <w:sz w:val="24"/>
          <w:szCs w:val="24"/>
          <w:u w:val="single"/>
          <w:lang w:eastAsia="ru-RU"/>
        </w:rPr>
      </w:pPr>
      <w:r w:rsidRPr="005E7A05">
        <w:rPr>
          <w:rFonts w:ascii="Helvetica" w:eastAsia="Times New Roman" w:hAnsi="Helvetica" w:cs="Helvetica"/>
          <w:sz w:val="24"/>
          <w:szCs w:val="24"/>
          <w:u w:val="single"/>
          <w:lang w:eastAsia="ru-RU"/>
        </w:rPr>
        <w:t xml:space="preserve">Занятия должны </w:t>
      </w:r>
      <w:proofErr w:type="gramStart"/>
      <w:r w:rsidRPr="005E7A05">
        <w:rPr>
          <w:rFonts w:ascii="Helvetica" w:eastAsia="Times New Roman" w:hAnsi="Helvetica" w:cs="Helvetica"/>
          <w:sz w:val="24"/>
          <w:szCs w:val="24"/>
          <w:u w:val="single"/>
          <w:lang w:eastAsia="ru-RU"/>
        </w:rPr>
        <w:t>проводится</w:t>
      </w:r>
      <w:proofErr w:type="gramEnd"/>
      <w:r w:rsidRPr="005E7A05">
        <w:rPr>
          <w:rFonts w:ascii="Helvetica" w:eastAsia="Times New Roman" w:hAnsi="Helvetica" w:cs="Helvetica"/>
          <w:sz w:val="24"/>
          <w:szCs w:val="24"/>
          <w:u w:val="single"/>
          <w:lang w:eastAsia="ru-RU"/>
        </w:rPr>
        <w:t xml:space="preserve"> только совместно с родителями. Это определяется необходимостью точного выполнения движений у детей. В противном случае результат не будет достигнут.</w:t>
      </w:r>
    </w:p>
    <w:p w:rsidR="008B4FF0" w:rsidRPr="005E7A05" w:rsidRDefault="008B4FF0" w:rsidP="008B4FF0">
      <w:pPr>
        <w:shd w:val="clear" w:color="auto" w:fill="FFFFFF"/>
        <w:spacing w:after="120" w:line="240" w:lineRule="atLeast"/>
        <w:rPr>
          <w:rFonts w:ascii="Helvetica" w:eastAsia="Times New Roman" w:hAnsi="Helvetica" w:cs="Helvetica"/>
          <w:sz w:val="24"/>
          <w:szCs w:val="24"/>
          <w:u w:val="single"/>
          <w:lang w:eastAsia="ru-RU"/>
        </w:rPr>
      </w:pPr>
      <w:r w:rsidRPr="005E7A05">
        <w:rPr>
          <w:rFonts w:ascii="Helvetica" w:eastAsia="Times New Roman" w:hAnsi="Helvetica" w:cs="Helvetica"/>
          <w:sz w:val="24"/>
          <w:szCs w:val="24"/>
          <w:u w:val="single"/>
          <w:lang w:eastAsia="ru-RU"/>
        </w:rPr>
        <w:t xml:space="preserve">Результат реализации программы приводит к уровню </w:t>
      </w:r>
      <w:proofErr w:type="spellStart"/>
      <w:r w:rsidRPr="005E7A05">
        <w:rPr>
          <w:rFonts w:ascii="Helvetica" w:eastAsia="Times New Roman" w:hAnsi="Helvetica" w:cs="Helvetica"/>
          <w:sz w:val="24"/>
          <w:szCs w:val="24"/>
          <w:u w:val="single"/>
          <w:lang w:eastAsia="ru-RU"/>
        </w:rPr>
        <w:t>сформированности</w:t>
      </w:r>
      <w:proofErr w:type="spellEnd"/>
      <w:r w:rsidRPr="005E7A05">
        <w:rPr>
          <w:rFonts w:ascii="Helvetica" w:eastAsia="Times New Roman" w:hAnsi="Helvetica" w:cs="Helvetica"/>
          <w:sz w:val="24"/>
          <w:szCs w:val="24"/>
          <w:u w:val="single"/>
          <w:lang w:eastAsia="ru-RU"/>
        </w:rPr>
        <w:t xml:space="preserve"> навыков, ключевых социальных компетенций, социальной адаптации, успешной адаптации (интеграции) в социум как результату реализации программы.</w:t>
      </w:r>
    </w:p>
    <w:p w:rsidR="008B4FF0" w:rsidRPr="005E7A05" w:rsidRDefault="008B4FF0" w:rsidP="008B4FF0">
      <w:pPr>
        <w:shd w:val="clear" w:color="auto" w:fill="FFFFFF"/>
        <w:spacing w:after="120" w:line="240" w:lineRule="atLeast"/>
        <w:rPr>
          <w:rFonts w:ascii="Helvetica" w:eastAsia="Times New Roman" w:hAnsi="Helvetica" w:cs="Helvetica"/>
          <w:sz w:val="24"/>
          <w:szCs w:val="24"/>
          <w:u w:val="single"/>
          <w:lang w:eastAsia="ru-RU"/>
        </w:rPr>
      </w:pPr>
      <w:r w:rsidRPr="005E7A05">
        <w:rPr>
          <w:rFonts w:ascii="Helvetica" w:eastAsia="Times New Roman" w:hAnsi="Helvetica" w:cs="Helvetica"/>
          <w:sz w:val="24"/>
          <w:szCs w:val="24"/>
          <w:u w:val="single"/>
          <w:lang w:eastAsia="ru-RU"/>
        </w:rPr>
        <w:t>Программа может быть использована как для групповых, так и для индивидуальных занятий.</w:t>
      </w:r>
    </w:p>
    <w:p w:rsidR="008B4FF0" w:rsidRPr="005E7A05" w:rsidRDefault="008B4FF0" w:rsidP="008B4FF0">
      <w:pPr>
        <w:spacing w:after="0" w:line="240" w:lineRule="auto"/>
        <w:rPr>
          <w:rFonts w:ascii="Times New Roman" w:eastAsia="Times New Roman" w:hAnsi="Times New Roman" w:cs="Times New Roman"/>
          <w:sz w:val="24"/>
          <w:szCs w:val="24"/>
          <w:u w:val="single"/>
          <w:lang w:eastAsia="ru-RU"/>
        </w:rPr>
      </w:pPr>
    </w:p>
    <w:p w:rsidR="008B4FF0" w:rsidRPr="008B4FF0" w:rsidRDefault="008B4FF0" w:rsidP="008B4FF0">
      <w:pPr>
        <w:tabs>
          <w:tab w:val="left" w:pos="3120"/>
        </w:tabs>
        <w:jc w:val="both"/>
        <w:rPr>
          <w:sz w:val="24"/>
          <w:szCs w:val="24"/>
          <w:u w:val="single"/>
        </w:rPr>
      </w:pPr>
    </w:p>
    <w:p w:rsidR="008B4FF0" w:rsidRPr="008B4FF0" w:rsidRDefault="008B4FF0" w:rsidP="008B4FF0">
      <w:pPr>
        <w:tabs>
          <w:tab w:val="left" w:pos="3120"/>
        </w:tabs>
        <w:jc w:val="both"/>
        <w:rPr>
          <w:sz w:val="24"/>
          <w:szCs w:val="24"/>
          <w:u w:val="single"/>
        </w:rPr>
      </w:pPr>
    </w:p>
    <w:p w:rsidR="005E7A05" w:rsidRPr="008B4FF0" w:rsidRDefault="005E7A05" w:rsidP="008B4FF0">
      <w:pPr>
        <w:rPr>
          <w:sz w:val="24"/>
          <w:szCs w:val="24"/>
        </w:rPr>
      </w:pPr>
    </w:p>
    <w:p w:rsidR="005E7A05" w:rsidRPr="008B4FF0" w:rsidRDefault="005E7A05" w:rsidP="008B4FF0">
      <w:pPr>
        <w:rPr>
          <w:sz w:val="24"/>
          <w:szCs w:val="24"/>
        </w:rPr>
      </w:pPr>
    </w:p>
    <w:p w:rsidR="005E7A05" w:rsidRDefault="005E7A05" w:rsidP="005E7A05">
      <w:pPr>
        <w:tabs>
          <w:tab w:val="left" w:pos="2655"/>
        </w:tabs>
        <w:rPr>
          <w:sz w:val="24"/>
          <w:szCs w:val="24"/>
        </w:rPr>
      </w:pPr>
    </w:p>
    <w:p w:rsidR="004106CD" w:rsidRPr="002634CA" w:rsidRDefault="004106CD" w:rsidP="002634CA">
      <w:bookmarkStart w:id="0" w:name="_GoBack"/>
      <w:bookmarkEnd w:id="0"/>
    </w:p>
    <w:sectPr w:rsidR="004106CD" w:rsidRPr="002634C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A2" w:rsidRDefault="00B146A2" w:rsidP="005E7A05">
      <w:pPr>
        <w:spacing w:after="0" w:line="240" w:lineRule="auto"/>
      </w:pPr>
      <w:r>
        <w:separator/>
      </w:r>
    </w:p>
  </w:endnote>
  <w:endnote w:type="continuationSeparator" w:id="0">
    <w:p w:rsidR="00B146A2" w:rsidRDefault="00B146A2" w:rsidP="005E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037218"/>
      <w:docPartObj>
        <w:docPartGallery w:val="Page Numbers (Bottom of Page)"/>
        <w:docPartUnique/>
      </w:docPartObj>
    </w:sdtPr>
    <w:sdtEndPr/>
    <w:sdtContent>
      <w:p w:rsidR="005E7A05" w:rsidRDefault="005E7A05">
        <w:pPr>
          <w:pStyle w:val="a5"/>
          <w:jc w:val="right"/>
        </w:pPr>
        <w:r>
          <w:fldChar w:fldCharType="begin"/>
        </w:r>
        <w:r>
          <w:instrText>PAGE   \* MERGEFORMAT</w:instrText>
        </w:r>
        <w:r>
          <w:fldChar w:fldCharType="separate"/>
        </w:r>
        <w:r w:rsidR="002634CA">
          <w:rPr>
            <w:noProof/>
          </w:rPr>
          <w:t>1</w:t>
        </w:r>
        <w:r>
          <w:fldChar w:fldCharType="end"/>
        </w:r>
      </w:p>
    </w:sdtContent>
  </w:sdt>
  <w:p w:rsidR="005E7A05" w:rsidRDefault="005E7A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A2" w:rsidRDefault="00B146A2" w:rsidP="005E7A05">
      <w:pPr>
        <w:spacing w:after="0" w:line="240" w:lineRule="auto"/>
      </w:pPr>
      <w:r>
        <w:separator/>
      </w:r>
    </w:p>
  </w:footnote>
  <w:footnote w:type="continuationSeparator" w:id="0">
    <w:p w:rsidR="00B146A2" w:rsidRDefault="00B146A2" w:rsidP="005E7A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A58"/>
    <w:multiLevelType w:val="multilevel"/>
    <w:tmpl w:val="7F82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325A5"/>
    <w:multiLevelType w:val="multilevel"/>
    <w:tmpl w:val="D16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AB370C"/>
    <w:multiLevelType w:val="multilevel"/>
    <w:tmpl w:val="3282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36679"/>
    <w:multiLevelType w:val="multilevel"/>
    <w:tmpl w:val="EA20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0D0059"/>
    <w:multiLevelType w:val="multilevel"/>
    <w:tmpl w:val="281A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C0649"/>
    <w:multiLevelType w:val="multilevel"/>
    <w:tmpl w:val="C01C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E3F7F"/>
    <w:multiLevelType w:val="multilevel"/>
    <w:tmpl w:val="62C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E5CA8"/>
    <w:multiLevelType w:val="multilevel"/>
    <w:tmpl w:val="D634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2E506D"/>
    <w:multiLevelType w:val="multilevel"/>
    <w:tmpl w:val="3FA8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021A15"/>
    <w:multiLevelType w:val="multilevel"/>
    <w:tmpl w:val="ABBE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977F49"/>
    <w:multiLevelType w:val="multilevel"/>
    <w:tmpl w:val="E740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0E62CF"/>
    <w:multiLevelType w:val="multilevel"/>
    <w:tmpl w:val="CB0ABCC8"/>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3"/>
  </w:num>
  <w:num w:numId="3">
    <w:abstractNumId w:val="10"/>
  </w:num>
  <w:num w:numId="4">
    <w:abstractNumId w:val="11"/>
  </w:num>
  <w:num w:numId="5">
    <w:abstractNumId w:val="8"/>
  </w:num>
  <w:num w:numId="6">
    <w:abstractNumId w:val="6"/>
  </w:num>
  <w:num w:numId="7">
    <w:abstractNumId w:val="2"/>
  </w:num>
  <w:num w:numId="8">
    <w:abstractNumId w:val="4"/>
  </w:num>
  <w:num w:numId="9">
    <w:abstractNumId w:val="7"/>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05"/>
    <w:rsid w:val="0011271D"/>
    <w:rsid w:val="00250940"/>
    <w:rsid w:val="002634CA"/>
    <w:rsid w:val="004106CD"/>
    <w:rsid w:val="005C1542"/>
    <w:rsid w:val="005E7A05"/>
    <w:rsid w:val="00824CDE"/>
    <w:rsid w:val="008B4FF0"/>
    <w:rsid w:val="00B146A2"/>
    <w:rsid w:val="00D943F4"/>
    <w:rsid w:val="00ED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7A0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E7A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A05"/>
  </w:style>
  <w:style w:type="paragraph" w:styleId="a5">
    <w:name w:val="footer"/>
    <w:basedOn w:val="a"/>
    <w:link w:val="a6"/>
    <w:uiPriority w:val="99"/>
    <w:unhideWhenUsed/>
    <w:rsid w:val="005E7A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7A0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E7A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A05"/>
  </w:style>
  <w:style w:type="paragraph" w:styleId="a5">
    <w:name w:val="footer"/>
    <w:basedOn w:val="a"/>
    <w:link w:val="a6"/>
    <w:uiPriority w:val="99"/>
    <w:unhideWhenUsed/>
    <w:rsid w:val="005E7A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cp:revision>
  <dcterms:created xsi:type="dcterms:W3CDTF">2014-10-09T19:17:00Z</dcterms:created>
  <dcterms:modified xsi:type="dcterms:W3CDTF">2014-10-12T06:29:00Z</dcterms:modified>
</cp:coreProperties>
</file>