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87" w:rsidRPr="00E43F1B" w:rsidRDefault="00BA0E1A" w:rsidP="00E43F1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fldChar w:fldCharType="begin"/>
      </w:r>
      <w:r w:rsidR="00A83C87" w:rsidRPr="00E43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instrText xml:space="preserve"> HYPERLINK "http://mamabook.com.ua/rebenok-ne-slushaet-roditeley-pochemu-i-chto-delat/" \o "Статья Ребенок не слушает родителей: почему и что делать" </w:instrText>
      </w:r>
      <w:r w:rsidRPr="00E43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fldChar w:fldCharType="separate"/>
      </w:r>
      <w:r w:rsidR="00A83C87" w:rsidRPr="00E43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Ребенок не слушает родителей: почему и что делать</w:t>
      </w:r>
      <w:r w:rsidRPr="00E43F1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p w:rsidR="00A83C87" w:rsidRPr="00E43F1B" w:rsidRDefault="00A83C87" w:rsidP="00E4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Каждый карапуз, едва научившийся ходить, – это уже маленькая личность с определенными склонностями характера и со своей собственной волей. Но, разумеется, мама и папа учат малыша слушаться, ведь это, прежде всего, необходимо для его безопасности. Интересная закономерность: пока ребенок маленький, у подавляющего большинства родителей хватает терпения, такта и изобретательности для того, чтобы, не портя с ним отношений, добиваться выполнения своих требований. Но чуть только чадо подрастает и заявляет о собственных потребностях, многие папы и мамы «расплескивают» весь педагогический талант. «Почему он нас не слушается?» – задаются вопросом родители. Между тем, причины детского непослушания редко бывают оригинальными. В общем и целом, они делятся на четыре группы.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Причины, вызванные возрастными кризисами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Специалисты выделяют следующие кризисы детского возраста: раннего детства (12-18 месяцев), кризис трех лет (2-4 года), кризис семи лет, младший подростковый (8-9 лет) и пубертатный. Может сложиться впечатление, что подрастающая личность почти постоянно находится в поисках себя и границ дозволенного.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На самом деле, острый период каждого из кризисов длится от силы пару месяцев (исключение – пубертатный кризис), и то, насколько быстро и безболезненно ребенок его переживает, зависит от атмосферы в семье и от линии поведения, выбранной родителями. Психологи советуют проявлять выдержку и терпение в кризисные периоды, с пониманием воспринимать стремление ребенка к самостоятельности, всячески демонстрировать ему свою любовь, но, тем не менее, твердо стоять на принципиально важных позициях. Если придерживаться этих правил, затянувшихся проблем с послушанием, скорее всего, удастся избежать.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Усталость, болезнь, стресс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Физическая усталость малыша, накопившаяся ко времени дневного или ночного сна, или перегруженность школьника занятиями, или плохое самочувствие могут сделать ребенка непослушным. В этом случае его отказ съесть суп, решить задачу или сесть за фортепиано – это протест от имени детского организма, требующего восстановления сил.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 xml:space="preserve">Стресс, вызванный походом в детский сад или в школу, переездом в новый район, разводом родителей или появлением нового члена семьи, как и любые другие сильные переживания, также может вызвать у ребенка «протестные настроения». </w:t>
      </w:r>
      <w:proofErr w:type="gramStart"/>
      <w:r w:rsidRPr="00E43F1B">
        <w:rPr>
          <w:rFonts w:ascii="Times New Roman" w:hAnsi="Times New Roman" w:cs="Times New Roman"/>
          <w:sz w:val="28"/>
          <w:szCs w:val="28"/>
          <w:lang w:eastAsia="ru-RU"/>
        </w:rPr>
        <w:t>Обычно</w:t>
      </w:r>
      <w:proofErr w:type="gramEnd"/>
      <w:r w:rsidRPr="00E43F1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 он пытается обратить на себя внимание, заставить взрослых считаться с его мнением.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Недостаток внимания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родители и рады бы проводить с детьми больше времени, но в силу обстоятельств видят их лишь урывками. Детей, не достигших подросткового возраста, это, как правило, не устраивает. С бабушками и нянями они могут быть вполне покладистыми, но от мам и пап требуют </w:t>
      </w:r>
      <w:r w:rsidRPr="00E43F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полной отдачи в выполнении родительских обязанностей – что, впрочем, вполне закономерно – а потому привлекают к себе их внимание капризами и непослушанием.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Правда, подобное поведение детей зачастую провоцируют сами родители. К примеру, папа, уставший после работы и устроившийся на диване для просмотра футбольного матча, может сходу скомандовать маленькому сыну: «Иди чистить зубы и ложись спать!», рассчитывая на послушание ребенка. Но для любящего малыша этот приказ практически невыполним, если тот соскучился по отцу и хочет с ним поиграть, повозиться, или, куда ни шло, полежать рядом. Конечно, ребенок не послушается и не даст папе спокойно насладиться отдыхом. Но только не потому, что он непослушный, а потому, что обделен вниманием.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Неверно выбранная педагогическая тактика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Здесь имеет смысл остановиться подробнее. Далеко не все родители имеют педагогическое образование и железные нервы, а потому не застрахованы от ошибок в общении со своими детьми. Хуже, когда такие ошибки повторяются систематически, в этом случае они порождают конкретные проблемы, в частности, с послушанием. Итак, дети не слушаются, если: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слышат слишком много слов (длинные монологи без пауз дети не усваивают);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общение с ними сводится к набору команд (односложные фразы в приказном тоне вряд ли могут кого-то воодушевить);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к ним обращаются на фоне шумовых помех (очень важно перед тем, как высказать ребенку свое пожелание, убедиться в том, что он готов вас выслушать);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на них часто повышают голос или обращаются к ним в раздраженном тоне (раздражение и крик автоматически делают слова взрослого намного менее убедительными);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в общении с ними взрослые прибегают к угрозам и шантажу (что, в конце концов, порождает так называемую «психологическую глухоту»);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родители называют их ругательными словами или унижают их достоинство другими способами (в этом случае речь вряд ли вообще идет о воспитании);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требования родителей завышены или их чересчур много (не должно быть слишком много «нельзя», запреты и ограничения должны быть разумными, адекватными возрасту и темпераменту ребенка и исходить из соображений его безопасности и благополучия, а не удобства мамы или папы);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родители требуют от них того, чего не выполняют сами (даже если дети этого не видят, они отлично чувствуют, есть ли в словах мамы или папы истинная убежденность в собственной правоте);</w:t>
      </w:r>
    </w:p>
    <w:p w:rsidR="00E43F1B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родители требуют от них чего-либо, потому что «так надо», сами не с этим внутренне не соглашаясь;</w:t>
      </w:r>
    </w:p>
    <w:p w:rsidR="00A83C87" w:rsidRPr="00E43F1B" w:rsidRDefault="00A83C87" w:rsidP="00E43F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родители непоследовательны в своих требованиях (нельзя разрешать сегодня то, что было запрещено вчера; папа не должен разрешать то, что не позволено мамой, и наоборот).</w:t>
      </w:r>
    </w:p>
    <w:p w:rsidR="00A83C87" w:rsidRPr="00E43F1B" w:rsidRDefault="00A83C87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F1B">
        <w:rPr>
          <w:rFonts w:ascii="Times New Roman" w:hAnsi="Times New Roman" w:cs="Times New Roman"/>
          <w:sz w:val="28"/>
          <w:szCs w:val="28"/>
          <w:lang w:eastAsia="ru-RU"/>
        </w:rPr>
        <w:t>Ребенку, безусловно, нужна дисциплина и самодисциплина, но научить его этим вещам – задача родителей. Причем очень важно соблюдать обязательные для развития у ребенка данных качеств условия – это четко сформулированная внутри семьи система норм и запретов и уважительное отношение к подрастающей личности. Это действительно непросто: чтобы воспитать ребенка человеком ответственным, способным самостоятельно принимать решения и имеющим внутренний стержень, и при этом остаться с ним друзьями, зачастую необходимо начать с перевоспитания себя.</w:t>
      </w:r>
    </w:p>
    <w:p w:rsidR="00F0623A" w:rsidRPr="00E43F1B" w:rsidRDefault="00F0623A" w:rsidP="00E4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623A" w:rsidRPr="00E43F1B" w:rsidSect="00F0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74D"/>
    <w:multiLevelType w:val="hybridMultilevel"/>
    <w:tmpl w:val="87B49D42"/>
    <w:lvl w:ilvl="0" w:tplc="2F6CC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6D0B"/>
    <w:multiLevelType w:val="hybridMultilevel"/>
    <w:tmpl w:val="066EF8A2"/>
    <w:lvl w:ilvl="0" w:tplc="1E74A3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3C87"/>
    <w:rsid w:val="004F1624"/>
    <w:rsid w:val="008C5963"/>
    <w:rsid w:val="00A83C87"/>
    <w:rsid w:val="00BA0E1A"/>
    <w:rsid w:val="00E43F1B"/>
    <w:rsid w:val="00E618E4"/>
    <w:rsid w:val="00F0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3A"/>
  </w:style>
  <w:style w:type="paragraph" w:styleId="1">
    <w:name w:val="heading 1"/>
    <w:basedOn w:val="a"/>
    <w:link w:val="10"/>
    <w:uiPriority w:val="9"/>
    <w:qFormat/>
    <w:rsid w:val="00A83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3C87"/>
    <w:rPr>
      <w:color w:val="0000FF"/>
      <w:u w:val="single"/>
    </w:rPr>
  </w:style>
  <w:style w:type="character" w:customStyle="1" w:styleId="meta-date">
    <w:name w:val="meta-date"/>
    <w:basedOn w:val="a0"/>
    <w:rsid w:val="00A83C87"/>
  </w:style>
  <w:style w:type="paragraph" w:styleId="a4">
    <w:name w:val="Normal (Web)"/>
    <w:basedOn w:val="a"/>
    <w:uiPriority w:val="99"/>
    <w:semiHidden/>
    <w:unhideWhenUsed/>
    <w:rsid w:val="00A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C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C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3C87"/>
  </w:style>
  <w:style w:type="paragraph" w:styleId="a8">
    <w:name w:val="List Paragraph"/>
    <w:basedOn w:val="a"/>
    <w:uiPriority w:val="34"/>
    <w:qFormat/>
    <w:rsid w:val="00E4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2015-10-11T17:48:00Z</dcterms:created>
  <dcterms:modified xsi:type="dcterms:W3CDTF">2015-11-08T18:17:00Z</dcterms:modified>
</cp:coreProperties>
</file>