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A3" w:rsidRPr="001836B4" w:rsidRDefault="00445EA3" w:rsidP="00445EA3">
      <w:pPr>
        <w:pBdr>
          <w:bottom w:val="dotted" w:sz="6" w:space="0" w:color="024FB7"/>
        </w:pBd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</w:pPr>
      <w:bookmarkStart w:id="0" w:name="_GoBack"/>
      <w:r w:rsidRPr="001836B4"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  <w:t>Детский сад — за и против.</w:t>
      </w:r>
    </w:p>
    <w:bookmarkEnd w:id="0"/>
    <w:p w:rsidR="00445EA3" w:rsidRPr="001836B4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Проблемой поиска детского сада родители всерьез озадачиваются, кажется, уже в момент установления беременности женщины. Причем бывают ситуации, когда у одного из родителей все же есть возможность не отдавать ребенка в детсад, а остаться на этот период с ним дома. Тем не менее, они ищут подходящий садик, потому что так лучше, по мнению психологов. Что же дает это ребенку? Поговорим об этом подробнее.</w:t>
      </w:r>
    </w:p>
    <w:p w:rsidR="00445EA3" w:rsidRPr="001836B4" w:rsidRDefault="00445EA3" w:rsidP="00445EA3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836B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История вопроса</w:t>
      </w:r>
    </w:p>
    <w:p w:rsidR="00445EA3" w:rsidRPr="001836B4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Первые детские сады в России открылись в 60 г. XIX века, и на тот момент их было 150 детских учреждений по всей России, дети до 6-7 лет воспитывались и обучались дома, мамами, бабушками, нянями, гувернантками других вариантов не было. Значительно позже появилось такое название, как «ясли – сад», в ясли принимали деток от 2 месяцев, а уже в садик с 1 — 1,6 года. С двух месяцев в детские сады принимали детей родители, которых работали на фабриках и заводах, на благо Отечества и Родины.</w:t>
      </w:r>
    </w:p>
    <w:p w:rsidR="00445EA3" w:rsidRPr="001836B4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Сейчас ситуация изменилась родители, могут решать сами, когда и в каком возрасте отдавать ребенка в садик, а быть может, и вообще не отдавать, а оставлять ребенка на домашнем воспитании до школы. Заметьте, тенденции возвратились если не большая часть, то половина детей в наше время находится на домашнем воспитании. Что это? Во-первых, это связано с нехваткой мест в дошкольных учреждениях, во-вторых, качество детского садика, желает быть лучшим. Как в любой ситуации есть свои плюсы и минусы.</w:t>
      </w:r>
    </w:p>
    <w:p w:rsidR="00445EA3" w:rsidRPr="001836B4" w:rsidRDefault="00445EA3" w:rsidP="00445EA3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Детский сад — за и против</w:t>
      </w:r>
    </w:p>
    <w:p w:rsidR="00445EA3" w:rsidRPr="001836B4" w:rsidRDefault="00445EA3" w:rsidP="00445EA3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836B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Ребенок и социум</w:t>
      </w:r>
    </w:p>
    <w:p w:rsidR="00445EA3" w:rsidRPr="001836B4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Самым большим и ни чем незаменимым «плюсом» есть общение, общением, которое дает детский садик. Дети не только общаются с родными и близкими людьми дома, они учатся строить общение с другими детьми, с педагогами, младшими воспитателями (нянями), это все составляет его микро-социум, ребенок учится общаться в мире с людьми. Домашнее общение и домашнее воспитание не даст ребенку такого опыта в общении как детский сад.</w:t>
      </w:r>
    </w:p>
    <w:p w:rsidR="00445EA3" w:rsidRPr="001836B4" w:rsidRDefault="00445EA3" w:rsidP="00445EA3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836B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Обучение</w:t>
      </w:r>
    </w:p>
    <w:p w:rsidR="00445EA3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Еще, что немаловажно, в детском саду, есть режим, режим дня, который обязательно соблюдают, отчасти дома, не всегда можно добиться такого. Режем дня хорошо помогает ребенку адаптироваться к школе. Ну и, конечно же, знания, знания, которые дети получают в детском саду, программа, утвержденная на государственном уровне, это тоже немаловажно, так как далее идет следующая ступенька – школа.</w:t>
      </w:r>
    </w:p>
    <w:p w:rsidR="00445EA3" w:rsidRPr="001836B4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45EA3" w:rsidRPr="001836B4" w:rsidRDefault="00445EA3" w:rsidP="00445EA3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1836B4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Немного о недостатках</w:t>
      </w:r>
    </w:p>
    <w:p w:rsidR="00445EA3" w:rsidRPr="001836B4" w:rsidRDefault="00445EA3" w:rsidP="00445EA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 бы хорошо, но есть и свои минусы, их тоже предостаточно. Дети, попадая в детский коллектив, делятся своей микрофлорой, отсюда частые инфекционные заболевания, воспитатель не всегда может уделить ребенку время, когда он этого хочет, да и сам приход в садик, где все чужие люди для ребенка первоначально вызывает стресс. Очень часто первое время ребенок будет </w:t>
      </w:r>
      <w:hyperlink r:id="rId5" w:tooltip="Ребенок плачет в детском саду — важные правила для родителей" w:history="1">
        <w:r w:rsidRPr="001836B4">
          <w:rPr>
            <w:rFonts w:ascii="Georgia" w:eastAsia="Times New Roman" w:hAnsi="Georgia" w:cs="Times New Roman"/>
            <w:color w:val="287900"/>
            <w:sz w:val="24"/>
            <w:szCs w:val="24"/>
            <w:u w:val="single"/>
            <w:lang w:eastAsia="ru-RU"/>
          </w:rPr>
          <w:t>плакать в садике</w:t>
        </w:r>
      </w:hyperlink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 любом случае решаете вы, и как будут складываться отношения с детским садом, все индивидуально, слушать кого-то и делать выводы по чужому ребенку не стоит, правильное решение примите только вы.</w:t>
      </w:r>
    </w:p>
    <w:p w:rsidR="007F27E1" w:rsidRDefault="007F27E1"/>
    <w:sectPr w:rsidR="007F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A3"/>
    <w:rsid w:val="00445EA3"/>
    <w:rsid w:val="007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rnyshovaov.ru/stati/rebenok-plachet-v-detskom-sadu-vazhnye-pravila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2015-11-06T20:17:00Z</dcterms:created>
  <dcterms:modified xsi:type="dcterms:W3CDTF">2015-11-06T20:18:00Z</dcterms:modified>
</cp:coreProperties>
</file>