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3E" w:rsidRPr="00CF4B3E" w:rsidRDefault="00F94888" w:rsidP="00CF4B3E">
      <w:pPr>
        <w:jc w:val="center"/>
        <w:rPr>
          <w:i/>
          <w:color w:val="FF0000"/>
        </w:rPr>
      </w:pPr>
      <w:r w:rsidRPr="00CF4B3E">
        <w:rPr>
          <w:i/>
          <w:color w:val="FF0000"/>
        </w:rPr>
        <w:t>Даже самые мягкие, самые послушные, самые спокойные дети иногда капризничают.</w:t>
      </w:r>
    </w:p>
    <w:p w:rsidR="00F94888" w:rsidRPr="00CF4B3E" w:rsidRDefault="000E2532" w:rsidP="00CF4B3E">
      <w:pPr>
        <w:jc w:val="center"/>
        <w:rPr>
          <w:i/>
          <w:color w:val="FF0000"/>
        </w:rPr>
      </w:pPr>
      <w:r>
        <w:rPr>
          <w:i/>
          <w:color w:val="FF0000"/>
        </w:rPr>
        <w:t>И делают это в любом возрасте.</w:t>
      </w:r>
      <w:r>
        <w:rPr>
          <w:i/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285875" y="1506855"/>
            <wp:positionH relativeFrom="margin">
              <wp:align>left</wp:align>
            </wp:positionH>
            <wp:positionV relativeFrom="margin">
              <wp:align>top</wp:align>
            </wp:positionV>
            <wp:extent cx="1286510" cy="1542415"/>
            <wp:effectExtent l="0" t="0" r="889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888" w:rsidRPr="00CF4B3E" w:rsidRDefault="00F94888" w:rsidP="00CF4B3E">
      <w:r w:rsidRPr="00CF4B3E">
        <w:rPr>
          <w:b/>
        </w:rPr>
        <w:t xml:space="preserve">Капризы </w:t>
      </w:r>
      <w:r w:rsidRPr="00CF4B3E">
        <w:t xml:space="preserve">– это бурные проявления гнева и злости, когда ребёнок кричит, плачет, топает ногами, катается по полу, швыряет вещи, пинается, кусается, царапается и даже пытается сделать больно самому себе. Подобные сцены происходят с разной интенсивностью и продолжительностью. Важно разграничивать такие </w:t>
      </w:r>
      <w:proofErr w:type="gramStart"/>
      <w:r w:rsidRPr="00CF4B3E">
        <w:t>понятия,  как</w:t>
      </w:r>
      <w:proofErr w:type="gramEnd"/>
      <w:r w:rsidRPr="00CF4B3E">
        <w:t xml:space="preserve"> капризы и упрямство. </w:t>
      </w:r>
    </w:p>
    <w:p w:rsidR="00F94888" w:rsidRPr="00CF4B3E" w:rsidRDefault="00F94888" w:rsidP="00CF4B3E">
      <w:r w:rsidRPr="00CF4B3E">
        <w:t xml:space="preserve">Чем болезненнее ребёнок воспринимает отказ ему в чём-либо, тем более он склонен к капризам. Нередко бывает, что родители твёрдо противостоят желанию ребёнка. Но если малышу </w:t>
      </w:r>
      <w:proofErr w:type="gramStart"/>
      <w:r w:rsidRPr="00CF4B3E">
        <w:t>всё  же</w:t>
      </w:r>
      <w:proofErr w:type="gramEnd"/>
      <w:r w:rsidRPr="00CF4B3E">
        <w:t xml:space="preserve"> удалось добиться своего с помощью каприза, он будет прибегать к этому способу всё чаще и чаще.</w:t>
      </w:r>
    </w:p>
    <w:p w:rsidR="00CF4B3E" w:rsidRPr="00CF4B3E" w:rsidRDefault="00F94888" w:rsidP="00CF4B3E">
      <w:pPr>
        <w:rPr>
          <w:i/>
          <w:color w:val="002060"/>
        </w:rPr>
      </w:pPr>
      <w:r w:rsidRPr="00CF4B3E">
        <w:t xml:space="preserve">Иными словами, </w:t>
      </w:r>
      <w:r w:rsidRPr="00CF4B3E">
        <w:rPr>
          <w:i/>
          <w:color w:val="002060"/>
        </w:rPr>
        <w:t>наша неверная реакция на капризы – наиболее частая причина, из-за которой они проявляются.</w:t>
      </w:r>
    </w:p>
    <w:p w:rsidR="008318CC" w:rsidRPr="00CF4B3E" w:rsidRDefault="00CF4B3E" w:rsidP="00CF4B3E">
      <w:pPr>
        <w:rPr>
          <w:i/>
          <w:color w:val="C00000"/>
        </w:rPr>
      </w:pPr>
      <w:r w:rsidRPr="00CF4B3E">
        <w:rPr>
          <w:i/>
          <w:color w:val="C00000"/>
        </w:rPr>
        <w:lastRenderedPageBreak/>
        <w:t xml:space="preserve">      </w:t>
      </w:r>
      <w:r w:rsidR="00F94888" w:rsidRPr="00CF4B3E">
        <w:rPr>
          <w:i/>
          <w:color w:val="C00000"/>
        </w:rPr>
        <w:t>Прежде чем применять какие-то исправительные меры, нужно осознать, что капризы тормозят развитие ребёнка. Причём это правило не имеет исключений.</w:t>
      </w:r>
    </w:p>
    <w:p w:rsidR="00CF4B3E" w:rsidRPr="00CF4B3E" w:rsidRDefault="00CF4B3E" w:rsidP="00CF4B3E">
      <w:pPr>
        <w:rPr>
          <w:i/>
          <w:color w:val="C00000"/>
        </w:rPr>
      </w:pPr>
    </w:p>
    <w:p w:rsidR="00F94888" w:rsidRPr="00CF4B3E" w:rsidRDefault="000E2532" w:rsidP="00CF4B3E">
      <w:pPr>
        <w:rPr>
          <w:b/>
        </w:rPr>
      </w:pPr>
      <w:r>
        <w:rPr>
          <w:b/>
        </w:rPr>
        <w:t xml:space="preserve">     </w:t>
      </w:r>
      <w:r w:rsidR="00CF4B3E" w:rsidRPr="00CF4B3E">
        <w:rPr>
          <w:b/>
        </w:rPr>
        <w:t xml:space="preserve">  </w:t>
      </w:r>
      <w:r w:rsidR="00F94888" w:rsidRPr="00CF4B3E">
        <w:rPr>
          <w:b/>
        </w:rPr>
        <w:t>Как же нужно лечить капризы?</w:t>
      </w:r>
    </w:p>
    <w:p w:rsidR="00CF4B3E" w:rsidRPr="00CF4B3E" w:rsidRDefault="008318CC" w:rsidP="00CF4B3E">
      <w:r w:rsidRPr="00CF4B3E">
        <w:t>1.</w:t>
      </w:r>
      <w:r w:rsidR="00F94888" w:rsidRPr="00CF4B3E">
        <w:t>Как только ребёнок начинает капризничать, откройте ему свои объятия, уверьте в своей любви и постарайтесь отвлечь его от каприза, который так взбудоражил его. Однако не вознаграждайте малыша ничем.</w:t>
      </w:r>
    </w:p>
    <w:p w:rsidR="00F94888" w:rsidRPr="00CF4B3E" w:rsidRDefault="008318CC" w:rsidP="00CF4B3E">
      <w:r w:rsidRPr="00CF4B3E">
        <w:t>2.</w:t>
      </w:r>
      <w:r w:rsidR="00F94888" w:rsidRPr="00CF4B3E">
        <w:t xml:space="preserve">Если вам не удалось это сделать, оставьте ребёнка в покое, не обращайте на него внимания. Дайте ему отвести душу, но не принимайте в этом участия.  Его гнев – это в какой-то мере лишь попытка убедить вас и весь мир, что у него «жестокая» мать. </w:t>
      </w:r>
    </w:p>
    <w:p w:rsidR="00CF4B3E" w:rsidRPr="00CF4B3E" w:rsidRDefault="00CF4B3E" w:rsidP="00CF4B3E"/>
    <w:p w:rsidR="00CF4B3E" w:rsidRPr="00CF4B3E" w:rsidRDefault="00F94888" w:rsidP="00CF4B3E">
      <w:r w:rsidRPr="00CF4B3E">
        <w:rPr>
          <w:color w:val="C00000"/>
        </w:rPr>
        <w:t xml:space="preserve">Самые эффективные способы лечения </w:t>
      </w:r>
      <w:proofErr w:type="gramStart"/>
      <w:r w:rsidRPr="00CF4B3E">
        <w:rPr>
          <w:color w:val="C00000"/>
        </w:rPr>
        <w:t>капризов</w:t>
      </w:r>
      <w:r w:rsidR="00CF4B3E" w:rsidRPr="00CF4B3E">
        <w:t xml:space="preserve"> </w:t>
      </w:r>
      <w:r w:rsidRPr="00CF4B3E">
        <w:t xml:space="preserve"> –</w:t>
      </w:r>
      <w:proofErr w:type="gramEnd"/>
      <w:r w:rsidRPr="00CF4B3E">
        <w:t xml:space="preserve"> те, которые «разоружают» ребёнка, вынуждают понять, что вы никогда не от</w:t>
      </w:r>
      <w:r w:rsidR="00CF4B3E" w:rsidRPr="00CF4B3E">
        <w:t>несётесь всерьёз к его причудам:</w:t>
      </w:r>
    </w:p>
    <w:p w:rsidR="00CF4B3E" w:rsidRPr="000E2532" w:rsidRDefault="00CF4B3E" w:rsidP="00CF4B3E">
      <w:r w:rsidRPr="00CF4B3E">
        <w:lastRenderedPageBreak/>
        <w:t xml:space="preserve">     </w:t>
      </w:r>
      <w:r w:rsidR="00F94888" w:rsidRPr="00CF4B3E">
        <w:t xml:space="preserve"> </w:t>
      </w:r>
      <w:r w:rsidRPr="000E2532">
        <w:t>- о</w:t>
      </w:r>
      <w:r w:rsidR="00F94888" w:rsidRPr="000E2532">
        <w:t>ставайтесь спокойными и равнодушными к его поведению, что бы он ни делал</w:t>
      </w:r>
      <w:r w:rsidRPr="000E2532">
        <w:t>;</w:t>
      </w:r>
    </w:p>
    <w:p w:rsidR="00CF4B3E" w:rsidRPr="00CF4B3E" w:rsidRDefault="00CF4B3E" w:rsidP="00CF4B3E">
      <w:r w:rsidRPr="00CF4B3E">
        <w:t xml:space="preserve"> - н</w:t>
      </w:r>
      <w:r w:rsidR="00F94888" w:rsidRPr="00CF4B3E">
        <w:t xml:space="preserve">е придавайте значения чувству неловкости и растерянности, которые обычно возникают при этом, потому что ваши </w:t>
      </w:r>
      <w:r w:rsidRPr="00CF4B3E">
        <w:t xml:space="preserve">связи с ребёнком гораздо важнее; </w:t>
      </w:r>
    </w:p>
    <w:p w:rsidR="00CF4B3E" w:rsidRPr="00CF4B3E" w:rsidRDefault="00CF4B3E" w:rsidP="00CF4B3E">
      <w:r w:rsidRPr="00CF4B3E">
        <w:t>-  е</w:t>
      </w:r>
      <w:r w:rsidR="00F94888" w:rsidRPr="00CF4B3E">
        <w:t>сли ребёнок капризничает в многолюдном магазине или в каком-нибудь другом месте, где вы не хотели бы ударить в грязь лицом, вынесите его оттуда на руках, и пусть он попл</w:t>
      </w:r>
      <w:r w:rsidRPr="00CF4B3E">
        <w:t>ачет на воле сколько ему угодно;</w:t>
      </w:r>
    </w:p>
    <w:p w:rsidR="00CF4B3E" w:rsidRPr="00CF4B3E" w:rsidRDefault="000E2532" w:rsidP="00CF4B3E">
      <w:r w:rsidRPr="000E253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BF05EF" wp14:editId="3D539F8E">
            <wp:simplePos x="0" y="0"/>
            <wp:positionH relativeFrom="column">
              <wp:posOffset>1909633</wp:posOffset>
            </wp:positionH>
            <wp:positionV relativeFrom="paragraph">
              <wp:posOffset>837908</wp:posOffset>
            </wp:positionV>
            <wp:extent cx="1214962" cy="1466410"/>
            <wp:effectExtent l="0" t="0" r="4445" b="635"/>
            <wp:wrapSquare wrapText="bothSides"/>
            <wp:docPr id="4" name="Рисунок 4" descr="C:\РАБОТА\фото занятий\картинки\images (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РАБОТА\фото занятий\картинки\images (6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962" cy="146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B3E" w:rsidRPr="00CF4B3E">
        <w:t xml:space="preserve">      </w:t>
      </w:r>
      <w:r w:rsidR="00F94888" w:rsidRPr="00CF4B3E">
        <w:t xml:space="preserve">Первые капризы чаще всего начинаются дома. Так что если вы справитесь с первым капризом, то легко избежите его повторения в общественном месте. </w:t>
      </w:r>
    </w:p>
    <w:p w:rsidR="00CF4B3E" w:rsidRPr="00CF4B3E" w:rsidRDefault="00CF4B3E" w:rsidP="00CF4B3E">
      <w:r w:rsidRPr="00CF4B3E">
        <w:t xml:space="preserve">       </w:t>
      </w:r>
      <w:r w:rsidR="00F94888" w:rsidRPr="00CF4B3E">
        <w:rPr>
          <w:i/>
          <w:color w:val="C00000"/>
        </w:rPr>
        <w:t>Помните,</w:t>
      </w:r>
      <w:r w:rsidR="00F94888" w:rsidRPr="00CF4B3E">
        <w:rPr>
          <w:color w:val="C00000"/>
        </w:rPr>
        <w:t xml:space="preserve"> </w:t>
      </w:r>
      <w:r w:rsidR="00F94888" w:rsidRPr="00CF4B3E">
        <w:t>гораздо легче осилить первый или шестой по счёту каприз, нежели сотый или двухсотый.</w:t>
      </w:r>
      <w:r w:rsidR="000E2532">
        <w:t xml:space="preserve">                               </w:t>
      </w:r>
      <w:r w:rsidR="00F94888" w:rsidRPr="00CF4B3E">
        <w:t xml:space="preserve"> </w:t>
      </w:r>
    </w:p>
    <w:p w:rsidR="00CF4B3E" w:rsidRPr="00CF4B3E" w:rsidRDefault="00CF4B3E" w:rsidP="00CF4B3E">
      <w:r w:rsidRPr="00CF4B3E">
        <w:t xml:space="preserve">      </w:t>
      </w:r>
      <w:r w:rsidR="00F94888" w:rsidRPr="00CF4B3E">
        <w:t>Действуйте разумно с самого начала, и тогда вам не придётся долго страдать.</w:t>
      </w:r>
    </w:p>
    <w:p w:rsidR="00F94888" w:rsidRPr="00CF4B3E" w:rsidRDefault="00CF4B3E" w:rsidP="00CF4B3E">
      <w:r w:rsidRPr="00CF4B3E">
        <w:lastRenderedPageBreak/>
        <w:t xml:space="preserve">      </w:t>
      </w:r>
      <w:r w:rsidR="00F94888" w:rsidRPr="00CF4B3E">
        <w:t>Когда буря утихнет, поговорите с ребёнком ласково. Расскажите ему, как вас огорчило, что он бушевал из-за сущего пустяка. Выразите уверенность, что в дальнейшем он будет вести себя лучше, но сообщите ему также: все дети иногда поступают подобным образом – поскольку каприз может пов</w:t>
      </w:r>
      <w:r w:rsidRPr="00CF4B3E">
        <w:t>ториться. Уверьте ребёнка в том,</w:t>
      </w:r>
      <w:r w:rsidR="00F94888" w:rsidRPr="00CF4B3E">
        <w:t xml:space="preserve"> что вы его всё равно любите и убеждены: он никогда больше не станет вести себя плохо, даже если что-то будет не так, как ему хочется. Подобный разговор с малышом необходим, чтобы у него не возникло чувства вины, как это нередко случается после бурных всплесков гнева.</w:t>
      </w:r>
    </w:p>
    <w:p w:rsidR="00F94888" w:rsidRPr="00CF4B3E" w:rsidRDefault="00CF4B3E" w:rsidP="00CF4B3E">
      <w:r w:rsidRPr="00CF4B3E">
        <w:t xml:space="preserve">      </w:t>
      </w:r>
      <w:r w:rsidR="00F94888" w:rsidRPr="00CF4B3E">
        <w:t xml:space="preserve">Дети не умеют управлять ни своим возмущением, ни чувством вины. Поэтому следует избегать ярко выраженного недовольства и неодобрения после того, как капризное поведение закончится и ребёнок успокоится. Вместо этого лучше напомнить ему, </w:t>
      </w:r>
      <w:proofErr w:type="gramStart"/>
      <w:r w:rsidR="00F94888" w:rsidRPr="00CF4B3E">
        <w:t>что  он</w:t>
      </w:r>
      <w:proofErr w:type="gramEnd"/>
      <w:r w:rsidR="00F94888" w:rsidRPr="00CF4B3E">
        <w:t xml:space="preserve"> достаточно наказал самого себя, и  покажите, что вы любите его, хотя его поведение и не было похвальным.</w:t>
      </w:r>
    </w:p>
    <w:p w:rsidR="00F94888" w:rsidRDefault="00F94888" w:rsidP="00CF4B3E"/>
    <w:p w:rsidR="00CF4B3E" w:rsidRDefault="00CF4B3E" w:rsidP="00CF4B3E"/>
    <w:p w:rsidR="00CF4B3E" w:rsidRDefault="00CF4B3E" w:rsidP="00CF4B3E"/>
    <w:p w:rsidR="00CF4B3E" w:rsidRDefault="00CF4B3E" w:rsidP="00CF4B3E"/>
    <w:p w:rsidR="00CF4B3E" w:rsidRPr="00CF4B3E" w:rsidRDefault="00CF4B3E" w:rsidP="00CF4B3E"/>
    <w:p w:rsidR="00F94888" w:rsidRPr="00CF4B3E" w:rsidRDefault="00F94888" w:rsidP="00CF4B3E"/>
    <w:p w:rsidR="000E2532" w:rsidRDefault="000E2532" w:rsidP="00CF4B3E"/>
    <w:p w:rsidR="000E2532" w:rsidRDefault="00013533" w:rsidP="00CF4B3E">
      <w:r>
        <w:t xml:space="preserve">    </w:t>
      </w:r>
    </w:p>
    <w:p w:rsidR="000E2532" w:rsidRDefault="000E2532" w:rsidP="00CF4B3E"/>
    <w:p w:rsidR="000E2532" w:rsidRDefault="000E2532" w:rsidP="00CF4B3E"/>
    <w:p w:rsidR="000E2532" w:rsidRDefault="00013533" w:rsidP="00CF4B3E">
      <w:r>
        <w:t xml:space="preserve">         </w:t>
      </w:r>
      <w:r w:rsidRPr="00013533">
        <w:rPr>
          <w:noProof/>
          <w:lang w:eastAsia="ru-RU"/>
        </w:rPr>
        <w:drawing>
          <wp:inline distT="0" distB="0" distL="0" distR="0">
            <wp:extent cx="2292151" cy="2227373"/>
            <wp:effectExtent l="0" t="0" r="0" b="1905"/>
            <wp:docPr id="2" name="Рисунок 2" descr="C:\РАБОТА\фото занятий\картинки\Ro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\фото занятий\картинки\Rod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419" cy="22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533" w:rsidRDefault="00013533" w:rsidP="00CF4B3E"/>
    <w:p w:rsidR="00013533" w:rsidRDefault="00013533" w:rsidP="00CF4B3E">
      <w:bookmarkStart w:id="0" w:name="_GoBack"/>
      <w:bookmarkEnd w:id="0"/>
    </w:p>
    <w:p w:rsidR="00013533" w:rsidRDefault="00013533" w:rsidP="00CF4B3E"/>
    <w:p w:rsidR="000E2532" w:rsidRPr="00CF4B3E" w:rsidRDefault="000E2532" w:rsidP="000E2532">
      <w:pPr>
        <w:jc w:val="center"/>
        <w:rPr>
          <w:b/>
        </w:rPr>
      </w:pPr>
      <w:r w:rsidRPr="00CF4B3E">
        <w:rPr>
          <w:b/>
        </w:rPr>
        <w:t>ЛЮБИТЕ СВОЕГО РЕБЕНКА ТАКИМ,</w:t>
      </w:r>
    </w:p>
    <w:p w:rsidR="000E2532" w:rsidRPr="00CF4B3E" w:rsidRDefault="000E2532" w:rsidP="000E2532">
      <w:pPr>
        <w:jc w:val="center"/>
        <w:rPr>
          <w:b/>
        </w:rPr>
      </w:pPr>
      <w:r w:rsidRPr="00CF4B3E">
        <w:rPr>
          <w:b/>
        </w:rPr>
        <w:t>КАКОЙ ОН ЕСТЬ!</w:t>
      </w:r>
    </w:p>
    <w:p w:rsidR="000E2532" w:rsidRDefault="000E2532" w:rsidP="00CF4B3E"/>
    <w:p w:rsidR="000E2532" w:rsidRPr="00013533" w:rsidRDefault="00013533" w:rsidP="00013533">
      <w:pPr>
        <w:jc w:val="center"/>
        <w:rPr>
          <w:i/>
          <w:sz w:val="22"/>
        </w:rPr>
      </w:pPr>
      <w:r w:rsidRPr="00013533">
        <w:rPr>
          <w:i/>
          <w:sz w:val="22"/>
        </w:rPr>
        <w:lastRenderedPageBreak/>
        <w:t>Муниципальное автономное дошкольное образовательное учреждение центр развития ребенка детский сад № 7</w:t>
      </w:r>
    </w:p>
    <w:p w:rsidR="000E2532" w:rsidRPr="00013533" w:rsidRDefault="000E2532" w:rsidP="00013533">
      <w:pPr>
        <w:jc w:val="center"/>
        <w:rPr>
          <w:i/>
          <w:sz w:val="22"/>
        </w:rPr>
      </w:pPr>
    </w:p>
    <w:p w:rsidR="000E2532" w:rsidRDefault="000E2532" w:rsidP="00CF4B3E"/>
    <w:p w:rsidR="000E2532" w:rsidRDefault="000E2532" w:rsidP="00CF4B3E"/>
    <w:p w:rsidR="000E2532" w:rsidRDefault="000E2532" w:rsidP="00CF4B3E"/>
    <w:p w:rsidR="000E2532" w:rsidRPr="00013533" w:rsidRDefault="00013533" w:rsidP="00013533">
      <w:pPr>
        <w:jc w:val="center"/>
        <w:rPr>
          <w:b/>
          <w:sz w:val="32"/>
        </w:rPr>
      </w:pPr>
      <w:r w:rsidRPr="00013533">
        <w:rPr>
          <w:b/>
          <w:sz w:val="32"/>
        </w:rPr>
        <w:t>ПАМЯТКА</w:t>
      </w:r>
    </w:p>
    <w:p w:rsidR="00013533" w:rsidRDefault="00013533" w:rsidP="00013533">
      <w:pPr>
        <w:jc w:val="center"/>
      </w:pPr>
    </w:p>
    <w:p w:rsidR="00013533" w:rsidRDefault="00013533" w:rsidP="00013533">
      <w:pPr>
        <w:jc w:val="center"/>
        <w:rPr>
          <w:sz w:val="28"/>
        </w:rPr>
      </w:pPr>
      <w:proofErr w:type="gramStart"/>
      <w:r w:rsidRPr="00013533">
        <w:rPr>
          <w:sz w:val="28"/>
        </w:rPr>
        <w:t>для</w:t>
      </w:r>
      <w:proofErr w:type="gramEnd"/>
      <w:r w:rsidRPr="00013533">
        <w:rPr>
          <w:sz w:val="28"/>
        </w:rPr>
        <w:t xml:space="preserve"> родителей</w:t>
      </w:r>
    </w:p>
    <w:p w:rsidR="00013533" w:rsidRPr="00013533" w:rsidRDefault="00013533" w:rsidP="00013533">
      <w:pPr>
        <w:jc w:val="center"/>
        <w:rPr>
          <w:b/>
          <w:color w:val="00B050"/>
          <w:sz w:val="32"/>
        </w:rPr>
      </w:pPr>
    </w:p>
    <w:p w:rsidR="00013533" w:rsidRPr="00013533" w:rsidRDefault="00013533" w:rsidP="00013533">
      <w:pPr>
        <w:jc w:val="center"/>
        <w:rPr>
          <w:b/>
          <w:color w:val="006600"/>
          <w:sz w:val="32"/>
        </w:rPr>
      </w:pPr>
      <w:r>
        <w:rPr>
          <w:b/>
          <w:color w:val="006600"/>
          <w:sz w:val="32"/>
        </w:rPr>
        <w:t xml:space="preserve">     </w:t>
      </w:r>
      <w:r w:rsidRPr="00013533">
        <w:rPr>
          <w:b/>
          <w:color w:val="006600"/>
          <w:sz w:val="32"/>
        </w:rPr>
        <w:t>«Детские капризы»</w:t>
      </w:r>
    </w:p>
    <w:p w:rsidR="000E2532" w:rsidRDefault="000E2532" w:rsidP="00CF4B3E"/>
    <w:p w:rsidR="000E2532" w:rsidRDefault="00013533" w:rsidP="00CF4B3E">
      <w:r>
        <w:t xml:space="preserve">                   </w:t>
      </w:r>
      <w:r w:rsidR="000E2532">
        <w:rPr>
          <w:noProof/>
          <w:lang w:eastAsia="ru-RU"/>
        </w:rPr>
        <w:drawing>
          <wp:inline distT="0" distB="0" distL="0" distR="0" wp14:anchorId="05B5D8EA">
            <wp:extent cx="1703349" cy="148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381" cy="1490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532" w:rsidRPr="00013533" w:rsidRDefault="00013533" w:rsidP="00013533">
      <w:pPr>
        <w:jc w:val="center"/>
        <w:rPr>
          <w:b/>
        </w:rPr>
      </w:pPr>
      <w:r>
        <w:rPr>
          <w:b/>
        </w:rPr>
        <w:t xml:space="preserve">                                      </w:t>
      </w:r>
      <w:r w:rsidRPr="00013533">
        <w:rPr>
          <w:b/>
        </w:rPr>
        <w:t>Подготовила:</w:t>
      </w:r>
    </w:p>
    <w:p w:rsidR="00013533" w:rsidRPr="00013533" w:rsidRDefault="00013533" w:rsidP="00013533">
      <w:pPr>
        <w:jc w:val="right"/>
        <w:rPr>
          <w:b/>
        </w:rPr>
      </w:pPr>
      <w:r w:rsidRPr="00013533">
        <w:rPr>
          <w:b/>
        </w:rPr>
        <w:t>Педагог-психолог</w:t>
      </w:r>
    </w:p>
    <w:p w:rsidR="00013533" w:rsidRPr="00013533" w:rsidRDefault="00013533" w:rsidP="00013533">
      <w:pPr>
        <w:jc w:val="center"/>
        <w:rPr>
          <w:b/>
        </w:rPr>
      </w:pPr>
      <w:r>
        <w:rPr>
          <w:b/>
        </w:rPr>
        <w:t xml:space="preserve">                                          </w:t>
      </w:r>
      <w:r w:rsidRPr="00013533">
        <w:rPr>
          <w:b/>
        </w:rPr>
        <w:t xml:space="preserve">О.Н. </w:t>
      </w:r>
      <w:proofErr w:type="spellStart"/>
      <w:r w:rsidRPr="00013533">
        <w:rPr>
          <w:b/>
        </w:rPr>
        <w:t>Леошкина</w:t>
      </w:r>
      <w:proofErr w:type="spellEnd"/>
    </w:p>
    <w:p w:rsidR="000E2532" w:rsidRPr="00013533" w:rsidRDefault="000E2532" w:rsidP="00013533">
      <w:pPr>
        <w:jc w:val="right"/>
        <w:rPr>
          <w:b/>
        </w:rPr>
      </w:pPr>
    </w:p>
    <w:p w:rsidR="00CF4B3E" w:rsidRPr="00CF4B3E" w:rsidRDefault="00CF4B3E"/>
    <w:sectPr w:rsidR="00CF4B3E" w:rsidRPr="00CF4B3E" w:rsidSect="00CF4B3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B4FFD"/>
    <w:multiLevelType w:val="hybridMultilevel"/>
    <w:tmpl w:val="B09C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88"/>
    <w:rsid w:val="00013533"/>
    <w:rsid w:val="000E2532"/>
    <w:rsid w:val="008318CC"/>
    <w:rsid w:val="00962DD7"/>
    <w:rsid w:val="00CF4B3E"/>
    <w:rsid w:val="00F9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8778E-8643-4D8A-AEF5-92AD5074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gr</cp:lastModifiedBy>
  <cp:revision>5</cp:revision>
  <dcterms:created xsi:type="dcterms:W3CDTF">2012-08-10T12:11:00Z</dcterms:created>
  <dcterms:modified xsi:type="dcterms:W3CDTF">2015-10-27T11:11:00Z</dcterms:modified>
</cp:coreProperties>
</file>