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24" w:rsidRPr="008D7A24" w:rsidRDefault="008D7A24" w:rsidP="008D7A24">
      <w:pPr>
        <w:shd w:val="clear" w:color="auto" w:fill="FFFFFF"/>
        <w:spacing w:before="180" w:after="540" w:line="240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</w:rPr>
      </w:pPr>
      <w:r w:rsidRPr="008D7A24">
        <w:rPr>
          <w:rFonts w:ascii="Arial" w:eastAsia="Times New Roman" w:hAnsi="Arial" w:cs="Arial"/>
          <w:color w:val="333333"/>
          <w:kern w:val="36"/>
          <w:sz w:val="50"/>
          <w:szCs w:val="50"/>
        </w:rPr>
        <w:t>Конспект контрольного занятия по математике в средней группе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Цель: Выявить представления детей по материалам обучения: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Количественный счет до 5 и сообщение его с цифрами (1 - 5) .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Знать и называть геометрические фигуры (треугольник, круг, квадрат, прямоугольник, умение сравнивать их по величине. Находить в окружающей обстановке предметы данных форм.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Уточнить части суток.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Знать и называть левую и правую руку.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Ход занятия: Воспитатель: «Дети, сегодня я приглашаю вас в путешествие по стране «математика». Вы хотите там побывать? » (ответ детей). «В этой стране есть математические остановки, на которых мы узнаем много интересного».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Воспитатель: «А на чем можно отправиться в путешествие? » (Ответы детей) .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Воспитатель: «Я предлагаю полететь на самолете. Вы согласны? » (ответы детей) .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Вос - ль: Тогда в путь, заводим мотор и летим.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1 остановка: «Страна геометрических фигур». На столе у меня г. ф. 2 размеров и 3 цветов.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Вос - ль: «В некотором царстве некотором государстве жили- были г. фигуры. Было их много, вот сколько. Они вам знакомы. Что это? (ответы детей) . Надо все о ней рассказать (цвет, форма, величина) ».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Д/и «На что это похоже? »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Вос - ль: «Молодцы, ребята, справились с заданием. Летим дальше. Следующая остановка «мир цифр и чисел»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Я предлагаю детям поиграть в игру «магазин».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lastRenderedPageBreak/>
        <w:t>Вос - ль: «Купить столько яблок, моркови, какую я покажу вам цифру». Дети соотносят количественный состав с цифрой.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Вос - ль: «Молодцы, ребята, справились с заданием.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А сейчас предлагаю немного отдохнуть, следующая остановка «физкультминутка».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Мишка с куклой громко топают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Громко топают - посмотри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И в ладоши звонко хлопают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Звонко хлопают раз, два, три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Ой, как весело - 3 раза ой, ой, ой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Мишке весело — 2 раза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Вертит мишенька головой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Кукле весело, тоже весело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Ой, как весело, ой - 3 раза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Вое - ль: Отправляемся в путь и следующая остановка «Угадай-ка». (Дети закрывают глаза и отгадывают, что пропало: состав игрушек от 1 до 5) - на развитие внимания и памяти.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Вое - ль: «Молодцы, вы ребята были внимательны».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Слышите стук в дверь? » (почтальон приносит конверт)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Я вскрываю его и читаю задание. Ребята определяют, в какое время суток, что надо делать (обосновывают свои ответы) .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Вос - ль: «Вы сегодня хорошо занимались, и я хочу отметить наиболее активных, медалями «Самый умный» (Умники и умницы) .</w:t>
      </w:r>
    </w:p>
    <w:p w:rsidR="008D7A24" w:rsidRPr="008D7A24" w:rsidRDefault="008D7A24" w:rsidP="008D7A24">
      <w:pPr>
        <w:shd w:val="clear" w:color="auto" w:fill="FFFFFF"/>
        <w:spacing w:before="270" w:after="270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8D7A24">
        <w:rPr>
          <w:rFonts w:ascii="Arial" w:eastAsia="Times New Roman" w:hAnsi="Arial" w:cs="Arial"/>
          <w:color w:val="333333"/>
          <w:sz w:val="29"/>
          <w:szCs w:val="29"/>
        </w:rPr>
        <w:t>Вос - ль: «А сейчас садимся в самолет, заводим мотор и летим в д/с «Аленушка».</w:t>
      </w:r>
    </w:p>
    <w:p w:rsidR="00761164" w:rsidRDefault="00761164"/>
    <w:sectPr w:rsidR="0076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FELayout/>
  </w:compat>
  <w:rsids>
    <w:rsidRoot w:val="008D7A24"/>
    <w:rsid w:val="00761164"/>
    <w:rsid w:val="008D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D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2015-11-01T14:16:00Z</dcterms:created>
  <dcterms:modified xsi:type="dcterms:W3CDTF">2015-11-01T14:16:00Z</dcterms:modified>
</cp:coreProperties>
</file>