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2E" w:rsidRPr="002C392E" w:rsidRDefault="002C392E" w:rsidP="002C39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онспект</w:t>
      </w: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познавательному развитию</w:t>
      </w:r>
    </w:p>
    <w:p w:rsidR="00B9572E" w:rsidRPr="002C392E" w:rsidRDefault="00B9572E" w:rsidP="002C39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«Почтовые вагоны»</w:t>
      </w:r>
      <w:r w:rsidR="00314BD8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в старшей группе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72E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познание;</w:t>
      </w:r>
    </w:p>
    <w:p w:rsidR="00B9572E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коммуникация;</w:t>
      </w:r>
    </w:p>
    <w:p w:rsidR="00B9572E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B9572E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здоровье.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Технологии:</w:t>
      </w:r>
    </w:p>
    <w:p w:rsidR="00314BD8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14BD8" w:rsidRPr="002C392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314BD8"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технологии: гимнастика для глаз;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игра малой подвижности; </w:t>
      </w:r>
      <w:proofErr w:type="spell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572E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использование игровых методов;</w:t>
      </w:r>
    </w:p>
    <w:p w:rsidR="00B9572E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проблемного обучения;</w:t>
      </w:r>
    </w:p>
    <w:p w:rsidR="00B9572E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игровые технологии, направленные на развитие слухового  и зрительного  внимания;</w:t>
      </w:r>
    </w:p>
    <w:p w:rsidR="00B9572E" w:rsidRPr="002C392E" w:rsidRDefault="002C39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информационные компьютерные технологии;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Коррекционно-образовательные: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представления о труде работников почты, о важности их труда. Расширить и активизировать словарь по теме “Почта «. Учить детей согласовывать имена существительные с глаголами единственного и множественного числа.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Коррекционно-развивающие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>: упражнять детей в подборе имен существительных к прилагательным и учить согласованию их в роде, числе и падеже. Развивать общую и мелкую моторику. Развивать зрительное, слуховое, восприятие.  Профилактика нарушений письменной речи. Укреплять мышцы глаз и совершенствовать их координацию.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>: картинки по теме «Почта», </w:t>
      </w:r>
      <w:hyperlink r:id="rId6" w:tgtFrame="_blank" w:tooltip="Презентация &quot;Путешествие в почту&quot;" w:history="1">
        <w:r w:rsidRPr="002C392E">
          <w:rPr>
            <w:rFonts w:ascii="Times New Roman" w:hAnsi="Times New Roman" w:cs="Times New Roman"/>
            <w:sz w:val="28"/>
            <w:szCs w:val="28"/>
            <w:lang w:eastAsia="ru-RU"/>
          </w:rPr>
          <w:t>презентация «</w:t>
        </w:r>
        <w:r w:rsidR="002C392E" w:rsidRPr="002C392E">
          <w:rPr>
            <w:rFonts w:ascii="Times New Roman" w:hAnsi="Times New Roman" w:cs="Times New Roman"/>
            <w:sz w:val="28"/>
            <w:szCs w:val="28"/>
            <w:lang w:eastAsia="ru-RU"/>
          </w:rPr>
          <w:t>Путь превращения древнего письма в электронное письмо</w:t>
        </w:r>
        <w:r w:rsidRPr="002C392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2C392E">
        <w:rPr>
          <w:rFonts w:ascii="Times New Roman" w:hAnsi="Times New Roman" w:cs="Times New Roman"/>
          <w:sz w:val="28"/>
          <w:szCs w:val="28"/>
          <w:lang w:eastAsia="ru-RU"/>
        </w:rPr>
        <w:t>, листы А-4, клей, кисточки, блестки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B9572E" w:rsidRPr="002C392E" w:rsidRDefault="00130FA0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>привлекает внимание детей к монитору компьютера (слайд 1).</w:t>
      </w:r>
    </w:p>
    <w:p w:rsidR="00133619" w:rsidRPr="002C392E" w:rsidRDefault="00133619" w:rsidP="001336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Как называются вагоны, в которых перевозят почтовые посылки? (Почтовые).</w:t>
      </w:r>
    </w:p>
    <w:p w:rsidR="00133619" w:rsidRPr="002C392E" w:rsidRDefault="00133619" w:rsidP="001336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А как называется поезд с почтовыми вагонами? (Почтовый).</w:t>
      </w:r>
    </w:p>
    <w:p w:rsidR="00133619" w:rsidRDefault="00133619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Вот стоят вагоны в ряд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И все хором говорят: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Едем, едем в детский сад,</w:t>
      </w:r>
      <w:bookmarkStart w:id="0" w:name="_GoBack"/>
      <w:bookmarkEnd w:id="0"/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Везем посылки для ребят.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2. Объявление темы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FA0" w:rsidRPr="002C392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>слайд 2</w:t>
      </w:r>
      <w:r w:rsidR="00130FA0" w:rsidRPr="002C392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  Сегодня мы узнаем историю почтовых вагончиков. А сейчас я предлагаю вам послушать рассказ о том, как появилась почта.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3. Беседа по картинкам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Почта занимается пересылкой почтовых отправлений – писем, газет, журналов, денежных  переводов, бандеролей, посылок. Вся пересылка происходит при помощи транспорта. Необходимость разговаривать друг с другом появилась у людей в древности. Но как поговоришь, если нужный тебе человек находится очень далеко? После того, как люди научились читать и писать, эта проблема исчезла. Появилась почтовая связь. Сначала почту перевозили на лошадях, затем стали перевозить по железной дороге. Позже количество почты увеличилось и ее стали перевозить самолетом. В наше время, когда у каждого дома есть компьютер, письма и послания можно пересылать с помощью электронной почты.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4. Просмотр слайдов «Путь превращения древнего письма в электронное письмо»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92E" w:rsidRPr="002C392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>слайды с 3-8</w:t>
      </w:r>
      <w:r w:rsidR="002C392E" w:rsidRPr="002C392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130FA0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. Гимнастика для глаз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А сейчас посмотрим вдаль,          Смотреть прямо перед собой, поставить палец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На это времени не жаль,                 на расстоянии 25-30 см от глаз, перевести взор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Что вблизи и что вдали                   на кончик пальца и смотреть на него, затем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Глазки рассмотреть должны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пустить руку.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Чтобы мы не зевали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П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однять глаза вверх, вправо, вниз, влево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Глаза по кругу побежали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вверх; и обратно: влево, вниз, вправо и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Остановка, и опять                          снова вверх.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В другую сторону бежать.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392E" w:rsidRPr="002C392E" w:rsidRDefault="00130FA0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2C39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«История почтового вагончика»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А вот история первого вагончика: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Я вагончик ярко-алый,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Аккуратный и нестарый.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Вот почтовое письмо,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Ване я везу его.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Скажите, а как еще можно доставить письма?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- Чтобы отправить письмо по железной дороге,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(что?)…(Почтовый вагон).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-Чтобы отправить письмо авиапочтой,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(что?)…(Самолет).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Чтобы отправить письмо голубиной  почтой, нужен (кто?)…(Голубь).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- Чтобы отправить письмо электронной почтой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(что?)…(Компьютер).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- Чтобы отправить письмо на север,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(что?)…(Собачьи упряжки, вертолет).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Ребята, подумайте, пожалуйста, и скажите, какой почты сейчас нет? (Голубиной).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130FA0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«Почтовый ящик»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На скамейку я встаю,                      Поднимаются на носочки и тянутся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Еле ящик достаю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            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а руками вверх.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Открываю ящик                               «Открывают»,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Голубой,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блестящий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Посыпались из ящика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П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>риседают – встают с вытянутыми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Письма настоящие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proofErr w:type="gramStart"/>
      <w:r w:rsidRPr="002C392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92E">
        <w:rPr>
          <w:rFonts w:ascii="Times New Roman" w:hAnsi="Times New Roman" w:cs="Times New Roman"/>
          <w:sz w:val="28"/>
          <w:szCs w:val="28"/>
          <w:lang w:eastAsia="ru-RU"/>
        </w:rPr>
        <w:t>уками.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130FA0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. Игра по развитию речи «Чья телеграмма?»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Теперь оранжевый вагончик расскажет нам свою историю: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Я оранжевый вагон,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Очень добрый почтальон.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Телеграммы есть для Коли,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Для его подруги Оли.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Эта телеграмма для Оли. Это чья телеграмма? (Это Олина телеграмма.)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Эта телеграмма для Коли. Это чья телеграмма? (Это Колина телеграмма.)</w:t>
      </w:r>
    </w:p>
    <w:p w:rsidR="0063020C" w:rsidRDefault="00B9572E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Эта телеграмма для Жени. Это чья телеграмма? (Это Женина телеграмма.)</w:t>
      </w:r>
      <w:r w:rsidR="00630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130FA0" w:rsidP="002C392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Игра малой подвижности на внимание «Вкусная посылка».</w:t>
      </w:r>
      <w:r w:rsidR="00B9572E"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2E" w:rsidRPr="002C39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достает из коробки предметы, ребята </w:t>
      </w:r>
      <w:proofErr w:type="gramStart"/>
      <w:r w:rsidR="00B9572E" w:rsidRPr="002C392E">
        <w:rPr>
          <w:rFonts w:ascii="Times New Roman" w:hAnsi="Times New Roman" w:cs="Times New Roman"/>
          <w:i/>
          <w:sz w:val="28"/>
          <w:szCs w:val="28"/>
          <w:lang w:eastAsia="ru-RU"/>
        </w:rPr>
        <w:t>определяют</w:t>
      </w:r>
      <w:proofErr w:type="gramEnd"/>
      <w:r w:rsidR="00B9572E" w:rsidRPr="002C39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если съедобное хлопают в ладоши если не съедобное топают ногами.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130FA0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гра «Что делает? Что делают?»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Пришло время послушать историю голубого вагончика.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Я вагончик голубой,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Не угнаться вам за мной.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Бандеролей везу воз –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Заказал их Дед Мороз.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Ребята, сейчас мы с вами расскажем, что можно сделать с бандеролями, письмами и посылками.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Ваня письмо отправляет, а дети письма (что делают?)…(Отправляют.)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Почтальон телеграммы разносит, а почтальоны телеграммы (что делают?)…(Разносят.)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Мама марку на конверт наклеивает, а мамы марки на конверты (что делают?)…(Наклеивают.)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Дедушка бандероль получает, а дедушки бандероли (что делают?)…(Получают.)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Маша поздравительную открытку рисует, дети поздравительные открытки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(что делают?)…(Рисуют.)</w:t>
      </w:r>
    </w:p>
    <w:p w:rsidR="00130FA0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Мальчик письмо в почтовый ящик опускает, а мальчики письма в почтовые ящики (что делают?)…(Опускают.)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FA0" w:rsidRPr="002C392E" w:rsidRDefault="00130FA0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. Игра</w:t>
      </w: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развития математических способностей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«Сколько писе</w:t>
      </w: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 в сумке у почтальона?» </w:t>
      </w:r>
      <w:r w:rsidRPr="002C392E">
        <w:rPr>
          <w:rFonts w:ascii="Times New Roman" w:hAnsi="Times New Roman" w:cs="Times New Roman"/>
          <w:sz w:val="28"/>
          <w:szCs w:val="28"/>
          <w:lang w:eastAsia="ru-RU"/>
        </w:rPr>
        <w:t>(слайд 9)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Осталось нам послушать историю последнего вагончика.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Часто езжу я по свету,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Письма развожу, газеты.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Двери смело открывай,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И скорее посчитай!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Дети смотрят на зашумленное изображение писем на мониторе.</w:t>
      </w:r>
    </w:p>
    <w:p w:rsidR="0063020C" w:rsidRDefault="0063020C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72E" w:rsidRPr="002C392E" w:rsidRDefault="00130FA0" w:rsidP="002C39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B9572E"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. Итог занятия</w:t>
      </w:r>
      <w:r w:rsidRPr="002C392E">
        <w:rPr>
          <w:rFonts w:ascii="Times New Roman" w:hAnsi="Times New Roman" w:cs="Times New Roman"/>
          <w:b/>
          <w:sz w:val="28"/>
          <w:szCs w:val="28"/>
          <w:lang w:eastAsia="ru-RU"/>
        </w:rPr>
        <w:t>. Оригами «Письмо»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- Чьи истории мы сегодня слушали? Что может быть почтовым?</w:t>
      </w:r>
    </w:p>
    <w:p w:rsidR="00B9572E" w:rsidRPr="002C392E" w:rsidRDefault="00B9572E" w:rsidP="002C39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392E">
        <w:rPr>
          <w:rFonts w:ascii="Times New Roman" w:hAnsi="Times New Roman" w:cs="Times New Roman"/>
          <w:sz w:val="28"/>
          <w:szCs w:val="28"/>
          <w:lang w:eastAsia="ru-RU"/>
        </w:rPr>
        <w:t>Что нужно не забывать делать в праздники, дни рождения и когда наши родные и друзья находятся далеко? (Присылать поздравительные открытки и письма.)</w:t>
      </w:r>
      <w:r w:rsidR="00130FA0" w:rsidRPr="002C392E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сейчас сделаем вместе поздравительные письма  (дети складывают письмо из бумаги и украшают его блестками наклейками)</w:t>
      </w:r>
    </w:p>
    <w:p w:rsidR="00B84236" w:rsidRDefault="00133619" w:rsidP="002C39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92E" w:rsidRPr="002C392E" w:rsidRDefault="002C392E" w:rsidP="006302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B897B" wp14:editId="35F5FB04">
            <wp:extent cx="4695092" cy="5826912"/>
            <wp:effectExtent l="0" t="0" r="0" b="2540"/>
            <wp:docPr id="3" name="Рисунок 3" descr="http://cdn-nus-4.pinme.ru/pin-upload-static/photos/f986900e8b16a57c2d3b754aa9d0269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nus-4.pinme.ru/pin-upload-static/photos/f986900e8b16a57c2d3b754aa9d02698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76" cy="58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92E" w:rsidRPr="002C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1EC"/>
    <w:multiLevelType w:val="multilevel"/>
    <w:tmpl w:val="6E4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55C81"/>
    <w:multiLevelType w:val="multilevel"/>
    <w:tmpl w:val="F29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D8"/>
    <w:rsid w:val="00130FA0"/>
    <w:rsid w:val="00133619"/>
    <w:rsid w:val="002C392E"/>
    <w:rsid w:val="00314BD8"/>
    <w:rsid w:val="00495E56"/>
    <w:rsid w:val="005F50A8"/>
    <w:rsid w:val="0063020C"/>
    <w:rsid w:val="007768D8"/>
    <w:rsid w:val="00B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3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3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tvorcheskaya-masterskaya-logopeda/kompyuternye-programmy-dlya-logopedicheskix-zanyatij/prezentaciya-puteshestvie-v-pocht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2015-04-23T19:44:00Z</dcterms:created>
  <dcterms:modified xsi:type="dcterms:W3CDTF">2015-10-22T18:14:00Z</dcterms:modified>
</cp:coreProperties>
</file>