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Утверждаю:</w:t>
      </w: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Заведующий МБДОУ «Детский сад </w:t>
      </w: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овопушкинское</w:t>
      </w:r>
      <w:proofErr w:type="spellEnd"/>
      <w:r>
        <w:rPr>
          <w:rFonts w:ascii="Times New Roman" w:hAnsi="Times New Roman" w:cs="Times New Roman"/>
        </w:rPr>
        <w:t>»</w:t>
      </w: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Апрышко</w:t>
      </w:r>
      <w:proofErr w:type="spellEnd"/>
      <w:r>
        <w:rPr>
          <w:rFonts w:ascii="Times New Roman" w:hAnsi="Times New Roman" w:cs="Times New Roman"/>
        </w:rPr>
        <w:t xml:space="preserve"> Г.Б.</w:t>
      </w:r>
    </w:p>
    <w:p w:rsidR="00DF6C45" w:rsidRDefault="00DF6C45" w:rsidP="00DF6C45">
      <w:pPr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Принято на педагогическом совете </w:t>
      </w: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Протокол №____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</w:t>
      </w:r>
    </w:p>
    <w:p w:rsidR="00DF6C45" w:rsidRDefault="00DF6C45" w:rsidP="00DF6C45">
      <w:pPr>
        <w:spacing w:after="0" w:line="100" w:lineRule="atLeast"/>
        <w:jc w:val="right"/>
      </w:pPr>
      <w:r>
        <w:rPr>
          <w:rFonts w:ascii="Times New Roman" w:hAnsi="Times New Roman" w:cs="Times New Roman"/>
        </w:rPr>
        <w:t xml:space="preserve">___________________ </w:t>
      </w:r>
    </w:p>
    <w:p w:rsidR="00DF6C45" w:rsidRDefault="00DF6C45" w:rsidP="00DF6C45">
      <w:pPr>
        <w:spacing w:after="0" w:line="100" w:lineRule="atLeast"/>
        <w:jc w:val="right"/>
      </w:pPr>
    </w:p>
    <w:p w:rsidR="00DF6C45" w:rsidRDefault="00DF6C45" w:rsidP="00DF6C45">
      <w:pPr>
        <w:spacing w:after="0" w:line="100" w:lineRule="atLeast"/>
        <w:jc w:val="right"/>
      </w:pPr>
    </w:p>
    <w:p w:rsidR="00DF6C45" w:rsidRDefault="00DF6C45" w:rsidP="00DF6C45">
      <w:pPr>
        <w:spacing w:after="0" w:line="100" w:lineRule="atLeast"/>
        <w:jc w:val="right"/>
      </w:pPr>
    </w:p>
    <w:p w:rsidR="00DF6C45" w:rsidRDefault="00DF6C45" w:rsidP="00DF6C45">
      <w:pPr>
        <w:spacing w:after="0" w:line="100" w:lineRule="atLeast"/>
        <w:jc w:val="right"/>
      </w:pPr>
    </w:p>
    <w:p w:rsidR="00DF6C45" w:rsidRDefault="00DF6C45" w:rsidP="00DF6C45">
      <w:pPr>
        <w:spacing w:after="0" w:line="100" w:lineRule="atLeast"/>
        <w:jc w:val="right"/>
      </w:pPr>
    </w:p>
    <w:p w:rsidR="00DF6C45" w:rsidRDefault="00DF6C45" w:rsidP="00DF6C45">
      <w:pPr>
        <w:spacing w:after="0" w:line="100" w:lineRule="atLeast"/>
        <w:jc w:val="right"/>
      </w:pP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sz w:val="72"/>
          <w:szCs w:val="72"/>
        </w:rPr>
        <w:t>Кружок</w:t>
      </w: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«Юный эколог»</w:t>
      </w: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sz w:val="72"/>
          <w:szCs w:val="72"/>
        </w:rPr>
        <w:t>Старшая группа</w:t>
      </w: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sz w:val="72"/>
          <w:szCs w:val="72"/>
        </w:rPr>
        <w:t>№5</w:t>
      </w:r>
    </w:p>
    <w:p w:rsidR="00DF6C45" w:rsidRDefault="00DF6C45" w:rsidP="00DF6C45">
      <w:pPr>
        <w:spacing w:after="0" w:line="100" w:lineRule="atLeast"/>
        <w:jc w:val="center"/>
      </w:pPr>
      <w:r>
        <w:rPr>
          <w:b/>
          <w:i/>
          <w:sz w:val="36"/>
          <w:szCs w:val="36"/>
        </w:rPr>
        <w:t>на 2014-2015 г</w:t>
      </w: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Руководитель  кружка  </w:t>
      </w:r>
    </w:p>
    <w:p w:rsidR="00DF6C45" w:rsidRDefault="00DF6C45" w:rsidP="00DF6C45">
      <w:pPr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F6C45" w:rsidRDefault="00DF6C45" w:rsidP="00DF6C4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F6C45" w:rsidRDefault="00DF6C45" w:rsidP="00DF6C4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6C45" w:rsidRDefault="00DF6C45" w:rsidP="00DF6C4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6C45" w:rsidRDefault="00DF6C45" w:rsidP="00DF6C45">
      <w:pPr>
        <w:spacing w:after="0" w:line="100" w:lineRule="atLeast"/>
        <w:jc w:val="center"/>
      </w:pPr>
    </w:p>
    <w:p w:rsidR="00DF6C45" w:rsidRDefault="00DF6C45" w:rsidP="00DF6C45">
      <w:pPr>
        <w:pStyle w:val="titleorange"/>
      </w:pPr>
    </w:p>
    <w:p w:rsidR="00DF6C45" w:rsidRDefault="00DF6C45" w:rsidP="00DF6C45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F6C45" w:rsidRDefault="00DF6C45" w:rsidP="00DF6C45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E7E5F" w:rsidRDefault="00D323F0">
      <w:p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 xml:space="preserve">Рабочая программа кружка </w:t>
      </w:r>
    </w:p>
    <w:p w:rsidR="004E7E5F" w:rsidRDefault="00D323F0">
      <w:p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"Юный эколог"</w:t>
      </w:r>
    </w:p>
    <w:p w:rsidR="004E7E5F" w:rsidRDefault="00D323F0">
      <w:p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4E7E5F" w:rsidRDefault="00D323F0">
      <w:p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E5F" w:rsidRDefault="00D323F0">
      <w:p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E5F" w:rsidRDefault="00D323F0">
      <w:p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4E7E5F" w:rsidRDefault="00D323F0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программы.</w:t>
      </w:r>
    </w:p>
    <w:p w:rsidR="004E7E5F" w:rsidRDefault="00D323F0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 программы.</w:t>
      </w:r>
    </w:p>
    <w:p w:rsidR="004E7E5F" w:rsidRDefault="00D323F0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занятий.</w:t>
      </w:r>
    </w:p>
    <w:p w:rsidR="004E7E5F" w:rsidRDefault="00D323F0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 занятий.</w:t>
      </w:r>
    </w:p>
    <w:p w:rsidR="004E7E5F" w:rsidRDefault="00D323F0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работы кружка</w:t>
      </w:r>
    </w:p>
    <w:p w:rsidR="004E7E5F" w:rsidRDefault="00D323F0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результаты.</w:t>
      </w:r>
    </w:p>
    <w:p w:rsidR="004E7E5F" w:rsidRDefault="00D323F0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100" w:after="100" w:line="100" w:lineRule="atLeast"/>
        <w:ind w:left="24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D323F0" w:rsidRDefault="00D323F0">
      <w:pPr>
        <w:spacing w:before="100" w:after="100" w:line="100" w:lineRule="atLeast"/>
        <w:ind w:left="240"/>
      </w:pPr>
    </w:p>
    <w:p w:rsidR="00D323F0" w:rsidRDefault="00D323F0">
      <w:pPr>
        <w:spacing w:before="100" w:after="100" w:line="100" w:lineRule="atLeast"/>
        <w:ind w:left="240"/>
      </w:pPr>
    </w:p>
    <w:p w:rsidR="00D323F0" w:rsidRDefault="00D323F0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4E7E5F">
      <w:pPr>
        <w:spacing w:before="100" w:after="100" w:line="100" w:lineRule="atLeast"/>
        <w:ind w:left="240"/>
      </w:pPr>
    </w:p>
    <w:p w:rsidR="004E7E5F" w:rsidRDefault="00D323F0">
      <w:pPr>
        <w:spacing w:before="100" w:after="100" w:line="100" w:lineRule="atLeast"/>
        <w:ind w:left="24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человек …. Когда-то эти понятия в сознании людей были слиты воедино. Человек чувствовал целостность мира и считал себя его частью.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отношения человека и природы претерпели изменения.</w:t>
      </w:r>
    </w:p>
    <w:p w:rsidR="00981ED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с какого возраста нужно начинать экологическое воспитание и образование?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</w:t>
      </w:r>
      <w:r w:rsidR="00531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4E7E5F">
      <w:pPr>
        <w:spacing w:before="28" w:after="28" w:line="100" w:lineRule="atLeast"/>
      </w:pPr>
    </w:p>
    <w:p w:rsidR="004E7E5F" w:rsidRDefault="004E7E5F">
      <w:pPr>
        <w:spacing w:before="28" w:after="28" w:line="100" w:lineRule="atLeast"/>
      </w:pPr>
    </w:p>
    <w:p w:rsidR="004E7E5F" w:rsidRDefault="004E7E5F">
      <w:pPr>
        <w:spacing w:before="28" w:after="28" w:line="100" w:lineRule="atLeast"/>
      </w:pPr>
    </w:p>
    <w:p w:rsidR="00D323F0" w:rsidRDefault="00D323F0">
      <w:pPr>
        <w:spacing w:before="28" w:after="28" w:line="100" w:lineRule="atLeast"/>
      </w:pPr>
    </w:p>
    <w:p w:rsidR="00981EDF" w:rsidRDefault="00981EDF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76" w:rsidRDefault="008F6A76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Цель и задачи программы: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детей посредством формирования основ экологического мировоззрения: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- неотделимая часть природы;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-природа – едина и многообразна;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-человек ответственен за сохранность природы;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-человек должен учиться жить в гармонии с окружающим его миром.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981EDF"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обобщенные представления о жизни животных и растений в сообществах - экосистемы; о целостности и уникальности каждого сообщества о разнообразии животных и растений на Земле, о взаимосвязях неживой природы, растений, животных; о сезонных изменениях в неживой природе, растительном и животном мире, их взаимосвязях;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овладевать умениями ориентироваться в мире физических явлений на основе уточнения представлений;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сбор природного материала для дальнейшей творческой работы с ним;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простейшим правилам поведения в природе;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психические процессы (внимание, память) и мыслительные операции (сравнение, обобщение);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и творческие способности детей, коммуникативное общение;</w:t>
      </w:r>
    </w:p>
    <w:p w:rsidR="004E7E5F" w:rsidRDefault="00D323F0">
      <w:pPr>
        <w:spacing w:after="0" w:line="100" w:lineRule="atLeast"/>
        <w:ind w:right="1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оценивать состояние природной среды, принимать   правильные решения по ее улучшению;</w:t>
      </w:r>
    </w:p>
    <w:p w:rsidR="004E7E5F" w:rsidRDefault="00D323F0">
      <w:pPr>
        <w:spacing w:after="0" w:line="100" w:lineRule="atLeast"/>
        <w:ind w:right="1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детей чувство ответственности за жизнь окружающих животных и растений;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понимание необходимости охранять природу, проявлять инициативу действий    по её охране и предупреждению насилия над природой;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через общение с природой видеть и любить ее красоту во всем проявлении многообразии форм и красок;</w:t>
      </w:r>
    </w:p>
    <w:p w:rsidR="00981EDF" w:rsidRPr="00981EDF" w:rsidRDefault="00D323F0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 детях  доброту, милосердие, сострадание, любовь к природе</w:t>
      </w:r>
      <w:r w:rsid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4E7E5F">
      <w:pPr>
        <w:spacing w:before="28" w:after="28" w:line="100" w:lineRule="atLeast"/>
      </w:pPr>
    </w:p>
    <w:p w:rsidR="004E7E5F" w:rsidRDefault="004E7E5F">
      <w:pPr>
        <w:spacing w:before="28" w:after="28" w:line="100" w:lineRule="atLeast"/>
      </w:pPr>
    </w:p>
    <w:p w:rsidR="004E7E5F" w:rsidRDefault="004E7E5F">
      <w:pPr>
        <w:spacing w:before="28" w:after="28" w:line="100" w:lineRule="atLeast"/>
      </w:pPr>
    </w:p>
    <w:p w:rsidR="004E7E5F" w:rsidRDefault="004E7E5F">
      <w:pPr>
        <w:spacing w:before="28" w:after="28" w:line="100" w:lineRule="atLeast"/>
      </w:pP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 лежащие в основе программы:</w:t>
      </w:r>
    </w:p>
    <w:p w:rsidR="004E7E5F" w:rsidRDefault="00D323F0">
      <w:pPr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сознательности, активности, самостоятельности при руководящей роли воспитателя;</w:t>
      </w:r>
    </w:p>
    <w:p w:rsidR="004E7E5F" w:rsidRDefault="00D323F0">
      <w:pPr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последовательности;</w:t>
      </w:r>
    </w:p>
    <w:p w:rsidR="004E7E5F" w:rsidRDefault="00D323F0">
      <w:pPr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наглядности;</w:t>
      </w:r>
    </w:p>
    <w:p w:rsidR="004E7E5F" w:rsidRDefault="00D323F0">
      <w:pPr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посильности;</w:t>
      </w:r>
    </w:p>
    <w:p w:rsidR="004E7E5F" w:rsidRDefault="00D323F0">
      <w:pPr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возрастных особенностей детей;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Организационно-методическое обеспечение программы.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9 месяцев по 1 НОД в неделю, длительностью 20-25 минут.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 в кружке –10 человек. Возраст детей 5-6 лет.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и методы  НОД.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данной программе важно проводить с детьми, как в помещении, так и на природе.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природой доставляет детям огромную радость. Ведь они видят мир по-своему, во всем многообразии цвета, запахов, звуков, их сердца открыты к восприятию красоты. И это первое знакомство с миром природы, ее лесными обитателями, можно провести в увлекательной для детей форме игры, сказки, загадок, викторин.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проводимые на природе (экскурсии, прогулки), очень полезны и необходимы для детей. Свежий воздух, красота окружающей природы оказывает весьма благотворное воздействие на здоровье детей. Эти занятия развивают их физические возможности, выносливость, учат умению преодолевать препятствия.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 с природой дети становятся добрее, гармоничнее, в них воспитаются чувства дружбы и взаимопомощи.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лесу, учатся следовать закону « не навреди».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и проводится сбор природного материала для дальнейшей творческой работы с ним. Выполняются и посильные для детей экологические задачи, такие как, например, уборка парка и леса от мусора. Такая работа способствует воспитанию у детей чувства ответственности за сохранность окружающей природы, бережного отношения к ней.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 Формы проведения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различные: экскурсии, игровые, сюжетные, занятия с использованием опытно – экспериментальной деятельности, с использованием мультимедийного сопровождения и др.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которых лежит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объяснительно</w:t>
      </w:r>
      <w:r w:rsidR="00F1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(воспринимают и усваивают готовую информацию).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(воспроизводят освоенные способы деятельности).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1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(решение поставленной задачи совместно с педагогом).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(самостоятельная творческая работа).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 которых лежит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форма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(одновременно со всей подгруппой).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индивидуально -</w:t>
      </w:r>
      <w:r w:rsidR="00F1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(чередование индивидуальных и фронтальных форм работы).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в группах: парах, тройках и др.).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заданий, решение проблем).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Техническое оснащение 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изображением растений, животных и насекомых.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с домашними и дикими животными.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и натуральные овощи и фрукты.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уголок природы, в котором находятся комнатные растения.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Гербарий растений.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Огород, клумбы находящиеся на территории детского сада.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– схемы экологических троп на территории детского сада и за её пределами.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Кормушка для птиц.</w:t>
      </w:r>
    </w:p>
    <w:p w:rsidR="004E7E5F" w:rsidRDefault="00D323F0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проведения опытнической деятельности (формочки для льда, палочки для рыхления почвы и т. д.)</w:t>
      </w:r>
    </w:p>
    <w:p w:rsidR="004E7E5F" w:rsidRDefault="00D323F0">
      <w:p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4E7E5F" w:rsidRDefault="004E7E5F">
      <w:pPr>
        <w:spacing w:before="28" w:after="28" w:line="100" w:lineRule="atLeast"/>
        <w:jc w:val="center"/>
      </w:pPr>
    </w:p>
    <w:p w:rsidR="00D323F0" w:rsidRPr="00D323F0" w:rsidRDefault="00D323F0" w:rsidP="00981EDF">
      <w:pPr>
        <w:spacing w:before="28" w:after="28" w:line="100" w:lineRule="atLeast"/>
        <w:ind w:left="360"/>
        <w:jc w:val="center"/>
      </w:pPr>
    </w:p>
    <w:p w:rsidR="00981EDF" w:rsidRDefault="00981EDF" w:rsidP="00981EDF">
      <w:pPr>
        <w:spacing w:before="28" w:after="28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81EDF" w:rsidRDefault="00981EDF" w:rsidP="00981EDF">
      <w:pPr>
        <w:spacing w:before="28" w:after="28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81EDF" w:rsidRDefault="00981EDF" w:rsidP="00981EDF">
      <w:pPr>
        <w:spacing w:before="28" w:after="28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81EDF" w:rsidRDefault="00981EDF" w:rsidP="00981EDF">
      <w:pPr>
        <w:spacing w:before="28" w:after="28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81EDF" w:rsidRDefault="00981EDF" w:rsidP="00981EDF">
      <w:pPr>
        <w:spacing w:before="28" w:after="28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E7E5F" w:rsidRDefault="00D323F0" w:rsidP="00981EDF">
      <w:pPr>
        <w:spacing w:before="28" w:after="28" w:line="100" w:lineRule="atLeast"/>
        <w:ind w:left="360"/>
        <w:jc w:val="center"/>
      </w:pPr>
      <w:r w:rsidRPr="0098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план работы</w:t>
      </w:r>
      <w:r w:rsidRP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кружка </w:t>
      </w:r>
    </w:p>
    <w:p w:rsidR="004E7E5F" w:rsidRDefault="00D323F0">
      <w:pPr>
        <w:spacing w:before="28" w:after="28" w:line="100" w:lineRule="atLeast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«Юный эколог»</w:t>
      </w:r>
    </w:p>
    <w:p w:rsidR="004E7E5F" w:rsidRDefault="00D323F0">
      <w:p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4"/>
        <w:gridCol w:w="28"/>
        <w:gridCol w:w="3062"/>
        <w:gridCol w:w="29"/>
        <w:gridCol w:w="3235"/>
        <w:gridCol w:w="2277"/>
        <w:gridCol w:w="200"/>
      </w:tblGrid>
      <w:tr w:rsidR="004E7E5F">
        <w:trPr>
          <w:cantSplit/>
          <w:trHeight w:val="704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</w:t>
            </w:r>
          </w:p>
        </w:tc>
        <w:tc>
          <w:tcPr>
            <w:tcW w:w="24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источник</w:t>
            </w:r>
          </w:p>
        </w:tc>
      </w:tr>
      <w:tr w:rsidR="004E7E5F">
        <w:trPr>
          <w:cantSplit/>
          <w:trHeight w:val="2760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4E7E5F">
            <w:pPr>
              <w:spacing w:before="28" w:after="28" w:line="100" w:lineRule="atLeast"/>
            </w:pP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Октябрь 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Уходит золотая осень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представление детей об осени; пробуждать стремление выразить себя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умение слушать литературные произведения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С.25,27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2377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 и коза – домашние животные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обобщенное представление о том, что корова и коза – домашние животные, о пользе животных для человека и способах ухода за ними;</w:t>
            </w:r>
          </w:p>
        </w:tc>
        <w:tc>
          <w:tcPr>
            <w:tcW w:w="24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35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1554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 и овца – домашние животные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обобщенное представление о том, что лошадь и овца – домашние животные, о пользе животных для человека и способах ухода за ними;</w:t>
            </w:r>
          </w:p>
        </w:tc>
        <w:tc>
          <w:tcPr>
            <w:tcW w:w="24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.34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2430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четвероногие друзья (кошка и собака)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детей о том, что собака умное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воспитывать любовь и заботливое отношение к дом. животным</w:t>
            </w:r>
          </w:p>
        </w:tc>
        <w:tc>
          <w:tcPr>
            <w:tcW w:w="24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69;77</w:t>
            </w:r>
          </w:p>
        </w:tc>
      </w:tr>
      <w:tr w:rsidR="004E7E5F">
        <w:trPr>
          <w:cantSplit/>
          <w:trHeight w:val="2833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Ноябрь 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животным хвосты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приспособленности строения животных к среде обитания, о значении отдельных органов для взаимодействия с внешней средой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С.27</w:t>
            </w:r>
          </w:p>
        </w:tc>
      </w:tr>
      <w:tr w:rsidR="004E7E5F">
        <w:trPr>
          <w:cantSplit/>
          <w:trHeight w:val="1966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лесные звери – медведь и белка готовятся к зиме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как звери готовятся к зиме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С.31</w:t>
            </w:r>
          </w:p>
        </w:tc>
      </w:tr>
      <w:tr w:rsidR="004E7E5F">
        <w:trPr>
          <w:cantSplit/>
          <w:trHeight w:val="1649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птицы прилетают на корм. Ищем птичьи следы, как птицы передвигаются по земле? Как летают? Когда птицы бывают заметны? Чем кормим и что они особенно любят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наблюдать за птицами, их повадками.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С.48, 49, 51, 54, 58</w:t>
            </w:r>
          </w:p>
        </w:tc>
      </w:tr>
      <w:tr w:rsidR="004E7E5F">
        <w:trPr>
          <w:cantSplit/>
          <w:trHeight w:val="230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after="0" w:line="100" w:lineRule="atLeast"/>
              <w:ind w:left="25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С.56</w:t>
            </w:r>
          </w:p>
        </w:tc>
      </w:tr>
      <w:tr w:rsidR="004E7E5F">
        <w:trPr>
          <w:cantSplit/>
          <w:trHeight w:val="4575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«Письма заболевшим детям»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ценностное отношение к своему здоровью, понимание того, что здоровый человек выглядит красиво (чистая кожа, крепкие мышцы и т. д.). Познакомить детей с названиями лекарственных растений, помогающих при простуде. Воспитывать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близкимлюдям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познакомить с процессом оформления и отправки письма.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«Ю. Э.»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С.39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2188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 ель? Какие у неё иголки? Сколько лет нашей ели?</w:t>
            </w:r>
          </w:p>
        </w:tc>
        <w:tc>
          <w:tcPr>
            <w:tcW w:w="32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детям, что ежегодно у ели вырастают новые ветки. Сосчитав сверху вниз ряды ветвей можно узнать возраст ели</w:t>
            </w:r>
          </w:p>
        </w:tc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С.41-42</w:t>
            </w:r>
          </w:p>
        </w:tc>
        <w:tc>
          <w:tcPr>
            <w:tcW w:w="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1170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5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снег? Наблюдения за снежинками.</w:t>
            </w:r>
          </w:p>
        </w:tc>
        <w:tc>
          <w:tcPr>
            <w:tcW w:w="32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с детьми свойства снега. Показать детям строение снежинок на темном фоне. Нарисовать снежинки на свежевыпавшем снегу. Вырезать снежинки из бумаги для украшения группы.</w:t>
            </w:r>
          </w:p>
        </w:tc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С.47</w:t>
            </w:r>
          </w:p>
        </w:tc>
        <w:tc>
          <w:tcPr>
            <w:tcW w:w="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1140"/>
        </w:trPr>
        <w:tc>
          <w:tcPr>
            <w:tcW w:w="5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5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водой (получаем талую воду, замораживаем воду)</w:t>
            </w:r>
          </w:p>
        </w:tc>
        <w:tc>
          <w:tcPr>
            <w:tcW w:w="32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 свойства снега и воды</w:t>
            </w:r>
          </w:p>
        </w:tc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С.47</w:t>
            </w:r>
          </w:p>
        </w:tc>
        <w:tc>
          <w:tcPr>
            <w:tcW w:w="2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70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7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Январь 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– это дом для многих жильцов</w:t>
            </w:r>
          </w:p>
          <w:p w:rsidR="004E7E5F" w:rsidRDefault="00D323F0">
            <w:pPr>
              <w:spacing w:before="28" w:after="28" w:line="7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7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первоначальное представление о том, что лес- это сообщество растений и животных, проживающих вместе на одной территории; жизнь всех обитателей зависит друг от друга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С.53</w:t>
            </w:r>
          </w:p>
          <w:p w:rsidR="004E7E5F" w:rsidRDefault="00D323F0">
            <w:pPr>
              <w:spacing w:before="28" w:after="28" w:line="7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1966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after="0" w:line="100" w:lineRule="atLeast"/>
              <w:ind w:left="4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«Станем юными защитниками природы»</w:t>
            </w:r>
          </w:p>
          <w:p w:rsidR="004E7E5F" w:rsidRDefault="00D323F0">
            <w:pPr>
              <w:spacing w:after="0" w:line="100" w:lineRule="atLeast"/>
              <w:ind w:left="7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отличать хорошие, добрые поступки от иных, учить создавать плакаты на тему бережного отношения к природе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С.42</w:t>
            </w:r>
          </w:p>
        </w:tc>
      </w:tr>
      <w:tr w:rsidR="004E7E5F">
        <w:trPr>
          <w:cantSplit/>
          <w:trHeight w:val="1649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лесные звери – белка, заяц, медведь, лиса – проводят зиму в лесу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 лесу живут разные животные; зима для всех трудное время года; звери по разному приспособлены к жизни в этот период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С.45</w:t>
            </w:r>
          </w:p>
        </w:tc>
      </w:tr>
      <w:tr w:rsidR="004E7E5F">
        <w:trPr>
          <w:cantSplit/>
          <w:trHeight w:val="2234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люди помогают лесным обитателям?</w:t>
            </w:r>
          </w:p>
          <w:p w:rsidR="004E7E5F" w:rsidRDefault="00D323F0">
            <w:pPr>
              <w:spacing w:after="0" w:line="100" w:lineRule="atLeast"/>
              <w:ind w:left="25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представление о лосях, об их жизни в лесу в зимнее время, о лесниках и их природоохранной деятельности - подкормке животных; воспитывать желание совершенствовать хорошие поступки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С.56</w:t>
            </w:r>
          </w:p>
        </w:tc>
      </w:tr>
      <w:tr w:rsidR="004E7E5F">
        <w:trPr>
          <w:cantSplit/>
          <w:trHeight w:val="2031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лука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замечать изменения, которые происходят у прорастающих луковиц, связывать эти изменения с наличием благоприятных условий (влага, свет, тепло и т. д.). Учить сравнивать луковицы, находящиеся в разных условиях, делать зарисовки с натуры.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С.58,59,64,65,68</w:t>
            </w:r>
          </w:p>
        </w:tc>
      </w:tr>
      <w:tr w:rsidR="004E7E5F">
        <w:trPr>
          <w:cantSplit/>
          <w:trHeight w:val="151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посвященный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Бианки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С.59</w:t>
            </w:r>
          </w:p>
        </w:tc>
      </w:tr>
      <w:tr w:rsidR="004E7E5F">
        <w:trPr>
          <w:cantSplit/>
          <w:trHeight w:val="1170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166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Прошла зима холодная – (занятие)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зиме, как о сезоне, наиболее неблагоприятном для жизни растений и животных. Обобщить знания о приспособленности к жизни в этот период животных и растений. Побуждать детей к отражению своих впечатлений об этом сезоне в рисунках.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С.66</w:t>
            </w:r>
          </w:p>
        </w:tc>
      </w:tr>
      <w:tr w:rsidR="004E7E5F">
        <w:trPr>
          <w:cantSplit/>
          <w:trHeight w:val="319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люди заботятся о своём здоровье весной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человеческом теле, объяснить, что организм нужно укреплять, развивать и закалять. Весной организм очень ослаблен, поэтому нужно чаще бывать на воздухе, употреблять продукты, богатые витаминами.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С.73</w:t>
            </w:r>
          </w:p>
        </w:tc>
      </w:tr>
      <w:tr w:rsidR="004E7E5F">
        <w:trPr>
          <w:cantSplit/>
          <w:trHeight w:val="115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досуга «Люблю березку русскую»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С.85</w:t>
            </w:r>
          </w:p>
        </w:tc>
      </w:tr>
      <w:tr w:rsidR="004E7E5F">
        <w:trPr>
          <w:cantSplit/>
          <w:trHeight w:val="1590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занятий «Береги деревянные предметы»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С.87</w:t>
            </w:r>
          </w:p>
        </w:tc>
      </w:tr>
      <w:tr w:rsidR="004E7E5F">
        <w:trPr>
          <w:cantSplit/>
          <w:trHeight w:val="1839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относитесь к бумаге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С..100</w:t>
            </w:r>
          </w:p>
        </w:tc>
      </w:tr>
      <w:tr w:rsidR="004E7E5F">
        <w:trPr>
          <w:cantSplit/>
          <w:trHeight w:val="3492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Божья коровка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представления детей о внешнем строении насекомых, учить бережному отношению к окружающему  миру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81, 85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283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в жизни лесных обитателей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и расширять представления детей о том, как оживает жизнь в лесу с приходом весны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С.82</w:t>
            </w:r>
          </w:p>
        </w:tc>
      </w:tr>
      <w:tr w:rsidR="004E7E5F">
        <w:trPr>
          <w:cantSplit/>
          <w:trHeight w:val="313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Первоцветы: мать и мачех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одуванчик)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интерес к наблюдениям за знакомыми растениями. Уточнить их представления о последовательности роста и развития (после цветов бывают семена и т. д.) обратить внимание на то, что цветы открыты в полдень и закрыты вечером.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С.76, 80, 84, 102, 107, 108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3611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Наблюдаем за попугаем. Чем отличается от воробьёв. В хороших ли условиях живут попугаи</w:t>
            </w:r>
          </w:p>
          <w:p w:rsidR="004E7E5F" w:rsidRDefault="00D323F0">
            <w:pPr>
              <w:spacing w:after="0" w:line="100" w:lineRule="atLeast"/>
              <w:ind w:left="177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вместе с детьми, что у попугая на голове есть глаза, уши и т. д. Учить сравнивать его с другими птицами. Рассказать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правильно ухаживать за птицей.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С.64</w:t>
            </w:r>
          </w:p>
        </w:tc>
      </w:tr>
      <w:tr w:rsidR="004E7E5F">
        <w:trPr>
          <w:cantSplit/>
          <w:trHeight w:val="1860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Май 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юных любителей природы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141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отгадывать загадки о животных, читать стихи и т. д., закрепить правила поведения в лесу.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С.91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3120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</w:t>
            </w:r>
          </w:p>
          <w:p w:rsidR="004E7E5F" w:rsidRDefault="00D323F0">
            <w:pPr>
              <w:spacing w:after="0" w:line="100" w:lineRule="atLeast"/>
              <w:ind w:left="141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весенними явлениями природы в парке, показать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многоярусность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Показать чувство «дома», парк – это место, где человек отдыхает, набирается сил и красоты, собирает дары леса.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С.103</w:t>
            </w:r>
          </w:p>
        </w:tc>
      </w:tr>
      <w:tr w:rsidR="004E7E5F">
        <w:trPr>
          <w:cantSplit/>
          <w:trHeight w:val="161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177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человек охраняет природу</w:t>
            </w:r>
          </w:p>
          <w:p w:rsidR="004E7E5F" w:rsidRDefault="00D323F0">
            <w:pPr>
              <w:spacing w:after="0" w:line="100" w:lineRule="atLeast"/>
              <w:ind w:left="177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after="0" w:line="100" w:lineRule="atLeast"/>
              <w:ind w:left="177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как человек должен охранять природу. Вспомнить, что такое «Красная книга»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С.110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7E5F">
        <w:trPr>
          <w:cantSplit/>
          <w:trHeight w:val="3135"/>
        </w:trPr>
        <w:tc>
          <w:tcPr>
            <w:tcW w:w="6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кончается – лето начинается</w:t>
            </w:r>
          </w:p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обобщить представления детей о весне как о сезоне, когда природа быстро меняет условия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становится тепло, увеличивается световой день и т. д.)</w:t>
            </w:r>
          </w:p>
        </w:tc>
        <w:tc>
          <w:tcPr>
            <w:tcW w:w="247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4E7E5F" w:rsidRDefault="00D323F0">
            <w:p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С.111</w:t>
            </w:r>
          </w:p>
        </w:tc>
      </w:tr>
    </w:tbl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3F0" w:rsidRDefault="00D323F0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F0" w:rsidRDefault="00D323F0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F0" w:rsidRDefault="00D323F0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F0" w:rsidRDefault="00D323F0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F0" w:rsidRDefault="00D323F0">
      <w:p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F0" w:rsidRDefault="00D323F0">
      <w:pPr>
        <w:spacing w:before="28" w:after="28" w:line="100" w:lineRule="atLeast"/>
      </w:pP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7. Предполагаемые результаты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занятий дети должны научиться правилам поведения в природе, бережному отношению к растениям и животным. Закрепить знания о животных, птицах, растениях, насекомых их повадках, строение тела и образе жизни, о временах года и природных явлениях. Дети познакомятся с произведениями писателей и поэтов, пишущих о природе.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Николаева «Юный эколог», «Программа экологического воспитания дошкольников», «Программа экологического воспитания в детском саду»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Г. Киреева,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экологической культуры дошкольников»</w:t>
      </w:r>
    </w:p>
    <w:p w:rsidR="004E7E5F" w:rsidRDefault="00D323F0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по формированию элементарных экологических представлений»</w:t>
      </w:r>
    </w:p>
    <w:p w:rsidR="004E7E5F" w:rsidRDefault="004E7E5F"/>
    <w:sectPr w:rsidR="004E7E5F" w:rsidSect="004E7E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5F6"/>
    <w:multiLevelType w:val="multilevel"/>
    <w:tmpl w:val="C55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24416BA"/>
    <w:multiLevelType w:val="multilevel"/>
    <w:tmpl w:val="2FC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75D1B"/>
    <w:multiLevelType w:val="multilevel"/>
    <w:tmpl w:val="FE4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C1C78"/>
    <w:multiLevelType w:val="multilevel"/>
    <w:tmpl w:val="9AC4CF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E5F"/>
    <w:rsid w:val="002800D6"/>
    <w:rsid w:val="004E7E5F"/>
    <w:rsid w:val="00531C73"/>
    <w:rsid w:val="008C2A4D"/>
    <w:rsid w:val="008F6A76"/>
    <w:rsid w:val="00981EDF"/>
    <w:rsid w:val="00AE257C"/>
    <w:rsid w:val="00D323F0"/>
    <w:rsid w:val="00DF6C45"/>
    <w:rsid w:val="00F1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E5F"/>
    <w:pPr>
      <w:suppressAutoHyphens/>
    </w:pPr>
    <w:rPr>
      <w:rFonts w:ascii="Calibri" w:eastAsia="Lucida Sans Unicode" w:hAnsi="Calibri" w:cs="Calibri"/>
      <w:lang w:eastAsia="en-US"/>
    </w:rPr>
  </w:style>
  <w:style w:type="paragraph" w:styleId="1">
    <w:name w:val="heading 1"/>
    <w:basedOn w:val="a"/>
    <w:rsid w:val="004E7E5F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E7E5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rsid w:val="004E7E5F"/>
    <w:rPr>
      <w:sz w:val="20"/>
    </w:rPr>
  </w:style>
  <w:style w:type="paragraph" w:customStyle="1" w:styleId="a3">
    <w:name w:val="Заголовок"/>
    <w:basedOn w:val="a"/>
    <w:next w:val="a4"/>
    <w:rsid w:val="004E7E5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4E7E5F"/>
    <w:pPr>
      <w:spacing w:after="120"/>
    </w:pPr>
  </w:style>
  <w:style w:type="paragraph" w:styleId="a5">
    <w:name w:val="List"/>
    <w:basedOn w:val="a4"/>
    <w:rsid w:val="004E7E5F"/>
    <w:rPr>
      <w:rFonts w:cs="Mangal"/>
    </w:rPr>
  </w:style>
  <w:style w:type="paragraph" w:styleId="a6">
    <w:name w:val="Title"/>
    <w:basedOn w:val="a"/>
    <w:rsid w:val="004E7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E7E5F"/>
    <w:pPr>
      <w:suppressLineNumbers/>
    </w:pPr>
    <w:rPr>
      <w:rFonts w:cs="Mangal"/>
    </w:rPr>
  </w:style>
  <w:style w:type="paragraph" w:styleId="a8">
    <w:name w:val="Normal (Web)"/>
    <w:basedOn w:val="a"/>
    <w:rsid w:val="004E7E5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rsid w:val="004E7E5F"/>
    <w:pPr>
      <w:ind w:left="720"/>
      <w:contextualSpacing/>
    </w:pPr>
  </w:style>
  <w:style w:type="paragraph" w:customStyle="1" w:styleId="titleorange">
    <w:name w:val="title_orange"/>
    <w:basedOn w:val="a"/>
    <w:rsid w:val="00DF6C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2335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Александр</cp:lastModifiedBy>
  <cp:revision>9</cp:revision>
  <cp:lastPrinted>2014-12-28T10:11:00Z</cp:lastPrinted>
  <dcterms:created xsi:type="dcterms:W3CDTF">2014-08-26T16:31:00Z</dcterms:created>
  <dcterms:modified xsi:type="dcterms:W3CDTF">2015-10-23T17:26:00Z</dcterms:modified>
</cp:coreProperties>
</file>