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CA" w:rsidRPr="00FB402F" w:rsidRDefault="001E2272" w:rsidP="00FB40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2F">
        <w:rPr>
          <w:rFonts w:ascii="Times New Roman" w:hAnsi="Times New Roman" w:cs="Times New Roman"/>
          <w:sz w:val="24"/>
          <w:szCs w:val="24"/>
        </w:rPr>
        <w:t>Паспорт тематического проекта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E2272" w:rsidRPr="00FB402F" w:rsidTr="001E2272">
        <w:trPr>
          <w:trHeight w:val="127"/>
        </w:trPr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769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69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занимайся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Проблемное поле</w:t>
            </w:r>
          </w:p>
        </w:tc>
        <w:tc>
          <w:tcPr>
            <w:tcW w:w="6769" w:type="dxa"/>
          </w:tcPr>
          <w:p w:rsidR="001E2272" w:rsidRPr="00FB402F" w:rsidRDefault="00215070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Как сохранить и укрепить здоровье дошкольника в условиях ДОУ.</w:t>
            </w:r>
            <w:r w:rsidR="00150214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настоящее время большой процент детей дошкольного 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769" w:type="dxa"/>
          </w:tcPr>
          <w:p w:rsidR="001E2272" w:rsidRPr="00FB402F" w:rsidRDefault="00C552EE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Краткосрочный, и</w:t>
            </w:r>
            <w:r w:rsidR="00150214" w:rsidRPr="00FB402F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2E51D1" w:rsidRPr="00FB402F">
              <w:rPr>
                <w:rFonts w:ascii="Times New Roman" w:hAnsi="Times New Roman" w:cs="Times New Roman"/>
                <w:sz w:val="24"/>
                <w:szCs w:val="24"/>
              </w:rPr>
              <w:t>ционно-игровой, практический, пра</w:t>
            </w:r>
            <w:r w:rsidR="00150214" w:rsidRPr="00FB402F">
              <w:rPr>
                <w:rFonts w:ascii="Times New Roman" w:hAnsi="Times New Roman" w:cs="Times New Roman"/>
                <w:sz w:val="24"/>
                <w:szCs w:val="24"/>
              </w:rPr>
              <w:t>ктико-ориентированный.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769" w:type="dxa"/>
          </w:tcPr>
          <w:p w:rsidR="001E2272" w:rsidRPr="00FB402F" w:rsidRDefault="00150214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Воспитание здорового ребенка – приоритетная, наиглавнейшая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 </w:t>
            </w:r>
            <w:r w:rsidR="002E51D1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Двигательная активность является важнейшим компонентом образа жизни и поведения дошкольников. Она  зависит от организации  физического развития и воспитания детей</w:t>
            </w:r>
            <w:proofErr w:type="gramStart"/>
            <w:r w:rsidR="002E51D1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="002E51D1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 их уровня подготовленности, от условий жизни, индивидуальных особенностей и функциональных возможностей растущего организма.</w:t>
            </w:r>
          </w:p>
          <w:p w:rsidR="002E51D1" w:rsidRPr="00FB402F" w:rsidRDefault="002E51D1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Недостаточность</w:t>
            </w:r>
            <w:r w:rsidR="00556883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двигательных</w:t>
            </w:r>
            <w:r w:rsidR="00556883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</w:t>
            </w:r>
            <w:r w:rsidR="00F65391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="00F65391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Установлена прямая зависимость между уровнем двигательной активности детей и их словарным запасом, развитием речи, мышлением. Поэтому организованная своевременная работа по развитию у детей  представлений о необходимости заботы о своем здоровье, правильном питании и двигательной активности   в общей системе коррекционно-развивающих мероприятий становится крайне необходимой и важной.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769" w:type="dxa"/>
          </w:tcPr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теоретических знаний и практических навыков детей по формированию собственного здоровья, ознакомление детей и родителей с основными факторами влияющими на здоровье</w:t>
            </w:r>
            <w:proofErr w:type="gramStart"/>
            <w:r w:rsidRPr="00FB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      </w: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нестандартное физкультурное оборудование, оказывающее воздействие  и познавательную стимуляцию на детей.</w:t>
            </w: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 процент детской заболеваемости, повысить сопротивляемость организма к простудным заболеваниям.</w:t>
            </w:r>
          </w:p>
          <w:p w:rsidR="00556883" w:rsidRPr="00FB402F" w:rsidRDefault="00556883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769" w:type="dxa"/>
          </w:tcPr>
          <w:p w:rsidR="00F004E1" w:rsidRPr="00FB402F" w:rsidRDefault="00EC4D5D" w:rsidP="00FB402F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textAlignment w:val="baseline"/>
              <w:rPr>
                <w:rStyle w:val="a5"/>
                <w:b w:val="0"/>
                <w:bCs w:val="0"/>
              </w:rPr>
            </w:pPr>
            <w:r w:rsidRPr="00FB402F">
              <w:rPr>
                <w:b/>
              </w:rPr>
              <w:t>Оздоровительная</w:t>
            </w:r>
            <w:r w:rsidRPr="00FB402F">
              <w:t xml:space="preserve"> – Охрана жизни и укрепление здоровья детей. Всестороннее физическое развитие и </w:t>
            </w:r>
            <w:r w:rsidRPr="00FB402F">
              <w:lastRenderedPageBreak/>
              <w:t>совершенствование функций организма. Повышение активности и общей работоспособности.</w:t>
            </w:r>
          </w:p>
          <w:p w:rsidR="00F004E1" w:rsidRPr="00FB402F" w:rsidRDefault="00844B0B" w:rsidP="00FB402F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textAlignment w:val="baseline"/>
              <w:rPr>
                <w:rStyle w:val="a5"/>
                <w:b w:val="0"/>
                <w:bCs w:val="0"/>
              </w:rPr>
            </w:pPr>
            <w:proofErr w:type="gramStart"/>
            <w:r w:rsidRPr="00FB402F">
              <w:rPr>
                <w:rStyle w:val="a5"/>
              </w:rPr>
              <w:t>Образовательная</w:t>
            </w:r>
            <w:proofErr w:type="gramEnd"/>
            <w:r w:rsidR="00556883" w:rsidRPr="00FB402F">
              <w:rPr>
                <w:rStyle w:val="a5"/>
                <w:b w:val="0"/>
              </w:rPr>
              <w:t xml:space="preserve"> – Совершенствовать  у детей двигательные навыки и умения. </w:t>
            </w:r>
            <w:r w:rsidR="00015826" w:rsidRPr="00FB402F">
              <w:rPr>
                <w:rStyle w:val="a5"/>
                <w:b w:val="0"/>
              </w:rPr>
              <w:t xml:space="preserve"> Развитие физических качеств, получение элементарных знаний о своем организме, способах укрепления собственного здоровья. </w:t>
            </w:r>
            <w:r w:rsidR="00216D80" w:rsidRPr="00FB402F">
              <w:rPr>
                <w:rStyle w:val="a5"/>
                <w:b w:val="0"/>
              </w:rPr>
              <w:t>Формирование устойчивой положительной мотивации к сохранению и укреплению собственного здоровья.</w:t>
            </w:r>
          </w:p>
          <w:p w:rsidR="00E83E46" w:rsidRPr="00FB402F" w:rsidRDefault="00844B0B" w:rsidP="00FB402F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textAlignment w:val="baseline"/>
              <w:rPr>
                <w:rStyle w:val="a5"/>
                <w:b w:val="0"/>
                <w:bCs w:val="0"/>
              </w:rPr>
            </w:pPr>
            <w:proofErr w:type="gramStart"/>
            <w:r w:rsidRPr="00FB402F">
              <w:rPr>
                <w:rStyle w:val="a5"/>
              </w:rPr>
              <w:t>Воспитательная</w:t>
            </w:r>
            <w:proofErr w:type="gramEnd"/>
            <w:r w:rsidRPr="00FB402F">
              <w:rPr>
                <w:rStyle w:val="a5"/>
                <w:b w:val="0"/>
              </w:rPr>
              <w:t xml:space="preserve"> </w:t>
            </w:r>
            <w:r w:rsidR="00E83E46" w:rsidRPr="00FB402F">
              <w:rPr>
                <w:rStyle w:val="a5"/>
                <w:b w:val="0"/>
              </w:rPr>
              <w:t xml:space="preserve"> </w:t>
            </w:r>
            <w:r w:rsidRPr="00FB402F">
              <w:rPr>
                <w:rStyle w:val="a5"/>
                <w:b w:val="0"/>
              </w:rPr>
              <w:t xml:space="preserve">-  </w:t>
            </w:r>
            <w:r w:rsidR="00B77767" w:rsidRPr="00FB402F">
              <w:rPr>
                <w:rStyle w:val="a5"/>
                <w:b w:val="0"/>
              </w:rPr>
              <w:t>Воспитыват</w:t>
            </w:r>
            <w:r w:rsidR="00831AA3" w:rsidRPr="00FB402F">
              <w:rPr>
                <w:rStyle w:val="a5"/>
                <w:b w:val="0"/>
              </w:rPr>
              <w:t>ь у детей привычки к ежедневным,</w:t>
            </w:r>
            <w:r w:rsidR="00015826" w:rsidRPr="00FB402F">
              <w:rPr>
                <w:rStyle w:val="a5"/>
                <w:b w:val="0"/>
              </w:rPr>
              <w:t xml:space="preserve"> систематическим </w:t>
            </w:r>
            <w:r w:rsidR="00B77767" w:rsidRPr="00FB402F">
              <w:rPr>
                <w:rStyle w:val="a5"/>
                <w:b w:val="0"/>
              </w:rPr>
              <w:t xml:space="preserve">занятиям и физическим упражнениям. </w:t>
            </w:r>
            <w:r w:rsidR="00E83E46" w:rsidRPr="00FB402F">
              <w:rPr>
                <w:rStyle w:val="a5"/>
                <w:b w:val="0"/>
              </w:rPr>
              <w:t>  Формировать положительное отношение к здоровому образу жиз</w:t>
            </w:r>
            <w:r w:rsidR="00831AA3" w:rsidRPr="00FB402F">
              <w:rPr>
                <w:rStyle w:val="a5"/>
                <w:b w:val="0"/>
              </w:rPr>
              <w:t>ни,</w:t>
            </w:r>
            <w:r w:rsidR="00216D80" w:rsidRPr="00FB402F">
              <w:rPr>
                <w:rStyle w:val="a5"/>
                <w:b w:val="0"/>
              </w:rPr>
              <w:t xml:space="preserve"> желание </w:t>
            </w:r>
            <w:r w:rsidR="00E83E46" w:rsidRPr="00FB402F">
              <w:rPr>
                <w:rStyle w:val="a5"/>
                <w:b w:val="0"/>
              </w:rPr>
              <w:t>заботиться о своем здоро</w:t>
            </w:r>
            <w:r w:rsidR="00216D80" w:rsidRPr="00FB402F">
              <w:rPr>
                <w:rStyle w:val="a5"/>
                <w:b w:val="0"/>
              </w:rPr>
              <w:t xml:space="preserve">вье. Формировать </w:t>
            </w:r>
            <w:r w:rsidR="00E83E46" w:rsidRPr="00FB402F">
              <w:rPr>
                <w:rStyle w:val="a5"/>
                <w:b w:val="0"/>
              </w:rPr>
              <w:t>потребность в положительных привычках.</w:t>
            </w:r>
          </w:p>
          <w:p w:rsidR="00844B0B" w:rsidRPr="00FB402F" w:rsidRDefault="00844B0B" w:rsidP="00FB402F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textAlignment w:val="baseline"/>
              <w:rPr>
                <w:rStyle w:val="a5"/>
                <w:b w:val="0"/>
              </w:rPr>
            </w:pPr>
          </w:p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Гипотеза проекта</w:t>
            </w:r>
          </w:p>
        </w:tc>
        <w:tc>
          <w:tcPr>
            <w:tcW w:w="6769" w:type="dxa"/>
          </w:tcPr>
          <w:p w:rsidR="001E2272" w:rsidRPr="00FB402F" w:rsidRDefault="00F6539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детей </w:t>
            </w:r>
            <w:r w:rsidR="00216D80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будет сохраняться, укрепляться и развиваться, а физические качества будут  эффективно совершенствоваться при условии, если будет разработана система работы с детьми и их родителями по физическому воспитанию и оздоровлению с использованием подвижных игр</w:t>
            </w:r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, инновационных </w:t>
            </w:r>
            <w:proofErr w:type="spellStart"/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новых активных форм работы с детьми и родителями по формированию привычки к здоровому образу жизни.</w:t>
            </w:r>
            <w:proofErr w:type="gramEnd"/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Если в ДОУ создать </w:t>
            </w:r>
            <w:proofErr w:type="spellStart"/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="005F4105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  <w:r w:rsidR="00EC4D5D" w:rsidRPr="00FB402F">
              <w:rPr>
                <w:rFonts w:ascii="Times New Roman" w:hAnsi="Times New Roman" w:cs="Times New Roman"/>
                <w:sz w:val="24"/>
                <w:szCs w:val="24"/>
              </w:rPr>
              <w:t>, проводить в системе физкультурно-оздоровительные и профилактические мероприятия, то это все будет способствовать улучшению показателей здоровья воспитанников, и снижению уровня заболеваемости.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проектной деятельности</w:t>
            </w:r>
          </w:p>
        </w:tc>
        <w:tc>
          <w:tcPr>
            <w:tcW w:w="6769" w:type="dxa"/>
          </w:tcPr>
          <w:p w:rsidR="007E76B2" w:rsidRPr="00FB402F" w:rsidRDefault="007E76B2" w:rsidP="00FB402F">
            <w:pPr>
              <w:ind w:firstLine="284"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Список литературы:</w:t>
            </w:r>
          </w:p>
          <w:p w:rsidR="001E2272" w:rsidRPr="00FB402F" w:rsidRDefault="00831AA3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1.Адашкявичус Э.И. «спортивные игры и упражнения в детском саду» 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: 1992.</w:t>
            </w:r>
          </w:p>
          <w:p w:rsidR="00831AA3" w:rsidRPr="00FB402F" w:rsidRDefault="00831AA3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2.Байкова Л.А. «Технология игровой деятельности.- Рязань 1994.</w:t>
            </w:r>
          </w:p>
          <w:p w:rsidR="00831AA3" w:rsidRPr="00FB402F" w:rsidRDefault="00831AA3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О.Ф.  «Физкультурно-оздоровительная работа в ДОУ» - Волгоград: 2008г.</w:t>
            </w:r>
          </w:p>
          <w:p w:rsidR="00831AA3" w:rsidRPr="00FB402F" w:rsidRDefault="00831AA3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Гаврючина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Л.В.  «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 М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ТЦ Сфера 2007 г.</w:t>
            </w:r>
          </w:p>
          <w:p w:rsidR="00831AA3" w:rsidRPr="00FB402F" w:rsidRDefault="00831AA3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5. Журавлева В.Н.  «Проектная деятельность старших дошкольников» </w:t>
            </w:r>
            <w:r w:rsidR="00B25068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Волгоград: Учитель, 2009г.</w:t>
            </w:r>
          </w:p>
          <w:p w:rsidR="00B25068" w:rsidRPr="00FB402F" w:rsidRDefault="00B25068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6.  Игнатова Л.В. «Программа укрепления здоровья детей в коррекционных группах» М: ТЦ Сфера,2008 г.</w:t>
            </w:r>
          </w:p>
          <w:p w:rsidR="00B25068" w:rsidRPr="00FB402F" w:rsidRDefault="00B25068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М.Ю. «Быть здоровыми хотим»  М: ТЦ Сфера 2004 г.</w:t>
            </w:r>
          </w:p>
          <w:p w:rsidR="00B25068" w:rsidRPr="00FB402F" w:rsidRDefault="00B25068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8. Померанцева И.В. «Спортивно-развивающие занятия» - Волгоград: Учитель, 2008г.</w:t>
            </w:r>
          </w:p>
          <w:p w:rsidR="00B25068" w:rsidRPr="00FB402F" w:rsidRDefault="00B25068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9. Смирнова Т.В. «Ребенок познает мир» – Волгоград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Учитель,2013</w:t>
            </w:r>
          </w:p>
          <w:p w:rsidR="00B25068" w:rsidRPr="00FB402F" w:rsidRDefault="00B25068" w:rsidP="00FB402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6769" w:type="dxa"/>
          </w:tcPr>
          <w:p w:rsidR="007B16AD" w:rsidRPr="00FB402F" w:rsidRDefault="007B16AD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 xml:space="preserve">- утренняя гимнастика с </w:t>
            </w:r>
            <w:r w:rsidR="00EB5D7C" w:rsidRPr="00FB402F">
              <w:t xml:space="preserve"> корри</w:t>
            </w:r>
            <w:r w:rsidR="006157D3" w:rsidRPr="00FB402F">
              <w:t>гирующими элементами</w:t>
            </w:r>
          </w:p>
          <w:p w:rsidR="00090FD1" w:rsidRPr="00FB402F" w:rsidRDefault="00EB5D7C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 xml:space="preserve">-  </w:t>
            </w:r>
            <w:proofErr w:type="spellStart"/>
            <w:r w:rsidRPr="00FB402F">
              <w:t>валеологические</w:t>
            </w:r>
            <w:proofErr w:type="spellEnd"/>
            <w:r w:rsidR="00090FD1" w:rsidRPr="00FB402F">
              <w:t xml:space="preserve"> игр</w:t>
            </w:r>
            <w:r w:rsidRPr="00FB402F">
              <w:t>ы</w:t>
            </w:r>
          </w:p>
          <w:p w:rsidR="00EB5D7C" w:rsidRPr="00FB402F" w:rsidRDefault="00EB5D7C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 xml:space="preserve">- игры и упражнения на снятие </w:t>
            </w:r>
            <w:proofErr w:type="spellStart"/>
            <w:r w:rsidRPr="00FB402F">
              <w:t>психоэмоционального</w:t>
            </w:r>
            <w:proofErr w:type="spellEnd"/>
            <w:r w:rsidRPr="00FB402F">
              <w:t xml:space="preserve"> напряжения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элементы точечного массажа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пальчиковые игры и упражнения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упражнения по профилактике нарушений зрения во время занятий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упражнения по профилактике плоскостопия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упражнения по профилактике нарушений осанки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дыхательная гимнастика</w:t>
            </w:r>
          </w:p>
          <w:p w:rsidR="00F50FD8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подвижные и малоподвижные игры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физкультурные минутки и динамические паузы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гимнастика пробуждения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закаливающие процедуры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воздушные ванны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бодрящая гимнастика после сна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ходьба по дорожкам Здоровья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 xml:space="preserve">- </w:t>
            </w:r>
            <w:proofErr w:type="spellStart"/>
            <w:r w:rsidRPr="00FB402F">
              <w:t>самомассаж</w:t>
            </w:r>
            <w:proofErr w:type="spellEnd"/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обтирание рукавичками</w:t>
            </w:r>
            <w:r w:rsidR="00EB5D7C" w:rsidRPr="00FB402F">
              <w:t xml:space="preserve"> </w:t>
            </w:r>
            <w:r w:rsidRPr="00FB402F">
              <w:t>- сухой массаж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рефлексотерапия</w:t>
            </w:r>
          </w:p>
          <w:p w:rsidR="00090FD1" w:rsidRPr="00FB402F" w:rsidRDefault="00EB5D7C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 xml:space="preserve">- </w:t>
            </w:r>
            <w:proofErr w:type="spellStart"/>
            <w:r w:rsidRPr="00FB402F">
              <w:t>лфк</w:t>
            </w:r>
            <w:proofErr w:type="spellEnd"/>
          </w:p>
          <w:p w:rsidR="00EB5D7C" w:rsidRPr="00FB402F" w:rsidRDefault="00EB5D7C" w:rsidP="00FB402F">
            <w:pPr>
              <w:pStyle w:val="a4"/>
              <w:shd w:val="clear" w:color="auto" w:fill="FFFFFF"/>
              <w:spacing w:before="30" w:beforeAutospacing="0" w:after="30" w:afterAutospacing="0"/>
              <w:ind w:left="567" w:hanging="360"/>
              <w:jc w:val="both"/>
            </w:pPr>
            <w:r w:rsidRPr="00FB402F">
              <w:t>- игровые упражнения</w:t>
            </w:r>
          </w:p>
          <w:p w:rsidR="00090FD1" w:rsidRPr="00FB402F" w:rsidRDefault="00090FD1" w:rsidP="00FB402F">
            <w:pPr>
              <w:pStyle w:val="a4"/>
              <w:shd w:val="clear" w:color="auto" w:fill="FFFFFF"/>
              <w:spacing w:before="30" w:beforeAutospacing="0" w:after="30" w:afterAutospacing="0"/>
              <w:jc w:val="both"/>
            </w:pPr>
          </w:p>
          <w:p w:rsidR="00BD11DA" w:rsidRPr="00FB402F" w:rsidRDefault="00BD11DA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18" w:rsidRPr="00FB402F" w:rsidRDefault="009B4D18" w:rsidP="00FB402F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ресурсы, необходимые для выполнения проекта</w:t>
            </w:r>
          </w:p>
        </w:tc>
        <w:tc>
          <w:tcPr>
            <w:tcW w:w="6769" w:type="dxa"/>
          </w:tcPr>
          <w:p w:rsidR="001E2272" w:rsidRPr="00FB402F" w:rsidRDefault="00ED162C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A2A33" w:rsidRPr="00FB402F">
              <w:rPr>
                <w:rFonts w:ascii="Times New Roman" w:hAnsi="Times New Roman" w:cs="Times New Roman"/>
                <w:sz w:val="24"/>
                <w:szCs w:val="24"/>
              </w:rPr>
              <w:t>орожка Здоровья, массажные коврики, сухой бассейн, массажные мячики, рукавички для обтирания, «Веселые перчатки» для пальчиковых игр, наглядный материал точечного массажа носа.</w:t>
            </w:r>
          </w:p>
          <w:p w:rsidR="00AA2A33" w:rsidRPr="00FB402F" w:rsidRDefault="00ED162C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с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="00AA2A33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EB5D7C" w:rsidRPr="00FB40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B5D7C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(демонс</w:t>
            </w:r>
            <w:r w:rsidR="00865978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трация слайдов, </w:t>
            </w:r>
            <w:r w:rsidR="00AA2A33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«Секреты здоровья»</w:t>
            </w:r>
            <w:proofErr w:type="gramEnd"/>
          </w:p>
          <w:p w:rsidR="00AA2A33" w:rsidRPr="00FB402F" w:rsidRDefault="00AA2A3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«Гимнастика маленьких волшебников»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769" w:type="dxa"/>
          </w:tcPr>
          <w:p w:rsidR="001E2272" w:rsidRPr="00FB402F" w:rsidRDefault="009E23E3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Дети группы компенсирующей направленности 4-5 лет.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</w:tc>
        <w:tc>
          <w:tcPr>
            <w:tcW w:w="6769" w:type="dxa"/>
          </w:tcPr>
          <w:p w:rsidR="001E2272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20 января по 24 января 2014 года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6769" w:type="dxa"/>
          </w:tcPr>
          <w:p w:rsidR="006B178E" w:rsidRPr="00FB402F" w:rsidRDefault="009E23E3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B178E" w:rsidRPr="00FB402F" w:rsidRDefault="006B178E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E23E3" w:rsidRPr="00FB402F" w:rsidRDefault="006B178E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«Островок Здоровья»</w:t>
            </w:r>
          </w:p>
          <w:p w:rsidR="006B178E" w:rsidRPr="00FB402F" w:rsidRDefault="006B178E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: Приобщать детей к здоровому образу жизни.</w:t>
            </w:r>
          </w:p>
          <w:p w:rsidR="006B178E" w:rsidRPr="00FB402F" w:rsidRDefault="006B178E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, двигательную активность детей. Побуждать детей быть приветливыми при общении, обязательно здороваться – желая здоровья и до</w:t>
            </w:r>
            <w:r w:rsidR="00F50FD8" w:rsidRPr="00FB402F">
              <w:rPr>
                <w:rFonts w:ascii="Times New Roman" w:hAnsi="Times New Roman" w:cs="Times New Roman"/>
                <w:sz w:val="24"/>
                <w:szCs w:val="24"/>
              </w:rPr>
              <w:t>бра окружающим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78E" w:rsidRPr="00FB402F" w:rsidRDefault="006B178E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Воспитывать  привычку  и потребность в здоровом образе жизни.</w:t>
            </w:r>
          </w:p>
          <w:p w:rsidR="009E23E3" w:rsidRPr="00FB402F" w:rsidRDefault="006B178E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работы.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8E" w:rsidRPr="00FB402F" w:rsidRDefault="006B178E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элементами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упражнений; ходьба (различные виды ходьбы для профилакти</w:t>
            </w:r>
            <w:r w:rsidR="00157921" w:rsidRPr="00FB402F">
              <w:rPr>
                <w:rFonts w:ascii="Times New Roman" w:hAnsi="Times New Roman" w:cs="Times New Roman"/>
                <w:sz w:val="24"/>
                <w:szCs w:val="24"/>
              </w:rPr>
              <w:t>ки плоскостопия  «Чьи следы» упражнения для осанки «Красивые спинки»</w:t>
            </w:r>
            <w:proofErr w:type="gramEnd"/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упражнение – массаж «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Игра «Вредно – полезно» (глазу, уху, носу, горлу)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Анкетирование «Условия здорового образа жизни в семье»</w:t>
            </w:r>
          </w:p>
          <w:p w:rsidR="00EB5D7C" w:rsidRPr="00FB402F" w:rsidRDefault="00157921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Вторник. </w:t>
            </w:r>
          </w:p>
          <w:p w:rsidR="00EB5D7C" w:rsidRPr="00FB402F" w:rsidRDefault="00157921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и дома и </w:t>
            </w:r>
            <w:r w:rsidR="00EB5D7C"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</w:t>
            </w: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саду с физкультурою дружу»</w:t>
            </w:r>
          </w:p>
          <w:p w:rsidR="009C3D83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интерес к собственному организму, самочувствию, настроению, связанному с состоянием здоровья.</w:t>
            </w: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Развивать желание и дома заниматься физкультурой и вести правильный образ жизни.</w:t>
            </w:r>
          </w:p>
          <w:p w:rsidR="009C3D83" w:rsidRPr="00FB402F" w:rsidRDefault="009C3D8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систематическим занятиям физическими упражнениями.</w:t>
            </w:r>
          </w:p>
          <w:p w:rsidR="009C3D83" w:rsidRPr="00FB402F" w:rsidRDefault="009C3D8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D83" w:rsidRPr="00FB402F" w:rsidRDefault="009C3D8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Беседа на тему «Моя семья и физкультура»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AA2A33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«Правила здоровья – секреты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Разучивание физ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инутки «Я свою спинку берегу и дома сам себе я помогу»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использованием нестандартного оборудования.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Изготовление массажных ковриков для уголка здоровья.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C" w:rsidRPr="00FB402F" w:rsidRDefault="00CA7590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Среда. 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Тема.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«Если ты здоров всегда  все проблемы – ерунда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590" w:rsidRPr="00FB402F" w:rsidRDefault="00CA7590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использовать в работе нетрадиционные формы оздоровления детей; физ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инутки, точечный массаж,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="0063544D" w:rsidRPr="00FB402F">
              <w:rPr>
                <w:rFonts w:ascii="Times New Roman" w:hAnsi="Times New Roman" w:cs="Times New Roman"/>
                <w:sz w:val="24"/>
                <w:szCs w:val="24"/>
              </w:rPr>
              <w:t>, массаж биологически активных точек. Подвести детей к осознанному умению быть здоровыми.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 и чужому здоровью.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работы.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физкультурной паузы. «Гимнастика маленьких волшебников»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Игра «Любимый носик»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Разучить гимнастику для глаз «Сел медведь на бревнышко»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«Всей семьей весело живем – 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растем».</w:t>
            </w:r>
          </w:p>
          <w:p w:rsidR="00EB5D7C" w:rsidRPr="00FB402F" w:rsidRDefault="0063544D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Четверг.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</w:p>
          <w:p w:rsidR="0063544D" w:rsidRPr="00FB402F" w:rsidRDefault="0063544D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я люблю быть здоровым я хочу»</w:t>
            </w:r>
          </w:p>
          <w:p w:rsidR="00B1771D" w:rsidRPr="00FB402F" w:rsidRDefault="006354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ви</w:t>
            </w:r>
            <w:r w:rsidR="00B1771D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таминах, </w:t>
            </w:r>
            <w:r w:rsidR="007A3667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3667" w:rsidRPr="00FB4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A3667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их  пользе </w:t>
            </w:r>
            <w:r w:rsidR="00B1771D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1771D"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</w:t>
            </w:r>
            <w:r w:rsidR="00F50FD8" w:rsidRPr="00FB402F">
              <w:rPr>
                <w:rFonts w:ascii="Times New Roman" w:hAnsi="Times New Roman" w:cs="Times New Roman"/>
                <w:sz w:val="24"/>
                <w:szCs w:val="24"/>
              </w:rPr>
              <w:t>я человека</w:t>
            </w:r>
            <w:r w:rsidR="00B1771D" w:rsidRPr="00FB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FD8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витаминов А, В</w:t>
            </w:r>
            <w:proofErr w:type="gramStart"/>
            <w:r w:rsidR="00F50FD8" w:rsidRPr="00FB402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50FD8" w:rsidRPr="00FB402F">
              <w:rPr>
                <w:rFonts w:ascii="Times New Roman" w:hAnsi="Times New Roman" w:cs="Times New Roman"/>
                <w:sz w:val="24"/>
                <w:szCs w:val="24"/>
              </w:rPr>
              <w:t>,Д  для роста и здорового развития детей.  Классификация витаминов в овощах и фруктах.</w:t>
            </w:r>
          </w:p>
          <w:p w:rsidR="00B1771D" w:rsidRPr="00FB402F" w:rsidRDefault="00B1771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7A3667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привычку правильно п</w:t>
            </w:r>
            <w:r w:rsidR="00ED4A4D" w:rsidRPr="00FB402F">
              <w:rPr>
                <w:rFonts w:ascii="Times New Roman" w:hAnsi="Times New Roman" w:cs="Times New Roman"/>
                <w:sz w:val="24"/>
                <w:szCs w:val="24"/>
              </w:rPr>
              <w:t>итаться.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Содержание и формы работы.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Витаминкой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«Страна </w:t>
            </w:r>
            <w:proofErr w:type="spell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(о пользе витаминов, фруктов и овощей для здоровья людей)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Игра  «Витаминная семья»,  «Маленькая хозяйка»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коллективного коллажа « Страна здоровья - </w:t>
            </w:r>
            <w:r w:rsidR="00576202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чудесное лукошко»</w:t>
            </w:r>
          </w:p>
          <w:p w:rsidR="00EB5D7C" w:rsidRPr="00FB402F" w:rsidRDefault="00576202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Пятница. 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«Миша и Маша – друзья наши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знания детей о здоровом образе жизни. Подвести детей к пониманию того, что каждый человек должен сам 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о своем здоровье.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прийти на помощь тому, кто в ней нуждается.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работы.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физкультурного досуга « В гости к Маше и медведю»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детских рисунков и фотографий «В сказку играем, в сказке живем мы </w:t>
            </w:r>
            <w:proofErr w:type="gramStart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растем»</w:t>
            </w:r>
          </w:p>
          <w:p w:rsidR="00576202" w:rsidRPr="00FB402F" w:rsidRDefault="0057620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FB402F" w:rsidRDefault="007A3667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21" w:rsidRPr="00FB402F" w:rsidRDefault="00157921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18" w:rsidRPr="00FB402F" w:rsidRDefault="009B4D18" w:rsidP="00FB402F">
            <w:pPr>
              <w:ind w:left="7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D18" w:rsidRPr="00FB402F" w:rsidRDefault="009B4D18" w:rsidP="00FB402F">
            <w:pPr>
              <w:ind w:left="7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D18" w:rsidRPr="00FB402F" w:rsidRDefault="009B4D18" w:rsidP="00FB402F">
            <w:pPr>
              <w:ind w:left="7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3E3" w:rsidRPr="00FB402F" w:rsidRDefault="009E23E3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6769" w:type="dxa"/>
          </w:tcPr>
          <w:p w:rsidR="001E2272" w:rsidRPr="00FB402F" w:rsidRDefault="00ED4A4D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проведения проекта «Если хочешь быть здоров – занимайся…»  </w:t>
            </w:r>
            <w:r w:rsidR="00627F42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сформировались представления  о необходимости заботы о своем здоровье, двигательной активности, правильного питания. Возрос интерес родителей к вопросам воспитания здорового ребенка и мотивации здорового образа жизни. В детском саду создана развивающая и </w:t>
            </w:r>
            <w:proofErr w:type="spellStart"/>
            <w:r w:rsidR="00627F42" w:rsidRPr="00FB402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627F42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7F42" w:rsidRPr="00FB402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="00627F42" w:rsidRPr="00FB40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обеспечивающая комфортное пребывание ребенка.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769" w:type="dxa"/>
          </w:tcPr>
          <w:p w:rsidR="009B4D18" w:rsidRPr="00FB402F" w:rsidRDefault="009B4D18" w:rsidP="00FB402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Дети должны иметь простейшие представления о мероприятиях направленных на сохранение здоровья.</w:t>
            </w:r>
          </w:p>
          <w:p w:rsidR="001E2272" w:rsidRPr="00FB402F" w:rsidRDefault="005F4105" w:rsidP="00FB402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психологического здоровья дошкольника.</w:t>
            </w:r>
            <w:r w:rsidR="00150214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="00150214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сознание </w:t>
            </w: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детьми и взрослыми категории здоровья как вечной ценности.</w:t>
            </w:r>
            <w:r w:rsidR="00150214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150214"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</w:t>
            </w:r>
            <w:r w:rsidRPr="00FB40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устойчивой положительной мотивации к сохранению и укреплению собственного здоровья.</w:t>
            </w:r>
          </w:p>
        </w:tc>
      </w:tr>
      <w:tr w:rsidR="001E2272" w:rsidRPr="00FB402F" w:rsidTr="001E2272">
        <w:tc>
          <w:tcPr>
            <w:tcW w:w="2802" w:type="dxa"/>
          </w:tcPr>
          <w:p w:rsidR="001E2272" w:rsidRPr="00FB402F" w:rsidRDefault="001E2272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6769" w:type="dxa"/>
          </w:tcPr>
          <w:p w:rsidR="001E2272" w:rsidRPr="00FB402F" w:rsidRDefault="005F4105" w:rsidP="00FB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2F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физкультурного досуга «В гости к Маше и медведю»</w:t>
            </w:r>
          </w:p>
        </w:tc>
      </w:tr>
    </w:tbl>
    <w:p w:rsidR="001E2272" w:rsidRPr="00090FD1" w:rsidRDefault="001E2272" w:rsidP="00090FD1">
      <w:pPr>
        <w:spacing w:line="240" w:lineRule="auto"/>
        <w:jc w:val="both"/>
        <w:rPr>
          <w:sz w:val="24"/>
          <w:szCs w:val="24"/>
        </w:rPr>
      </w:pPr>
    </w:p>
    <w:sectPr w:rsidR="001E2272" w:rsidRPr="00090FD1" w:rsidSect="00FB40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E1"/>
    <w:multiLevelType w:val="hybridMultilevel"/>
    <w:tmpl w:val="3D08E47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8D5198E"/>
    <w:multiLevelType w:val="hybridMultilevel"/>
    <w:tmpl w:val="5A8E7466"/>
    <w:lvl w:ilvl="0" w:tplc="BBE2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4098D"/>
    <w:multiLevelType w:val="hybridMultilevel"/>
    <w:tmpl w:val="CA96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72"/>
    <w:rsid w:val="00015826"/>
    <w:rsid w:val="00090FD1"/>
    <w:rsid w:val="00150214"/>
    <w:rsid w:val="00157921"/>
    <w:rsid w:val="001E2272"/>
    <w:rsid w:val="00215070"/>
    <w:rsid w:val="00216D80"/>
    <w:rsid w:val="002E51D1"/>
    <w:rsid w:val="00331115"/>
    <w:rsid w:val="00363986"/>
    <w:rsid w:val="003D30C1"/>
    <w:rsid w:val="00404B06"/>
    <w:rsid w:val="00477505"/>
    <w:rsid w:val="00556883"/>
    <w:rsid w:val="00576202"/>
    <w:rsid w:val="00584B88"/>
    <w:rsid w:val="005F4105"/>
    <w:rsid w:val="006157D3"/>
    <w:rsid w:val="00627F42"/>
    <w:rsid w:val="0063544D"/>
    <w:rsid w:val="00656298"/>
    <w:rsid w:val="006B178E"/>
    <w:rsid w:val="00740BC3"/>
    <w:rsid w:val="007A3667"/>
    <w:rsid w:val="007B16AD"/>
    <w:rsid w:val="007E76B2"/>
    <w:rsid w:val="00831AA3"/>
    <w:rsid w:val="00844B0B"/>
    <w:rsid w:val="00865978"/>
    <w:rsid w:val="009B4D18"/>
    <w:rsid w:val="009C3D83"/>
    <w:rsid w:val="009E23E3"/>
    <w:rsid w:val="00A1616B"/>
    <w:rsid w:val="00AA2A33"/>
    <w:rsid w:val="00AE2423"/>
    <w:rsid w:val="00B1771D"/>
    <w:rsid w:val="00B25068"/>
    <w:rsid w:val="00B461C9"/>
    <w:rsid w:val="00B77767"/>
    <w:rsid w:val="00BC521D"/>
    <w:rsid w:val="00BD11DA"/>
    <w:rsid w:val="00C552EE"/>
    <w:rsid w:val="00C820FB"/>
    <w:rsid w:val="00CA7590"/>
    <w:rsid w:val="00E444F8"/>
    <w:rsid w:val="00E83E46"/>
    <w:rsid w:val="00E92263"/>
    <w:rsid w:val="00EB5D7C"/>
    <w:rsid w:val="00EC4D5D"/>
    <w:rsid w:val="00ED162C"/>
    <w:rsid w:val="00ED4A4D"/>
    <w:rsid w:val="00F004E1"/>
    <w:rsid w:val="00F50FD8"/>
    <w:rsid w:val="00F56EC0"/>
    <w:rsid w:val="00F65391"/>
    <w:rsid w:val="00F658FE"/>
    <w:rsid w:val="00FB402F"/>
    <w:rsid w:val="00FC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1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15070"/>
    <w:rPr>
      <w:b/>
      <w:bCs/>
    </w:rPr>
  </w:style>
  <w:style w:type="character" w:customStyle="1" w:styleId="apple-converted-space">
    <w:name w:val="apple-converted-space"/>
    <w:basedOn w:val="a0"/>
    <w:rsid w:val="00150214"/>
  </w:style>
  <w:style w:type="paragraph" w:styleId="a6">
    <w:name w:val="List Paragraph"/>
    <w:basedOn w:val="a"/>
    <w:uiPriority w:val="34"/>
    <w:qFormat/>
    <w:rsid w:val="007E76B2"/>
    <w:pPr>
      <w:ind w:left="720"/>
      <w:contextualSpacing/>
    </w:pPr>
  </w:style>
  <w:style w:type="paragraph" w:styleId="a7">
    <w:name w:val="No Spacing"/>
    <w:basedOn w:val="a"/>
    <w:uiPriority w:val="1"/>
    <w:qFormat/>
    <w:rsid w:val="007B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2014-02-01T11:52:00Z</cp:lastPrinted>
  <dcterms:created xsi:type="dcterms:W3CDTF">2014-01-27T19:56:00Z</dcterms:created>
  <dcterms:modified xsi:type="dcterms:W3CDTF">2014-02-06T17:02:00Z</dcterms:modified>
</cp:coreProperties>
</file>