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06" w:rsidRPr="00EB137A" w:rsidRDefault="00951B06" w:rsidP="00951B06">
      <w:pPr>
        <w:spacing w:after="0"/>
        <w:rPr>
          <w:rFonts w:ascii="Times New Roman" w:hAnsi="Times New Roman" w:cs="Times New Roman"/>
          <w:b/>
          <w:sz w:val="28"/>
          <w:szCs w:val="28"/>
        </w:rPr>
      </w:pPr>
    </w:p>
    <w:p w:rsidR="000D7A2B" w:rsidRPr="00EB137A" w:rsidRDefault="000D7A2B" w:rsidP="00951B06">
      <w:pPr>
        <w:spacing w:after="0"/>
        <w:rPr>
          <w:rFonts w:ascii="Times New Roman" w:hAnsi="Times New Roman" w:cs="Times New Roman"/>
          <w:b/>
          <w:sz w:val="28"/>
          <w:szCs w:val="28"/>
        </w:rPr>
      </w:pPr>
    </w:p>
    <w:p w:rsidR="000D7A2B" w:rsidRPr="00EB137A" w:rsidRDefault="000D7A2B" w:rsidP="00951B06">
      <w:pPr>
        <w:spacing w:after="0"/>
        <w:rPr>
          <w:rFonts w:ascii="Times New Roman" w:hAnsi="Times New Roman" w:cs="Times New Roman"/>
          <w:b/>
          <w:sz w:val="28"/>
          <w:szCs w:val="28"/>
        </w:rPr>
      </w:pPr>
    </w:p>
    <w:p w:rsidR="000D7A2B" w:rsidRPr="00EB137A" w:rsidRDefault="000D7A2B" w:rsidP="00951B06">
      <w:pPr>
        <w:spacing w:after="0"/>
        <w:rPr>
          <w:rFonts w:ascii="Times New Roman" w:hAnsi="Times New Roman" w:cs="Times New Roman"/>
          <w:b/>
          <w:sz w:val="28"/>
          <w:szCs w:val="28"/>
        </w:rPr>
      </w:pPr>
    </w:p>
    <w:p w:rsidR="000D7A2B" w:rsidRPr="00EB137A" w:rsidRDefault="000D7A2B" w:rsidP="00951B06">
      <w:pPr>
        <w:spacing w:after="0"/>
        <w:rPr>
          <w:rFonts w:ascii="Times New Roman" w:hAnsi="Times New Roman" w:cs="Times New Roman"/>
          <w:b/>
          <w:sz w:val="28"/>
          <w:szCs w:val="28"/>
        </w:rPr>
      </w:pPr>
    </w:p>
    <w:p w:rsidR="000D7A2B" w:rsidRPr="00EB137A" w:rsidRDefault="000D7A2B" w:rsidP="00951B06">
      <w:pPr>
        <w:spacing w:after="0"/>
        <w:rPr>
          <w:rFonts w:ascii="Times New Roman" w:hAnsi="Times New Roman" w:cs="Times New Roman"/>
          <w:b/>
          <w:sz w:val="28"/>
          <w:szCs w:val="28"/>
        </w:rPr>
      </w:pPr>
    </w:p>
    <w:p w:rsidR="000D7A2B" w:rsidRPr="00EB137A" w:rsidRDefault="000D7A2B" w:rsidP="00951B06">
      <w:pPr>
        <w:spacing w:after="0"/>
        <w:rPr>
          <w:rFonts w:ascii="Times New Roman" w:hAnsi="Times New Roman" w:cs="Times New Roman"/>
          <w:b/>
          <w:sz w:val="72"/>
          <w:szCs w:val="72"/>
        </w:rPr>
      </w:pPr>
    </w:p>
    <w:p w:rsidR="000D7A2B" w:rsidRPr="00EB137A" w:rsidRDefault="000D7A2B" w:rsidP="000D7A2B">
      <w:pPr>
        <w:spacing w:after="0"/>
        <w:jc w:val="center"/>
        <w:rPr>
          <w:rFonts w:ascii="Times New Roman" w:hAnsi="Times New Roman" w:cs="Times New Roman"/>
          <w:b/>
          <w:sz w:val="72"/>
          <w:szCs w:val="72"/>
        </w:rPr>
      </w:pPr>
      <w:r w:rsidRPr="00EB137A">
        <w:rPr>
          <w:rFonts w:ascii="Times New Roman" w:hAnsi="Times New Roman" w:cs="Times New Roman"/>
          <w:b/>
          <w:sz w:val="72"/>
          <w:szCs w:val="72"/>
        </w:rPr>
        <w:t>Доклад на тему:</w:t>
      </w:r>
    </w:p>
    <w:p w:rsidR="000D7A2B" w:rsidRPr="00EB137A" w:rsidRDefault="000D7A2B" w:rsidP="000D7A2B">
      <w:pPr>
        <w:spacing w:after="0"/>
        <w:jc w:val="center"/>
        <w:rPr>
          <w:rFonts w:ascii="Times New Roman" w:hAnsi="Times New Roman" w:cs="Times New Roman"/>
          <w:b/>
          <w:sz w:val="52"/>
          <w:szCs w:val="52"/>
        </w:rPr>
      </w:pPr>
    </w:p>
    <w:p w:rsidR="000D7A2B" w:rsidRPr="00EB137A" w:rsidRDefault="000D7A2B" w:rsidP="000D7A2B">
      <w:pPr>
        <w:spacing w:after="0"/>
        <w:jc w:val="center"/>
        <w:rPr>
          <w:rFonts w:ascii="Times New Roman" w:hAnsi="Times New Roman" w:cs="Times New Roman"/>
          <w:b/>
          <w:sz w:val="52"/>
          <w:szCs w:val="52"/>
        </w:rPr>
      </w:pPr>
      <w:r w:rsidRPr="00EB137A">
        <w:rPr>
          <w:rFonts w:ascii="Times New Roman" w:hAnsi="Times New Roman" w:cs="Times New Roman"/>
          <w:b/>
          <w:sz w:val="52"/>
          <w:szCs w:val="52"/>
        </w:rPr>
        <w:t>Организация труда детей с 2-х до 3-х лет на участке, цветнике.</w:t>
      </w: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right"/>
        <w:rPr>
          <w:rFonts w:ascii="Times New Roman" w:hAnsi="Times New Roman" w:cs="Times New Roman"/>
          <w:sz w:val="28"/>
          <w:szCs w:val="28"/>
        </w:rPr>
      </w:pPr>
    </w:p>
    <w:p w:rsidR="000D7A2B" w:rsidRPr="00EB137A" w:rsidRDefault="000D7A2B" w:rsidP="000D7A2B">
      <w:pPr>
        <w:spacing w:after="0"/>
        <w:jc w:val="right"/>
        <w:rPr>
          <w:rFonts w:ascii="Times New Roman" w:hAnsi="Times New Roman" w:cs="Times New Roman"/>
          <w:sz w:val="28"/>
          <w:szCs w:val="28"/>
        </w:rPr>
      </w:pPr>
    </w:p>
    <w:p w:rsidR="000D7A2B" w:rsidRPr="00EB137A" w:rsidRDefault="000D7A2B" w:rsidP="000D7A2B">
      <w:pPr>
        <w:spacing w:after="0"/>
        <w:jc w:val="right"/>
        <w:rPr>
          <w:rFonts w:ascii="Times New Roman" w:hAnsi="Times New Roman" w:cs="Times New Roman"/>
          <w:sz w:val="28"/>
          <w:szCs w:val="28"/>
        </w:rPr>
      </w:pPr>
      <w:r w:rsidRPr="00EB137A">
        <w:rPr>
          <w:rFonts w:ascii="Times New Roman" w:hAnsi="Times New Roman" w:cs="Times New Roman"/>
          <w:sz w:val="28"/>
          <w:szCs w:val="28"/>
        </w:rPr>
        <w:t xml:space="preserve">ГУЗ «Специализированный </w:t>
      </w:r>
    </w:p>
    <w:p w:rsidR="000D7A2B" w:rsidRPr="00EB137A" w:rsidRDefault="000D7A2B" w:rsidP="000D7A2B">
      <w:pPr>
        <w:spacing w:after="0"/>
        <w:jc w:val="right"/>
        <w:rPr>
          <w:rFonts w:ascii="Times New Roman" w:hAnsi="Times New Roman" w:cs="Times New Roman"/>
          <w:sz w:val="28"/>
          <w:szCs w:val="28"/>
        </w:rPr>
      </w:pPr>
      <w:r w:rsidRPr="00EB137A">
        <w:rPr>
          <w:rFonts w:ascii="Times New Roman" w:hAnsi="Times New Roman" w:cs="Times New Roman"/>
          <w:sz w:val="28"/>
          <w:szCs w:val="28"/>
        </w:rPr>
        <w:t>дом ребёнка»</w:t>
      </w:r>
    </w:p>
    <w:p w:rsidR="000D7A2B" w:rsidRPr="00EB137A" w:rsidRDefault="000D7A2B" w:rsidP="000D7A2B">
      <w:pPr>
        <w:spacing w:after="0"/>
        <w:jc w:val="right"/>
        <w:rPr>
          <w:rFonts w:ascii="Times New Roman" w:hAnsi="Times New Roman" w:cs="Times New Roman"/>
          <w:sz w:val="28"/>
          <w:szCs w:val="28"/>
        </w:rPr>
      </w:pPr>
      <w:r w:rsidRPr="00EB137A">
        <w:rPr>
          <w:rFonts w:ascii="Times New Roman" w:hAnsi="Times New Roman" w:cs="Times New Roman"/>
          <w:sz w:val="28"/>
          <w:szCs w:val="28"/>
        </w:rPr>
        <w:t xml:space="preserve">воспитатель старшей группы </w:t>
      </w:r>
    </w:p>
    <w:p w:rsidR="000D7A2B" w:rsidRPr="00EB137A" w:rsidRDefault="000D7A2B" w:rsidP="000D7A2B">
      <w:pPr>
        <w:spacing w:after="0"/>
        <w:jc w:val="right"/>
        <w:rPr>
          <w:rFonts w:ascii="Times New Roman" w:hAnsi="Times New Roman" w:cs="Times New Roman"/>
          <w:sz w:val="28"/>
          <w:szCs w:val="28"/>
        </w:rPr>
      </w:pPr>
      <w:r w:rsidRPr="00EB137A">
        <w:rPr>
          <w:rFonts w:ascii="Times New Roman" w:hAnsi="Times New Roman" w:cs="Times New Roman"/>
          <w:sz w:val="28"/>
          <w:szCs w:val="28"/>
        </w:rPr>
        <w:t>Мухина Марина Александровна</w:t>
      </w:r>
    </w:p>
    <w:p w:rsidR="000D7A2B" w:rsidRPr="00EB137A" w:rsidRDefault="000D7A2B" w:rsidP="000D7A2B">
      <w:pPr>
        <w:spacing w:after="0"/>
        <w:jc w:val="right"/>
        <w:rPr>
          <w:rFonts w:ascii="Times New Roman" w:hAnsi="Times New Roman" w:cs="Times New Roman"/>
          <w:sz w:val="28"/>
          <w:szCs w:val="28"/>
        </w:rPr>
      </w:pPr>
    </w:p>
    <w:p w:rsidR="000D7A2B" w:rsidRPr="00EB137A" w:rsidRDefault="000D7A2B" w:rsidP="00240F13">
      <w:pPr>
        <w:spacing w:line="360" w:lineRule="auto"/>
        <w:jc w:val="both"/>
        <w:rPr>
          <w:rFonts w:ascii="Times New Roman" w:hAnsi="Times New Roman" w:cs="Times New Roman"/>
          <w:color w:val="000000"/>
          <w:sz w:val="28"/>
          <w:szCs w:val="28"/>
        </w:rPr>
      </w:pPr>
      <w:r w:rsidRPr="00EB137A">
        <w:rPr>
          <w:rFonts w:ascii="Times New Roman" w:hAnsi="Times New Roman" w:cs="Times New Roman"/>
          <w:sz w:val="28"/>
          <w:szCs w:val="28"/>
        </w:rPr>
        <w:lastRenderedPageBreak/>
        <w:t xml:space="preserve">       </w:t>
      </w:r>
      <w:r w:rsidRPr="00EB137A">
        <w:rPr>
          <w:rFonts w:ascii="Times New Roman" w:hAnsi="Times New Roman" w:cs="Times New Roman"/>
          <w:color w:val="000000"/>
          <w:sz w:val="28"/>
          <w:szCs w:val="28"/>
        </w:rPr>
        <w:t>Трудовое воспитание  является обязательным компоне</w:t>
      </w:r>
      <w:r w:rsidRPr="00EB137A">
        <w:rPr>
          <w:rFonts w:ascii="Times New Roman" w:hAnsi="Times New Roman" w:cs="Times New Roman"/>
          <w:color w:val="000000"/>
          <w:sz w:val="28"/>
          <w:szCs w:val="28"/>
        </w:rPr>
        <w:t>н</w:t>
      </w:r>
      <w:r w:rsidRPr="00EB137A">
        <w:rPr>
          <w:rFonts w:ascii="Times New Roman" w:hAnsi="Times New Roman" w:cs="Times New Roman"/>
          <w:color w:val="000000"/>
          <w:sz w:val="28"/>
          <w:szCs w:val="28"/>
        </w:rPr>
        <w:t>том развития базовых и творческих способностей ребенка, важнейшим сре</w:t>
      </w:r>
      <w:r w:rsidRPr="00EB137A">
        <w:rPr>
          <w:rFonts w:ascii="Times New Roman" w:hAnsi="Times New Roman" w:cs="Times New Roman"/>
          <w:color w:val="000000"/>
          <w:sz w:val="28"/>
          <w:szCs w:val="28"/>
        </w:rPr>
        <w:t>д</w:t>
      </w:r>
      <w:r w:rsidRPr="00EB137A">
        <w:rPr>
          <w:rFonts w:ascii="Times New Roman" w:hAnsi="Times New Roman" w:cs="Times New Roman"/>
          <w:color w:val="000000"/>
          <w:sz w:val="28"/>
          <w:szCs w:val="28"/>
        </w:rPr>
        <w:t>ством формирования культуры межличностных отношений. В доме ребёнка ставится задача постепенного  развития у детей инт</w:t>
      </w:r>
      <w:r w:rsidRPr="00EB137A">
        <w:rPr>
          <w:rFonts w:ascii="Times New Roman" w:hAnsi="Times New Roman" w:cs="Times New Roman"/>
          <w:color w:val="000000"/>
          <w:sz w:val="28"/>
          <w:szCs w:val="28"/>
        </w:rPr>
        <w:t>е</w:t>
      </w:r>
      <w:r w:rsidRPr="00EB137A">
        <w:rPr>
          <w:rFonts w:ascii="Times New Roman" w:hAnsi="Times New Roman" w:cs="Times New Roman"/>
          <w:color w:val="000000"/>
          <w:sz w:val="28"/>
          <w:szCs w:val="28"/>
        </w:rPr>
        <w:t>реса к труду взрослых, желания трудиться, воспитания навыков элемента</w:t>
      </w:r>
      <w:r w:rsidRPr="00EB137A">
        <w:rPr>
          <w:rFonts w:ascii="Times New Roman" w:hAnsi="Times New Roman" w:cs="Times New Roman"/>
          <w:color w:val="000000"/>
          <w:sz w:val="28"/>
          <w:szCs w:val="28"/>
        </w:rPr>
        <w:t>р</w:t>
      </w:r>
      <w:r w:rsidRPr="00EB137A">
        <w:rPr>
          <w:rFonts w:ascii="Times New Roman" w:hAnsi="Times New Roman" w:cs="Times New Roman"/>
          <w:color w:val="000000"/>
          <w:sz w:val="28"/>
          <w:szCs w:val="28"/>
        </w:rPr>
        <w:t>ной трудовой деятельности, трудолюбия.</w:t>
      </w:r>
    </w:p>
    <w:p w:rsidR="000D7A2B" w:rsidRPr="00EB137A" w:rsidRDefault="000D7A2B" w:rsidP="00240F13">
      <w:pPr>
        <w:spacing w:line="360" w:lineRule="auto"/>
        <w:ind w:firstLine="709"/>
        <w:jc w:val="both"/>
        <w:rPr>
          <w:rFonts w:ascii="Times New Roman" w:hAnsi="Times New Roman" w:cs="Times New Roman"/>
          <w:color w:val="000000"/>
          <w:sz w:val="28"/>
          <w:szCs w:val="28"/>
        </w:rPr>
      </w:pPr>
      <w:r w:rsidRPr="00EB137A">
        <w:rPr>
          <w:rFonts w:ascii="Times New Roman" w:hAnsi="Times New Roman" w:cs="Times New Roman"/>
          <w:color w:val="000000"/>
          <w:sz w:val="28"/>
          <w:szCs w:val="28"/>
        </w:rPr>
        <w:t>Эти задачи решаются через ознакомление детей с 2-х до 3-х лет с трудом взрослых и через непосредственное участие их в посильной трудовой деятельности в доме ребёнка. При этом особо подчеркивается роль ознакомления с общественной направленностью труда, его социальной значимостью, форм</w:t>
      </w:r>
      <w:r w:rsidRPr="00EB137A">
        <w:rPr>
          <w:rFonts w:ascii="Times New Roman" w:hAnsi="Times New Roman" w:cs="Times New Roman"/>
          <w:color w:val="000000"/>
          <w:sz w:val="28"/>
          <w:szCs w:val="28"/>
        </w:rPr>
        <w:t>и</w:t>
      </w:r>
      <w:r w:rsidRPr="00EB137A">
        <w:rPr>
          <w:rFonts w:ascii="Times New Roman" w:hAnsi="Times New Roman" w:cs="Times New Roman"/>
          <w:color w:val="000000"/>
          <w:sz w:val="28"/>
          <w:szCs w:val="28"/>
        </w:rPr>
        <w:t>руется уважительное отношение к людям труда.</w:t>
      </w:r>
    </w:p>
    <w:p w:rsidR="000D7A2B" w:rsidRPr="00EB137A" w:rsidRDefault="000D7A2B" w:rsidP="00240F13">
      <w:pPr>
        <w:spacing w:after="0" w:line="360" w:lineRule="auto"/>
        <w:rPr>
          <w:rFonts w:ascii="Times New Roman" w:hAnsi="Times New Roman" w:cs="Times New Roman"/>
          <w:color w:val="000000"/>
          <w:sz w:val="28"/>
          <w:szCs w:val="28"/>
        </w:rPr>
      </w:pPr>
      <w:r w:rsidRPr="00EB137A">
        <w:rPr>
          <w:rFonts w:ascii="Times New Roman" w:hAnsi="Times New Roman" w:cs="Times New Roman"/>
          <w:color w:val="000000"/>
          <w:sz w:val="28"/>
          <w:szCs w:val="28"/>
        </w:rPr>
        <w:t xml:space="preserve">              Организуя трудовую</w:t>
      </w:r>
      <w:r w:rsidR="00240F13" w:rsidRPr="00EB137A">
        <w:rPr>
          <w:rFonts w:ascii="Times New Roman" w:hAnsi="Times New Roman" w:cs="Times New Roman"/>
          <w:color w:val="000000"/>
          <w:sz w:val="28"/>
          <w:szCs w:val="28"/>
        </w:rPr>
        <w:t xml:space="preserve"> деятельность</w:t>
      </w:r>
      <w:r w:rsidRPr="00EB137A">
        <w:rPr>
          <w:rFonts w:ascii="Times New Roman" w:hAnsi="Times New Roman" w:cs="Times New Roman"/>
          <w:color w:val="000000"/>
          <w:sz w:val="28"/>
          <w:szCs w:val="28"/>
        </w:rPr>
        <w:t xml:space="preserve"> </w:t>
      </w:r>
      <w:r w:rsidR="00240F13" w:rsidRPr="00EB137A">
        <w:rPr>
          <w:rFonts w:ascii="Times New Roman" w:hAnsi="Times New Roman" w:cs="Times New Roman"/>
          <w:color w:val="000000"/>
          <w:sz w:val="28"/>
          <w:szCs w:val="28"/>
        </w:rPr>
        <w:t xml:space="preserve">на участке, цветнике в доме ребёнка  </w:t>
      </w:r>
      <w:r w:rsidRPr="00EB137A">
        <w:rPr>
          <w:rFonts w:ascii="Times New Roman" w:hAnsi="Times New Roman" w:cs="Times New Roman"/>
          <w:color w:val="000000"/>
          <w:sz w:val="28"/>
          <w:szCs w:val="28"/>
        </w:rPr>
        <w:t>воспитатель обеспечивает всест</w:t>
      </w:r>
      <w:r w:rsidRPr="00EB137A">
        <w:rPr>
          <w:rFonts w:ascii="Times New Roman" w:hAnsi="Times New Roman" w:cs="Times New Roman"/>
          <w:color w:val="000000"/>
          <w:sz w:val="28"/>
          <w:szCs w:val="28"/>
        </w:rPr>
        <w:t>о</w:t>
      </w:r>
      <w:r w:rsidRPr="00EB137A">
        <w:rPr>
          <w:rFonts w:ascii="Times New Roman" w:hAnsi="Times New Roman" w:cs="Times New Roman"/>
          <w:color w:val="000000"/>
          <w:sz w:val="28"/>
          <w:szCs w:val="28"/>
        </w:rPr>
        <w:t>роннее развитие детей, помогает им обрести уверенность в своих силах, сформировать жизненно необходимые умения и навыки, воспитывает отве</w:t>
      </w:r>
      <w:r w:rsidRPr="00EB137A">
        <w:rPr>
          <w:rFonts w:ascii="Times New Roman" w:hAnsi="Times New Roman" w:cs="Times New Roman"/>
          <w:color w:val="000000"/>
          <w:sz w:val="28"/>
          <w:szCs w:val="28"/>
        </w:rPr>
        <w:t>т</w:t>
      </w:r>
      <w:r w:rsidRPr="00EB137A">
        <w:rPr>
          <w:rFonts w:ascii="Times New Roman" w:hAnsi="Times New Roman" w:cs="Times New Roman"/>
          <w:color w:val="000000"/>
          <w:sz w:val="28"/>
          <w:szCs w:val="28"/>
        </w:rPr>
        <w:t>ственность и самостоятельность.</w:t>
      </w:r>
    </w:p>
    <w:p w:rsidR="00240F13" w:rsidRPr="00EB137A" w:rsidRDefault="00240F13" w:rsidP="00240F13">
      <w:pPr>
        <w:spacing w:after="0" w:line="360" w:lineRule="auto"/>
        <w:rPr>
          <w:rFonts w:ascii="Times New Roman" w:hAnsi="Times New Roman" w:cs="Times New Roman"/>
          <w:sz w:val="28"/>
          <w:szCs w:val="28"/>
        </w:rPr>
      </w:pPr>
      <w:r w:rsidRPr="00EB137A">
        <w:rPr>
          <w:rFonts w:ascii="Times New Roman" w:hAnsi="Times New Roman" w:cs="Times New Roman"/>
          <w:color w:val="000000"/>
          <w:sz w:val="28"/>
          <w:szCs w:val="28"/>
        </w:rPr>
        <w:t xml:space="preserve">           Труд детей на участке, цветнике должен быть посильным и регулярным. Физические усилия, затраченные ребёнком, не должны вызывать переутомление. В противном случае у них возникает отрицательное отношение к трудовым заданиям. Продолжительность труда зависит от его характера, возраста детей. С детьми с 2-х до 3-х лет не больше 5-7 минут. Необходимо, чтобы орудие труда были безопасными, соответствовали росту и силам ребёнка, но вместе с тем настоящими, а не игрушечными. Труд детей на участке организуется в форме индивидуальных поручений, коллективного труда. </w:t>
      </w:r>
    </w:p>
    <w:p w:rsidR="000D7A2B" w:rsidRPr="00EB137A" w:rsidRDefault="000D7A2B" w:rsidP="000D7A2B">
      <w:pPr>
        <w:spacing w:after="0"/>
        <w:jc w:val="right"/>
        <w:rPr>
          <w:rFonts w:ascii="Times New Roman" w:hAnsi="Times New Roman" w:cs="Times New Roman"/>
          <w:sz w:val="28"/>
          <w:szCs w:val="28"/>
        </w:rPr>
      </w:pPr>
    </w:p>
    <w:p w:rsidR="000D7A2B" w:rsidRPr="00EB137A" w:rsidRDefault="000D7A2B" w:rsidP="000D7A2B">
      <w:pPr>
        <w:spacing w:after="0"/>
        <w:jc w:val="right"/>
        <w:rPr>
          <w:rFonts w:ascii="Times New Roman" w:hAnsi="Times New Roman" w:cs="Times New Roman"/>
          <w:sz w:val="28"/>
          <w:szCs w:val="28"/>
        </w:rPr>
      </w:pPr>
    </w:p>
    <w:p w:rsidR="000D7A2B" w:rsidRPr="00EB137A" w:rsidRDefault="000D7A2B" w:rsidP="000D7A2B">
      <w:pPr>
        <w:spacing w:after="0"/>
        <w:jc w:val="center"/>
        <w:rPr>
          <w:rFonts w:ascii="Times New Roman" w:hAnsi="Times New Roman" w:cs="Times New Roman"/>
          <w:b/>
          <w:sz w:val="40"/>
          <w:szCs w:val="40"/>
        </w:rPr>
      </w:pPr>
    </w:p>
    <w:p w:rsidR="00240F13" w:rsidRPr="00EB137A" w:rsidRDefault="00240F13" w:rsidP="00240F13">
      <w:pPr>
        <w:spacing w:line="360" w:lineRule="auto"/>
        <w:jc w:val="both"/>
        <w:rPr>
          <w:rFonts w:ascii="Times New Roman" w:hAnsi="Times New Roman" w:cs="Times New Roman"/>
          <w:b/>
          <w:sz w:val="40"/>
          <w:szCs w:val="40"/>
        </w:rPr>
      </w:pPr>
    </w:p>
    <w:p w:rsidR="00240F13" w:rsidRPr="00EB137A" w:rsidRDefault="00240F13" w:rsidP="00240F13">
      <w:pPr>
        <w:spacing w:line="360" w:lineRule="auto"/>
        <w:jc w:val="both"/>
        <w:rPr>
          <w:rFonts w:ascii="Times New Roman" w:hAnsi="Times New Roman" w:cs="Times New Roman"/>
          <w:color w:val="000000"/>
          <w:sz w:val="28"/>
          <w:szCs w:val="28"/>
        </w:rPr>
      </w:pPr>
      <w:r w:rsidRPr="00EB137A">
        <w:rPr>
          <w:rFonts w:ascii="Times New Roman" w:hAnsi="Times New Roman" w:cs="Times New Roman"/>
          <w:noProof/>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125.85pt;margin-top:1.5pt;width:234pt;height:54pt;z-index:251660288" strokecolor="blue"/>
        </w:pict>
      </w:r>
      <w:r w:rsidRPr="00EB137A">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135pt;margin-top:10.5pt;width:198pt;height:63pt;z-index:251661312;mso-wrap-style:none" strokeweight="3pt">
            <v:textbox style="mso-next-textbox:#_x0000_s1027;mso-fit-shape-to-text:t">
              <w:txbxContent>
                <w:p w:rsidR="00240F13" w:rsidRDefault="00240F13" w:rsidP="00240F1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1.55pt;height:20.0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Труд детей на участке."/>
                      </v:shape>
                    </w:pict>
                  </w:r>
                </w:p>
              </w:txbxContent>
            </v:textbox>
          </v:shape>
        </w:pict>
      </w:r>
    </w:p>
    <w:p w:rsidR="00240F13" w:rsidRPr="00EB137A" w:rsidRDefault="00240F13" w:rsidP="00240F13">
      <w:pPr>
        <w:spacing w:line="360" w:lineRule="auto"/>
        <w:ind w:firstLine="709"/>
        <w:jc w:val="both"/>
        <w:rPr>
          <w:rFonts w:ascii="Times New Roman" w:hAnsi="Times New Roman" w:cs="Times New Roman"/>
          <w:color w:val="000000"/>
          <w:sz w:val="28"/>
          <w:szCs w:val="28"/>
        </w:rPr>
      </w:pPr>
      <w:r w:rsidRPr="00EB137A">
        <w:rPr>
          <w:rFonts w:ascii="Times New Roman" w:hAnsi="Times New Roman" w:cs="Times New Roman"/>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2" type="#_x0000_t102" style="position:absolute;left:0;text-align:left;margin-left:-17.85pt;margin-top:12.4pt;width:143.7pt;height:125pt;z-index:251666432" fillcolor="#cff" strokecolor="blue"/>
        </w:pict>
      </w:r>
      <w:r w:rsidRPr="00EB137A">
        <w:rPr>
          <w:rFonts w:ascii="Times New Roman" w:hAnsi="Times New Roman" w:cs="Times New Roman"/>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3" type="#_x0000_t103" style="position:absolute;left:0;text-align:left;margin-left:5in;margin-top:3.4pt;width:117pt;height:117pt;z-index:251667456" fillcolor="#cff" strokecolor="blue"/>
        </w:pict>
      </w:r>
    </w:p>
    <w:p w:rsidR="00240F13" w:rsidRPr="00EB137A" w:rsidRDefault="00240F13" w:rsidP="00240F13">
      <w:pPr>
        <w:spacing w:line="360" w:lineRule="auto"/>
        <w:ind w:firstLine="709"/>
        <w:jc w:val="both"/>
        <w:rPr>
          <w:rFonts w:ascii="Times New Roman" w:hAnsi="Times New Roman" w:cs="Times New Roman"/>
          <w:color w:val="000000"/>
          <w:sz w:val="28"/>
          <w:szCs w:val="28"/>
        </w:rPr>
      </w:pPr>
    </w:p>
    <w:p w:rsidR="00240F13" w:rsidRPr="00EB137A" w:rsidRDefault="00240F13" w:rsidP="00240F13">
      <w:pPr>
        <w:spacing w:line="360" w:lineRule="auto"/>
        <w:ind w:firstLine="709"/>
        <w:jc w:val="both"/>
        <w:rPr>
          <w:rFonts w:ascii="Times New Roman" w:hAnsi="Times New Roman" w:cs="Times New Roman"/>
          <w:color w:val="000000"/>
          <w:sz w:val="28"/>
          <w:szCs w:val="28"/>
        </w:rPr>
      </w:pPr>
    </w:p>
    <w:p w:rsidR="00240F13" w:rsidRPr="00EB137A" w:rsidRDefault="00240F13" w:rsidP="00240F13">
      <w:pPr>
        <w:spacing w:line="360" w:lineRule="auto"/>
        <w:ind w:firstLine="709"/>
        <w:jc w:val="both"/>
        <w:rPr>
          <w:rFonts w:ascii="Times New Roman" w:hAnsi="Times New Roman" w:cs="Times New Roman"/>
          <w:color w:val="000000"/>
          <w:sz w:val="28"/>
          <w:szCs w:val="28"/>
        </w:rPr>
      </w:pPr>
      <w:r w:rsidRPr="00EB137A">
        <w:rPr>
          <w:rFonts w:ascii="Times New Roman" w:hAnsi="Times New Roman" w:cs="Times New Roman"/>
          <w:noProof/>
        </w:rPr>
        <w:pict>
          <v:shapetype id="_x0000_t110" coordsize="21600,21600" o:spt="110" path="m10800,l,10800,10800,21600,21600,10800xe">
            <v:stroke joinstyle="miter"/>
            <v:path gradientshapeok="t" o:connecttype="rect" textboxrect="5400,5400,16200,16200"/>
          </v:shapetype>
          <v:shape id="_x0000_s1029" type="#_x0000_t110" style="position:absolute;left:0;text-align:left;margin-left:307.25pt;margin-top:25.75pt;width:180pt;height:2in;z-index:251663360" strokecolor="blue" strokeweight="6pt">
            <v:stroke linestyle="thickBetweenThin"/>
          </v:shape>
        </w:pict>
      </w:r>
      <w:r w:rsidRPr="00EB137A">
        <w:rPr>
          <w:rFonts w:ascii="Times New Roman" w:hAnsi="Times New Roman" w:cs="Times New Roman"/>
          <w:noProof/>
        </w:rPr>
        <w:pict>
          <v:shape id="_x0000_s1028" type="#_x0000_t110" style="position:absolute;left:0;text-align:left;margin-left:-17.85pt;margin-top:34.75pt;width:189pt;height:135pt;z-index:251662336" strokecolor="blue" strokeweight="6pt">
            <v:stroke linestyle="thickBetweenThin"/>
          </v:shape>
        </w:pict>
      </w:r>
    </w:p>
    <w:p w:rsidR="00240F13" w:rsidRPr="00EB137A" w:rsidRDefault="00240F13" w:rsidP="00240F13">
      <w:pPr>
        <w:spacing w:line="360" w:lineRule="auto"/>
        <w:ind w:firstLine="709"/>
        <w:jc w:val="both"/>
        <w:rPr>
          <w:rFonts w:ascii="Times New Roman" w:hAnsi="Times New Roman" w:cs="Times New Roman"/>
          <w:color w:val="000000"/>
          <w:sz w:val="28"/>
          <w:szCs w:val="28"/>
        </w:rPr>
      </w:pPr>
    </w:p>
    <w:p w:rsidR="00240F13" w:rsidRPr="00EB137A" w:rsidRDefault="00E72F4F" w:rsidP="00240F13">
      <w:pPr>
        <w:spacing w:line="360" w:lineRule="auto"/>
        <w:ind w:firstLine="709"/>
        <w:jc w:val="both"/>
        <w:rPr>
          <w:rFonts w:ascii="Times New Roman" w:hAnsi="Times New Roman" w:cs="Times New Roman"/>
          <w:color w:val="000000"/>
          <w:sz w:val="28"/>
          <w:szCs w:val="28"/>
        </w:rPr>
      </w:pPr>
      <w:r w:rsidRPr="00EB137A">
        <w:rPr>
          <w:rFonts w:ascii="Times New Roman" w:hAnsi="Times New Roman" w:cs="Times New Roman"/>
          <w:noProof/>
        </w:rPr>
        <w:pict>
          <v:shape id="_x0000_s1030" type="#_x0000_t202" style="position:absolute;left:0;text-align:left;margin-left:9.1pt;margin-top:26.25pt;width:135pt;height:54pt;z-index:251664384" strokecolor="#0cf" strokeweight="3pt">
            <v:stroke linestyle="thinThin"/>
            <v:textbox style="mso-next-textbox:#_x0000_s1030">
              <w:txbxContent>
                <w:p w:rsidR="00240F13" w:rsidRPr="00F0140A" w:rsidRDefault="00240F13" w:rsidP="00240F13">
                  <w:pPr>
                    <w:jc w:val="center"/>
                    <w:rPr>
                      <w:b/>
                      <w:bCs/>
                      <w:i/>
                      <w:iCs/>
                      <w:sz w:val="32"/>
                      <w:szCs w:val="32"/>
                    </w:rPr>
                  </w:pPr>
                  <w:r w:rsidRPr="00F0140A">
                    <w:rPr>
                      <w:b/>
                      <w:bCs/>
                      <w:i/>
                      <w:iCs/>
                      <w:sz w:val="32"/>
                      <w:szCs w:val="32"/>
                    </w:rPr>
                    <w:t>Индивидуал</w:t>
                  </w:r>
                  <w:r w:rsidRPr="00F0140A">
                    <w:rPr>
                      <w:b/>
                      <w:bCs/>
                      <w:i/>
                      <w:iCs/>
                      <w:sz w:val="32"/>
                      <w:szCs w:val="32"/>
                    </w:rPr>
                    <w:t>ь</w:t>
                  </w:r>
                  <w:r w:rsidRPr="00F0140A">
                    <w:rPr>
                      <w:b/>
                      <w:bCs/>
                      <w:i/>
                      <w:iCs/>
                      <w:sz w:val="32"/>
                      <w:szCs w:val="32"/>
                    </w:rPr>
                    <w:t>ные поручения</w:t>
                  </w:r>
                  <w:r>
                    <w:rPr>
                      <w:b/>
                      <w:bCs/>
                      <w:i/>
                      <w:iCs/>
                      <w:sz w:val="32"/>
                      <w:szCs w:val="32"/>
                    </w:rPr>
                    <w:t xml:space="preserve"> -</w:t>
                  </w:r>
                </w:p>
              </w:txbxContent>
            </v:textbox>
          </v:shape>
        </w:pict>
      </w:r>
      <w:r w:rsidR="00240F13" w:rsidRPr="00EB137A">
        <w:rPr>
          <w:rFonts w:ascii="Times New Roman" w:hAnsi="Times New Roman" w:cs="Times New Roman"/>
          <w:noProof/>
        </w:rPr>
        <w:pict>
          <v:shape id="_x0000_s1031" type="#_x0000_t202" style="position:absolute;left:0;text-align:left;margin-left:324pt;margin-top:26.25pt;width:2in;height:54pt;z-index:251665408" strokecolor="#0cf" strokeweight="3pt">
            <v:stroke linestyle="thinThin"/>
            <v:textbox style="mso-next-textbox:#_x0000_s1031">
              <w:txbxContent>
                <w:p w:rsidR="00240F13" w:rsidRPr="00F0140A" w:rsidRDefault="00240F13" w:rsidP="00240F13">
                  <w:pPr>
                    <w:jc w:val="center"/>
                    <w:rPr>
                      <w:b/>
                      <w:bCs/>
                      <w:i/>
                      <w:iCs/>
                      <w:sz w:val="32"/>
                      <w:szCs w:val="32"/>
                    </w:rPr>
                  </w:pPr>
                  <w:r w:rsidRPr="00F0140A">
                    <w:rPr>
                      <w:b/>
                      <w:bCs/>
                      <w:i/>
                      <w:iCs/>
                      <w:sz w:val="32"/>
                      <w:szCs w:val="32"/>
                    </w:rPr>
                    <w:t>Коллективный труд</w:t>
                  </w:r>
                  <w:r>
                    <w:rPr>
                      <w:b/>
                      <w:bCs/>
                      <w:i/>
                      <w:iCs/>
                      <w:sz w:val="32"/>
                      <w:szCs w:val="32"/>
                    </w:rPr>
                    <w:t xml:space="preserve"> -</w:t>
                  </w:r>
                </w:p>
              </w:txbxContent>
            </v:textbox>
          </v:shape>
        </w:pict>
      </w:r>
    </w:p>
    <w:p w:rsidR="00240F13" w:rsidRPr="00EB137A" w:rsidRDefault="00240F13" w:rsidP="00240F13">
      <w:pPr>
        <w:spacing w:line="360" w:lineRule="auto"/>
        <w:ind w:firstLine="709"/>
        <w:jc w:val="both"/>
        <w:rPr>
          <w:rFonts w:ascii="Times New Roman" w:hAnsi="Times New Roman" w:cs="Times New Roman"/>
          <w:color w:val="000000"/>
          <w:sz w:val="28"/>
          <w:szCs w:val="28"/>
        </w:rPr>
      </w:pPr>
    </w:p>
    <w:p w:rsidR="00240F13" w:rsidRPr="00EB137A" w:rsidRDefault="00240F13" w:rsidP="00240F13">
      <w:pPr>
        <w:spacing w:line="360" w:lineRule="auto"/>
        <w:ind w:firstLine="709"/>
        <w:jc w:val="both"/>
        <w:rPr>
          <w:rFonts w:ascii="Times New Roman" w:hAnsi="Times New Roman" w:cs="Times New Roman"/>
          <w:color w:val="000000"/>
          <w:sz w:val="28"/>
          <w:szCs w:val="28"/>
        </w:rPr>
      </w:pPr>
    </w:p>
    <w:p w:rsidR="00240F13" w:rsidRPr="00EB137A" w:rsidRDefault="00E72F4F" w:rsidP="00240F13">
      <w:pPr>
        <w:spacing w:line="360" w:lineRule="auto"/>
        <w:ind w:firstLine="709"/>
        <w:jc w:val="both"/>
        <w:rPr>
          <w:rFonts w:ascii="Times New Roman" w:hAnsi="Times New Roman" w:cs="Times New Roman"/>
          <w:color w:val="000000"/>
          <w:sz w:val="28"/>
          <w:szCs w:val="28"/>
        </w:rPr>
      </w:pPr>
      <w:r w:rsidRPr="00EB137A">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388.6pt;margin-top:1.4pt;width:18pt;height:99pt;z-index:251672576" fillcolor="aqua" strokecolor="#36f" strokeweight="2.25pt"/>
        </w:pict>
      </w:r>
      <w:r w:rsidRPr="00EB137A">
        <w:rPr>
          <w:rFonts w:ascii="Times New Roman" w:hAnsi="Times New Roman" w:cs="Times New Roman"/>
          <w:noProof/>
        </w:rPr>
        <w:pict>
          <v:shape id="_x0000_s1036" type="#_x0000_t67" style="position:absolute;left:0;text-align:left;margin-left:68.35pt;margin-top:6.4pt;width:18pt;height:90pt;z-index:251670528" fillcolor="aqua" strokecolor="#36f" strokeweight="2.25pt"/>
        </w:pict>
      </w:r>
    </w:p>
    <w:p w:rsidR="00240F13" w:rsidRPr="00EB137A" w:rsidRDefault="00240F13" w:rsidP="00240F13">
      <w:pPr>
        <w:spacing w:line="360" w:lineRule="auto"/>
        <w:ind w:firstLine="709"/>
        <w:jc w:val="both"/>
        <w:rPr>
          <w:rFonts w:ascii="Times New Roman" w:hAnsi="Times New Roman" w:cs="Times New Roman"/>
          <w:color w:val="000000"/>
          <w:sz w:val="28"/>
          <w:szCs w:val="28"/>
        </w:rPr>
      </w:pPr>
    </w:p>
    <w:p w:rsidR="00240F13" w:rsidRPr="00EB137A" w:rsidRDefault="00240F13" w:rsidP="00240F13">
      <w:pPr>
        <w:spacing w:line="360" w:lineRule="auto"/>
        <w:ind w:firstLine="709"/>
        <w:jc w:val="both"/>
        <w:rPr>
          <w:rFonts w:ascii="Times New Roman" w:hAnsi="Times New Roman" w:cs="Times New Roman"/>
          <w:color w:val="000000"/>
          <w:sz w:val="28"/>
          <w:szCs w:val="28"/>
        </w:rPr>
      </w:pPr>
    </w:p>
    <w:p w:rsidR="00E72F4F" w:rsidRPr="00EB137A" w:rsidRDefault="00E72F4F" w:rsidP="00E72F4F">
      <w:pPr>
        <w:spacing w:line="360" w:lineRule="auto"/>
        <w:ind w:firstLine="709"/>
        <w:jc w:val="both"/>
        <w:rPr>
          <w:rFonts w:ascii="Times New Roman" w:hAnsi="Times New Roman" w:cs="Times New Roman"/>
          <w:color w:val="000000"/>
          <w:sz w:val="28"/>
          <w:szCs w:val="28"/>
        </w:rPr>
        <w:sectPr w:rsidR="00E72F4F" w:rsidRPr="00EB137A" w:rsidSect="00291B41">
          <w:footerReference w:type="default" r:id="rId8"/>
          <w:pgSz w:w="11906" w:h="16838"/>
          <w:pgMar w:top="1134" w:right="850" w:bottom="1134" w:left="1701" w:header="708" w:footer="708" w:gutter="0"/>
          <w:pgNumType w:start="1" w:chapStyle="3"/>
          <w:cols w:space="708"/>
          <w:docGrid w:linePitch="360"/>
        </w:sectPr>
      </w:pPr>
    </w:p>
    <w:p w:rsidR="00E72F4F" w:rsidRPr="00EB137A" w:rsidRDefault="00E72F4F" w:rsidP="00E72F4F">
      <w:pPr>
        <w:spacing w:line="240" w:lineRule="auto"/>
        <w:jc w:val="both"/>
        <w:rPr>
          <w:rFonts w:ascii="Times New Roman" w:hAnsi="Times New Roman" w:cs="Times New Roman"/>
          <w:color w:val="000000"/>
          <w:sz w:val="24"/>
          <w:szCs w:val="24"/>
        </w:rPr>
      </w:pPr>
      <w:r w:rsidRPr="00EB137A">
        <w:rPr>
          <w:rFonts w:ascii="Times New Roman" w:hAnsi="Times New Roman" w:cs="Times New Roman"/>
          <w:color w:val="000000"/>
          <w:sz w:val="24"/>
          <w:szCs w:val="24"/>
        </w:rPr>
        <w:lastRenderedPageBreak/>
        <w:t>Имеют особое значение с детьми с 2-х до 3-х лет, где трудовая деятельность только осваивается. При индивидуальной форме весь процесс труда ребёнок осваивает сам. Это даёт возможность воспитателю научить малыша трудовым   действиям, оказать ему помощь, проконтролировать выполнение трудовых операций, оценить деятельность, учесть индивидуальные особенности.</w:t>
      </w:r>
      <w:r w:rsidR="00EB137A">
        <w:rPr>
          <w:rFonts w:ascii="Times New Roman" w:hAnsi="Times New Roman" w:cs="Times New Roman"/>
          <w:color w:val="000000"/>
          <w:sz w:val="24"/>
          <w:szCs w:val="24"/>
        </w:rPr>
        <w:t xml:space="preserve"> Всё </w:t>
      </w:r>
      <w:r w:rsidR="009E4504" w:rsidRPr="00EB137A">
        <w:rPr>
          <w:rFonts w:ascii="Times New Roman" w:hAnsi="Times New Roman" w:cs="Times New Roman"/>
          <w:color w:val="000000"/>
          <w:sz w:val="24"/>
          <w:szCs w:val="24"/>
        </w:rPr>
        <w:t>это</w:t>
      </w:r>
      <w:r w:rsidR="00EB137A">
        <w:rPr>
          <w:rFonts w:ascii="Times New Roman" w:hAnsi="Times New Roman" w:cs="Times New Roman"/>
          <w:color w:val="000000"/>
          <w:sz w:val="24"/>
          <w:szCs w:val="24"/>
        </w:rPr>
        <w:t xml:space="preserve"> </w:t>
      </w:r>
      <w:r w:rsidRPr="00EB137A">
        <w:rPr>
          <w:rFonts w:ascii="Times New Roman" w:hAnsi="Times New Roman" w:cs="Times New Roman"/>
          <w:color w:val="000000"/>
          <w:sz w:val="24"/>
          <w:szCs w:val="24"/>
        </w:rPr>
        <w:t xml:space="preserve">помогает  </w:t>
      </w:r>
      <w:r w:rsidR="00EB137A">
        <w:rPr>
          <w:rFonts w:ascii="Times New Roman" w:hAnsi="Times New Roman" w:cs="Times New Roman"/>
          <w:color w:val="000000"/>
          <w:sz w:val="24"/>
          <w:szCs w:val="24"/>
        </w:rPr>
        <w:t xml:space="preserve">формировать  </w:t>
      </w:r>
      <w:r w:rsidR="009E4504" w:rsidRPr="00EB137A">
        <w:rPr>
          <w:rFonts w:ascii="Times New Roman" w:hAnsi="Times New Roman" w:cs="Times New Roman"/>
          <w:color w:val="000000"/>
          <w:sz w:val="24"/>
          <w:szCs w:val="24"/>
        </w:rPr>
        <w:t xml:space="preserve"> трудовые навыки и умения,</w:t>
      </w:r>
      <w:r w:rsidRPr="00EB137A">
        <w:rPr>
          <w:rFonts w:ascii="Times New Roman" w:hAnsi="Times New Roman" w:cs="Times New Roman"/>
          <w:color w:val="000000"/>
          <w:sz w:val="24"/>
          <w:szCs w:val="24"/>
        </w:rPr>
        <w:t xml:space="preserve">   способст</w:t>
      </w:r>
      <w:r w:rsidR="009E4504" w:rsidRPr="00EB137A">
        <w:rPr>
          <w:rFonts w:ascii="Times New Roman" w:hAnsi="Times New Roman" w:cs="Times New Roman"/>
          <w:color w:val="000000"/>
          <w:sz w:val="24"/>
          <w:szCs w:val="24"/>
        </w:rPr>
        <w:t>вует</w:t>
      </w:r>
      <w:r w:rsidR="00EB137A">
        <w:rPr>
          <w:rFonts w:ascii="Times New Roman" w:hAnsi="Times New Roman" w:cs="Times New Roman"/>
          <w:color w:val="000000"/>
          <w:sz w:val="24"/>
          <w:szCs w:val="24"/>
        </w:rPr>
        <w:t xml:space="preserve"> </w:t>
      </w:r>
      <w:r w:rsidRPr="00EB137A">
        <w:rPr>
          <w:rFonts w:ascii="Times New Roman" w:hAnsi="Times New Roman" w:cs="Times New Roman"/>
          <w:color w:val="000000"/>
          <w:sz w:val="24"/>
          <w:szCs w:val="24"/>
        </w:rPr>
        <w:t>воспитанию ответственности за       полученное дело, настойчивость, аккуратность, привычки к трудовому усилию.</w:t>
      </w:r>
    </w:p>
    <w:p w:rsidR="009E4504" w:rsidRPr="00EB137A" w:rsidRDefault="009E4504" w:rsidP="00E72F4F">
      <w:pPr>
        <w:spacing w:line="240" w:lineRule="auto"/>
        <w:jc w:val="both"/>
        <w:rPr>
          <w:rFonts w:ascii="Times New Roman" w:hAnsi="Times New Roman" w:cs="Times New Roman"/>
          <w:color w:val="000000"/>
          <w:sz w:val="20"/>
          <w:szCs w:val="20"/>
        </w:rPr>
      </w:pPr>
    </w:p>
    <w:p w:rsidR="00E72F4F" w:rsidRPr="00EB137A" w:rsidRDefault="00E72F4F" w:rsidP="00E72F4F">
      <w:pPr>
        <w:spacing w:line="240" w:lineRule="auto"/>
        <w:jc w:val="both"/>
        <w:rPr>
          <w:rFonts w:ascii="Times New Roman" w:hAnsi="Times New Roman" w:cs="Times New Roman"/>
          <w:color w:val="000000"/>
          <w:sz w:val="24"/>
          <w:szCs w:val="24"/>
        </w:rPr>
      </w:pPr>
      <w:r w:rsidRPr="00EB137A">
        <w:rPr>
          <w:rFonts w:ascii="Times New Roman" w:hAnsi="Times New Roman" w:cs="Times New Roman"/>
          <w:color w:val="000000"/>
          <w:sz w:val="24"/>
          <w:szCs w:val="24"/>
        </w:rPr>
        <w:t xml:space="preserve">Даёт возможность формировать трудовые навыки и умения одновременно у всех </w:t>
      </w:r>
      <w:r w:rsidRPr="00EB137A">
        <w:rPr>
          <w:rFonts w:ascii="Times New Roman" w:hAnsi="Times New Roman" w:cs="Times New Roman"/>
          <w:color w:val="000000"/>
          <w:sz w:val="24"/>
          <w:szCs w:val="24"/>
        </w:rPr>
        <w:lastRenderedPageBreak/>
        <w:t>детей в группе. Детей с 2-х до 3-х лет лучше разделить на подгруппы и организовать коллективный труд для одной небольшой подгруппы</w:t>
      </w:r>
      <w:r w:rsidR="00EB137A">
        <w:rPr>
          <w:rFonts w:ascii="Times New Roman" w:hAnsi="Times New Roman" w:cs="Times New Roman"/>
          <w:color w:val="000000"/>
          <w:sz w:val="24"/>
          <w:szCs w:val="24"/>
        </w:rPr>
        <w:t xml:space="preserve"> </w:t>
      </w:r>
      <w:r w:rsidRPr="00EB137A">
        <w:rPr>
          <w:rFonts w:ascii="Times New Roman" w:hAnsi="Times New Roman" w:cs="Times New Roman"/>
          <w:color w:val="000000"/>
          <w:sz w:val="24"/>
          <w:szCs w:val="24"/>
        </w:rPr>
        <w:t>(2-3 ребёнка), например</w:t>
      </w:r>
      <w:r w:rsidR="009E4504" w:rsidRPr="00EB137A">
        <w:rPr>
          <w:rFonts w:ascii="Times New Roman" w:hAnsi="Times New Roman" w:cs="Times New Roman"/>
          <w:color w:val="000000"/>
          <w:sz w:val="24"/>
          <w:szCs w:val="24"/>
        </w:rPr>
        <w:t>:</w:t>
      </w:r>
      <w:r w:rsidRPr="00EB137A">
        <w:rPr>
          <w:rFonts w:ascii="Times New Roman" w:hAnsi="Times New Roman" w:cs="Times New Roman"/>
          <w:color w:val="000000"/>
          <w:sz w:val="24"/>
          <w:szCs w:val="24"/>
        </w:rPr>
        <w:t xml:space="preserve"> полить растения  в цветнике.</w:t>
      </w:r>
      <w:r w:rsidR="009E4504" w:rsidRPr="00EB137A">
        <w:rPr>
          <w:rFonts w:ascii="Times New Roman" w:hAnsi="Times New Roman" w:cs="Times New Roman"/>
          <w:color w:val="000000"/>
          <w:sz w:val="24"/>
          <w:szCs w:val="24"/>
        </w:rPr>
        <w:t xml:space="preserve"> В этом случае формируются умения детей принимать общую цель труда, действовать сообща, помочь товарищу, воспитывается коллективная ответственность за выполнение задания. </w:t>
      </w:r>
    </w:p>
    <w:p w:rsidR="00E72F4F" w:rsidRPr="00EB137A" w:rsidRDefault="00E72F4F" w:rsidP="00E72F4F">
      <w:pPr>
        <w:spacing w:line="240" w:lineRule="auto"/>
        <w:jc w:val="both"/>
        <w:rPr>
          <w:rFonts w:ascii="Times New Roman" w:hAnsi="Times New Roman" w:cs="Times New Roman"/>
          <w:color w:val="000000"/>
          <w:sz w:val="20"/>
          <w:szCs w:val="20"/>
        </w:rPr>
      </w:pPr>
    </w:p>
    <w:p w:rsidR="00E72F4F" w:rsidRPr="00EB137A" w:rsidRDefault="00E72F4F" w:rsidP="00E72F4F">
      <w:pPr>
        <w:spacing w:line="240" w:lineRule="auto"/>
        <w:jc w:val="both"/>
        <w:rPr>
          <w:rFonts w:ascii="Times New Roman" w:hAnsi="Times New Roman" w:cs="Times New Roman"/>
          <w:color w:val="000000"/>
          <w:sz w:val="20"/>
          <w:szCs w:val="20"/>
        </w:rPr>
      </w:pPr>
    </w:p>
    <w:p w:rsidR="00E72F4F" w:rsidRPr="00EB137A" w:rsidRDefault="00E72F4F" w:rsidP="00E72F4F">
      <w:pPr>
        <w:spacing w:line="360" w:lineRule="auto"/>
        <w:jc w:val="both"/>
        <w:rPr>
          <w:rFonts w:ascii="Times New Roman" w:hAnsi="Times New Roman" w:cs="Times New Roman"/>
          <w:color w:val="000000"/>
          <w:sz w:val="28"/>
          <w:szCs w:val="28"/>
        </w:rPr>
      </w:pPr>
      <w:r w:rsidRPr="00EB137A">
        <w:rPr>
          <w:rFonts w:ascii="Times New Roman" w:hAnsi="Times New Roman" w:cs="Times New Roman"/>
          <w:color w:val="000000"/>
          <w:sz w:val="28"/>
          <w:szCs w:val="28"/>
        </w:rPr>
        <w:t xml:space="preserve"> </w:t>
      </w:r>
    </w:p>
    <w:p w:rsidR="00E72F4F" w:rsidRPr="00EB137A" w:rsidRDefault="007E7A01" w:rsidP="00240F13">
      <w:pPr>
        <w:spacing w:line="360" w:lineRule="auto"/>
        <w:ind w:firstLine="709"/>
        <w:jc w:val="both"/>
        <w:rPr>
          <w:rFonts w:ascii="Times New Roman" w:hAnsi="Times New Roman" w:cs="Times New Roman"/>
          <w:color w:val="000000"/>
          <w:sz w:val="28"/>
          <w:szCs w:val="28"/>
        </w:rPr>
        <w:sectPr w:rsidR="00E72F4F" w:rsidRPr="00EB137A" w:rsidSect="00E72F4F">
          <w:type w:val="continuous"/>
          <w:pgSz w:w="11906" w:h="16838"/>
          <w:pgMar w:top="1134" w:right="850" w:bottom="1134" w:left="1701" w:header="708" w:footer="708" w:gutter="0"/>
          <w:pgNumType w:start="1" w:chapStyle="3"/>
          <w:cols w:num="2" w:space="708"/>
          <w:docGrid w:linePitch="360"/>
        </w:sectPr>
      </w:pPr>
      <w:r>
        <w:rPr>
          <w:rFonts w:ascii="Times New Roman" w:hAnsi="Times New Roman" w:cs="Times New Roman"/>
          <w:color w:val="000000"/>
          <w:sz w:val="28"/>
          <w:szCs w:val="28"/>
        </w:rPr>
        <w:t xml:space="preserve"> </w:t>
      </w:r>
    </w:p>
    <w:p w:rsidR="00240F13" w:rsidRPr="00EB137A" w:rsidRDefault="00240F13" w:rsidP="00240F13">
      <w:pPr>
        <w:spacing w:line="360" w:lineRule="auto"/>
        <w:ind w:firstLine="709"/>
        <w:jc w:val="both"/>
        <w:rPr>
          <w:rFonts w:ascii="Times New Roman" w:hAnsi="Times New Roman" w:cs="Times New Roman"/>
          <w:color w:val="000000"/>
          <w:sz w:val="28"/>
          <w:szCs w:val="28"/>
        </w:rPr>
      </w:pPr>
    </w:p>
    <w:p w:rsidR="00240F13" w:rsidRPr="00EB137A" w:rsidRDefault="009E4504" w:rsidP="009E4504">
      <w:pPr>
        <w:spacing w:line="360" w:lineRule="auto"/>
        <w:ind w:firstLine="709"/>
        <w:rPr>
          <w:rFonts w:ascii="Times New Roman" w:hAnsi="Times New Roman" w:cs="Times New Roman"/>
          <w:color w:val="000000"/>
          <w:sz w:val="28"/>
          <w:szCs w:val="28"/>
        </w:rPr>
      </w:pPr>
      <w:r w:rsidRPr="00EB137A">
        <w:rPr>
          <w:rFonts w:ascii="Times New Roman" w:hAnsi="Times New Roman" w:cs="Times New Roman"/>
          <w:color w:val="000000"/>
          <w:sz w:val="28"/>
          <w:szCs w:val="28"/>
        </w:rPr>
        <w:lastRenderedPageBreak/>
        <w:t xml:space="preserve">Так как действия детей раннего возраста еще не совершенны, характеризуются отсутствием целесообразности, поэтому первые трудовые задания предусматривают индивидуальные поручения. </w:t>
      </w:r>
    </w:p>
    <w:p w:rsidR="009E4504" w:rsidRPr="00EB137A" w:rsidRDefault="009E4504" w:rsidP="009E4504">
      <w:pPr>
        <w:spacing w:line="360" w:lineRule="auto"/>
        <w:ind w:firstLine="709"/>
        <w:rPr>
          <w:rFonts w:ascii="Times New Roman" w:hAnsi="Times New Roman" w:cs="Times New Roman"/>
          <w:color w:val="000000"/>
          <w:sz w:val="28"/>
          <w:szCs w:val="28"/>
        </w:rPr>
      </w:pPr>
      <w:r w:rsidRPr="00EB137A">
        <w:rPr>
          <w:rFonts w:ascii="Times New Roman" w:hAnsi="Times New Roman" w:cs="Times New Roman"/>
          <w:color w:val="000000"/>
          <w:sz w:val="28"/>
          <w:szCs w:val="28"/>
        </w:rPr>
        <w:t>Дети выполняют индивидуальные поручения, которые включают 1-2 трудовые операции</w:t>
      </w:r>
      <w:r w:rsidR="00870096" w:rsidRPr="00EB137A">
        <w:rPr>
          <w:rFonts w:ascii="Times New Roman" w:hAnsi="Times New Roman" w:cs="Times New Roman"/>
          <w:color w:val="000000"/>
          <w:sz w:val="28"/>
          <w:szCs w:val="28"/>
        </w:rPr>
        <w:t xml:space="preserve"> </w:t>
      </w:r>
      <w:r w:rsidRPr="00EB137A">
        <w:rPr>
          <w:rFonts w:ascii="Times New Roman" w:hAnsi="Times New Roman" w:cs="Times New Roman"/>
          <w:color w:val="000000"/>
          <w:sz w:val="28"/>
          <w:szCs w:val="28"/>
        </w:rPr>
        <w:t>(полить растения заранее приготовленной водой и т.д.). Этот труд кратковременный, но воспитатель привлекает  нему всех детей поочерёдно</w:t>
      </w:r>
      <w:r w:rsidR="00870096" w:rsidRPr="00EB137A">
        <w:rPr>
          <w:rFonts w:ascii="Times New Roman" w:hAnsi="Times New Roman" w:cs="Times New Roman"/>
          <w:color w:val="000000"/>
          <w:sz w:val="28"/>
          <w:szCs w:val="28"/>
        </w:rPr>
        <w:t>,</w:t>
      </w:r>
      <w:r w:rsidRPr="00EB137A">
        <w:rPr>
          <w:rFonts w:ascii="Times New Roman" w:hAnsi="Times New Roman" w:cs="Times New Roman"/>
          <w:color w:val="000000"/>
          <w:sz w:val="28"/>
          <w:szCs w:val="28"/>
        </w:rPr>
        <w:t xml:space="preserve"> чтобы сформировать элементарные трудовые навыки.</w:t>
      </w:r>
    </w:p>
    <w:p w:rsidR="00870096" w:rsidRPr="00EB137A" w:rsidRDefault="00870096" w:rsidP="009E4504">
      <w:pPr>
        <w:spacing w:line="360" w:lineRule="auto"/>
        <w:ind w:firstLine="709"/>
        <w:rPr>
          <w:rFonts w:ascii="Times New Roman" w:hAnsi="Times New Roman" w:cs="Times New Roman"/>
          <w:color w:val="000000"/>
          <w:sz w:val="28"/>
          <w:szCs w:val="28"/>
        </w:rPr>
      </w:pPr>
      <w:r w:rsidRPr="00EB137A">
        <w:rPr>
          <w:rFonts w:ascii="Times New Roman" w:hAnsi="Times New Roman" w:cs="Times New Roman"/>
          <w:color w:val="000000"/>
          <w:sz w:val="28"/>
          <w:szCs w:val="28"/>
        </w:rPr>
        <w:t>Можно организовать труд всего коллектива детей, например посадка луковиц цветов в землю. Этот труд будет организован, как «труд рядом». Каждый ребёнок действует в своём темпе, не испытывая ни какой зависимости от других, что очень важно, когда дети овладевают навыками. И в тоже время у них воспитывается интерес к совместному труду.</w:t>
      </w:r>
    </w:p>
    <w:p w:rsidR="00870096" w:rsidRPr="00EB137A" w:rsidRDefault="00870096" w:rsidP="009E4504">
      <w:pPr>
        <w:spacing w:line="360" w:lineRule="auto"/>
        <w:ind w:firstLine="709"/>
        <w:rPr>
          <w:rFonts w:ascii="Times New Roman" w:hAnsi="Times New Roman" w:cs="Times New Roman"/>
          <w:color w:val="000000"/>
          <w:sz w:val="28"/>
          <w:szCs w:val="28"/>
        </w:rPr>
      </w:pPr>
      <w:r w:rsidRPr="00EB137A">
        <w:rPr>
          <w:rFonts w:ascii="Times New Roman" w:hAnsi="Times New Roman" w:cs="Times New Roman"/>
          <w:color w:val="000000"/>
          <w:sz w:val="28"/>
          <w:szCs w:val="28"/>
        </w:rPr>
        <w:t>Трудовая деятельность на участке, цветнике систематически усложняется и поэтому в дальнейшем возможен труд подгруппами. Одновременно могут работать две подгруппы, но каждая при этом выполняет одну и ту же трудовую операцию: собирают сухие веточки на участке, протирают тряпкой лавочки, подметают дорожки</w:t>
      </w:r>
      <w:r w:rsidR="00CE0413">
        <w:rPr>
          <w:rFonts w:ascii="Times New Roman" w:hAnsi="Times New Roman" w:cs="Times New Roman"/>
          <w:color w:val="000000"/>
          <w:sz w:val="28"/>
          <w:szCs w:val="28"/>
        </w:rPr>
        <w:t>, поливают растения и т.д. Э</w:t>
      </w:r>
      <w:r w:rsidRPr="00EB137A">
        <w:rPr>
          <w:rFonts w:ascii="Times New Roman" w:hAnsi="Times New Roman" w:cs="Times New Roman"/>
          <w:color w:val="000000"/>
          <w:sz w:val="28"/>
          <w:szCs w:val="28"/>
        </w:rPr>
        <w:t>т</w:t>
      </w:r>
      <w:r w:rsidR="00CE0413">
        <w:rPr>
          <w:rFonts w:ascii="Times New Roman" w:hAnsi="Times New Roman" w:cs="Times New Roman"/>
          <w:color w:val="000000"/>
          <w:sz w:val="28"/>
          <w:szCs w:val="28"/>
        </w:rPr>
        <w:t>а</w:t>
      </w:r>
      <w:r w:rsidRPr="00EB137A">
        <w:rPr>
          <w:rFonts w:ascii="Times New Roman" w:hAnsi="Times New Roman" w:cs="Times New Roman"/>
          <w:color w:val="000000"/>
          <w:sz w:val="28"/>
          <w:szCs w:val="28"/>
        </w:rPr>
        <w:t xml:space="preserve"> способность организации труда связанна, во-первых, с большой подражательностью малышей, а во-вторых, с тем, что воспитателю легче их обучать. </w:t>
      </w:r>
    </w:p>
    <w:p w:rsidR="009E6302" w:rsidRPr="00EB137A" w:rsidRDefault="009E6302" w:rsidP="009E4504">
      <w:pPr>
        <w:spacing w:line="360" w:lineRule="auto"/>
        <w:ind w:firstLine="709"/>
        <w:rPr>
          <w:rFonts w:ascii="Times New Roman" w:hAnsi="Times New Roman" w:cs="Times New Roman"/>
          <w:color w:val="000000"/>
          <w:sz w:val="28"/>
          <w:szCs w:val="28"/>
        </w:rPr>
      </w:pPr>
      <w:r w:rsidRPr="00EB137A">
        <w:rPr>
          <w:rFonts w:ascii="Times New Roman" w:hAnsi="Times New Roman" w:cs="Times New Roman"/>
          <w:color w:val="000000"/>
          <w:sz w:val="28"/>
          <w:szCs w:val="28"/>
        </w:rPr>
        <w:t>Для обучения навык</w:t>
      </w:r>
      <w:r w:rsidR="007E7A01">
        <w:rPr>
          <w:rFonts w:ascii="Times New Roman" w:hAnsi="Times New Roman" w:cs="Times New Roman"/>
          <w:color w:val="000000"/>
          <w:sz w:val="28"/>
          <w:szCs w:val="28"/>
        </w:rPr>
        <w:t>а</w:t>
      </w:r>
      <w:r w:rsidRPr="00EB137A">
        <w:rPr>
          <w:rFonts w:ascii="Times New Roman" w:hAnsi="Times New Roman" w:cs="Times New Roman"/>
          <w:color w:val="000000"/>
          <w:sz w:val="28"/>
          <w:szCs w:val="28"/>
        </w:rPr>
        <w:t>м труда на участке, цветнике детей с 2-х до 3-х лет характерн</w:t>
      </w:r>
      <w:r w:rsidR="007E7A01">
        <w:rPr>
          <w:rFonts w:ascii="Times New Roman" w:hAnsi="Times New Roman" w:cs="Times New Roman"/>
          <w:color w:val="000000"/>
          <w:sz w:val="28"/>
          <w:szCs w:val="28"/>
        </w:rPr>
        <w:t>а</w:t>
      </w:r>
      <w:r w:rsidRPr="00EB137A">
        <w:rPr>
          <w:rFonts w:ascii="Times New Roman" w:hAnsi="Times New Roman" w:cs="Times New Roman"/>
          <w:color w:val="000000"/>
          <w:sz w:val="28"/>
          <w:szCs w:val="28"/>
        </w:rPr>
        <w:t xml:space="preserve"> дробность показа трудовой операции с одновременным выполнением заданий детьми. Воспитатель сочетает показ с объяснениями, и дети сразу поэтапно выполняют трудовой процесс. Такая дробнос</w:t>
      </w:r>
      <w:r w:rsidR="00CE0413">
        <w:rPr>
          <w:rFonts w:ascii="Times New Roman" w:hAnsi="Times New Roman" w:cs="Times New Roman"/>
          <w:color w:val="000000"/>
          <w:sz w:val="28"/>
          <w:szCs w:val="28"/>
        </w:rPr>
        <w:t>ть показа связана с недостаточным</w:t>
      </w:r>
      <w:r w:rsidRPr="00EB137A">
        <w:rPr>
          <w:rFonts w:ascii="Times New Roman" w:hAnsi="Times New Roman" w:cs="Times New Roman"/>
          <w:color w:val="000000"/>
          <w:sz w:val="28"/>
          <w:szCs w:val="28"/>
        </w:rPr>
        <w:t xml:space="preserve"> развитием у них произвольного внимания, памяти. </w:t>
      </w:r>
    </w:p>
    <w:p w:rsidR="009E6302" w:rsidRPr="00EB137A" w:rsidRDefault="009E6302" w:rsidP="009E4504">
      <w:pPr>
        <w:spacing w:line="360" w:lineRule="auto"/>
        <w:ind w:firstLine="709"/>
        <w:rPr>
          <w:rFonts w:ascii="Times New Roman" w:hAnsi="Times New Roman" w:cs="Times New Roman"/>
          <w:color w:val="000000"/>
          <w:sz w:val="28"/>
          <w:szCs w:val="28"/>
        </w:rPr>
      </w:pPr>
      <w:r w:rsidRPr="00EB137A">
        <w:rPr>
          <w:rFonts w:ascii="Times New Roman" w:hAnsi="Times New Roman" w:cs="Times New Roman"/>
          <w:color w:val="000000"/>
          <w:sz w:val="28"/>
          <w:szCs w:val="28"/>
        </w:rPr>
        <w:t xml:space="preserve">Труд детей проходит при участии воспитателя или под его наблюдением. В ходе его воспитатель помогает детям, поощряет их, показывает приёмы выполнения задания. Оценка всегда положительная, </w:t>
      </w:r>
      <w:r w:rsidRPr="00EB137A">
        <w:rPr>
          <w:rFonts w:ascii="Times New Roman" w:hAnsi="Times New Roman" w:cs="Times New Roman"/>
          <w:color w:val="000000"/>
          <w:sz w:val="28"/>
          <w:szCs w:val="28"/>
        </w:rPr>
        <w:lastRenderedPageBreak/>
        <w:t>носит воспитательный характер</w:t>
      </w:r>
      <w:r w:rsidR="007E7A01">
        <w:rPr>
          <w:rFonts w:ascii="Times New Roman" w:hAnsi="Times New Roman" w:cs="Times New Roman"/>
          <w:color w:val="000000"/>
          <w:sz w:val="28"/>
          <w:szCs w:val="28"/>
        </w:rPr>
        <w:t>. О</w:t>
      </w:r>
      <w:r w:rsidRPr="00EB137A">
        <w:rPr>
          <w:rFonts w:ascii="Times New Roman" w:hAnsi="Times New Roman" w:cs="Times New Roman"/>
          <w:color w:val="000000"/>
          <w:sz w:val="28"/>
          <w:szCs w:val="28"/>
        </w:rPr>
        <w:t xml:space="preserve">бучение новым трудовым действиям,  как правило, осуществляется на занятиях. </w:t>
      </w:r>
    </w:p>
    <w:p w:rsidR="009E6302" w:rsidRPr="00EB137A" w:rsidRDefault="009E6302" w:rsidP="007E7A01">
      <w:pPr>
        <w:spacing w:line="360" w:lineRule="auto"/>
        <w:ind w:firstLine="709"/>
        <w:rPr>
          <w:rFonts w:ascii="Times New Roman" w:hAnsi="Times New Roman" w:cs="Times New Roman"/>
          <w:color w:val="000000"/>
          <w:sz w:val="28"/>
          <w:szCs w:val="28"/>
        </w:rPr>
      </w:pPr>
      <w:r w:rsidRPr="00EB137A">
        <w:rPr>
          <w:rFonts w:ascii="Times New Roman" w:hAnsi="Times New Roman" w:cs="Times New Roman"/>
          <w:color w:val="000000"/>
          <w:sz w:val="28"/>
          <w:szCs w:val="28"/>
        </w:rPr>
        <w:t xml:space="preserve">Таким </w:t>
      </w:r>
      <w:r w:rsidR="007E7A01">
        <w:rPr>
          <w:rFonts w:ascii="Times New Roman" w:hAnsi="Times New Roman" w:cs="Times New Roman"/>
          <w:color w:val="000000"/>
          <w:sz w:val="28"/>
          <w:szCs w:val="28"/>
        </w:rPr>
        <w:t>образом, разнообразный труд на</w:t>
      </w:r>
      <w:r w:rsidRPr="00EB137A">
        <w:rPr>
          <w:rFonts w:ascii="Times New Roman" w:hAnsi="Times New Roman" w:cs="Times New Roman"/>
          <w:color w:val="000000"/>
          <w:sz w:val="28"/>
          <w:szCs w:val="28"/>
        </w:rPr>
        <w:t xml:space="preserve"> участке, цветнике доставляет детям много радости. Способствует развитию наблюдательности, любознательности, расширяет кругозор детей. Вызывает  у них интерес к труду взрослых, а так же воспитывает любовь, бережное и заботливое отношение к природе.</w:t>
      </w:r>
    </w:p>
    <w:p w:rsidR="00240F13" w:rsidRPr="00EB137A" w:rsidRDefault="00240F13"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center"/>
        <w:rPr>
          <w:rFonts w:ascii="Times New Roman" w:hAnsi="Times New Roman" w:cs="Times New Roman"/>
          <w:b/>
          <w:sz w:val="40"/>
          <w:szCs w:val="40"/>
        </w:rPr>
      </w:pPr>
    </w:p>
    <w:p w:rsidR="000D7A2B" w:rsidRPr="00EB137A" w:rsidRDefault="000D7A2B" w:rsidP="000D7A2B">
      <w:pPr>
        <w:spacing w:after="0"/>
        <w:jc w:val="right"/>
        <w:rPr>
          <w:rFonts w:ascii="Times New Roman" w:hAnsi="Times New Roman" w:cs="Times New Roman"/>
          <w:sz w:val="28"/>
          <w:szCs w:val="28"/>
        </w:rPr>
        <w:sectPr w:rsidR="000D7A2B" w:rsidRPr="00EB137A" w:rsidSect="00E72F4F">
          <w:type w:val="continuous"/>
          <w:pgSz w:w="11906" w:h="16838"/>
          <w:pgMar w:top="1134" w:right="850" w:bottom="1134" w:left="1701" w:header="708" w:footer="708" w:gutter="0"/>
          <w:pgNumType w:start="1" w:chapStyle="3"/>
          <w:cols w:space="708"/>
          <w:docGrid w:linePitch="360"/>
        </w:sectPr>
      </w:pPr>
    </w:p>
    <w:p w:rsidR="00951B06" w:rsidRPr="00EB137A" w:rsidRDefault="009E6302" w:rsidP="00951B06">
      <w:pPr>
        <w:spacing w:after="0"/>
        <w:jc w:val="center"/>
        <w:rPr>
          <w:rFonts w:ascii="Times New Roman" w:hAnsi="Times New Roman" w:cs="Times New Roman"/>
          <w:b/>
          <w:sz w:val="36"/>
          <w:szCs w:val="36"/>
        </w:rPr>
      </w:pPr>
      <w:r w:rsidRPr="00EB137A">
        <w:rPr>
          <w:rFonts w:ascii="Times New Roman" w:hAnsi="Times New Roman" w:cs="Times New Roman"/>
          <w:b/>
          <w:sz w:val="36"/>
          <w:szCs w:val="36"/>
        </w:rPr>
        <w:lastRenderedPageBreak/>
        <w:t>Литература:</w:t>
      </w:r>
    </w:p>
    <w:p w:rsidR="009E6302" w:rsidRPr="00EB137A" w:rsidRDefault="009E6302" w:rsidP="009E6302">
      <w:pPr>
        <w:pStyle w:val="a6"/>
        <w:numPr>
          <w:ilvl w:val="0"/>
          <w:numId w:val="1"/>
        </w:numPr>
        <w:tabs>
          <w:tab w:val="num" w:pos="0"/>
        </w:tabs>
        <w:spacing w:after="0" w:line="360" w:lineRule="auto"/>
        <w:ind w:left="0" w:firstLine="0"/>
        <w:jc w:val="both"/>
        <w:rPr>
          <w:color w:val="000000"/>
          <w:sz w:val="28"/>
          <w:szCs w:val="28"/>
        </w:rPr>
      </w:pPr>
      <w:r w:rsidRPr="00EB137A">
        <w:rPr>
          <w:color w:val="000000"/>
          <w:sz w:val="28"/>
          <w:szCs w:val="28"/>
        </w:rPr>
        <w:t>Мир природы и ребенок (Методика экологического воспитания дошкол</w:t>
      </w:r>
      <w:r w:rsidRPr="00EB137A">
        <w:rPr>
          <w:color w:val="000000"/>
          <w:sz w:val="28"/>
          <w:szCs w:val="28"/>
        </w:rPr>
        <w:t>ь</w:t>
      </w:r>
      <w:r w:rsidRPr="00EB137A">
        <w:rPr>
          <w:color w:val="000000"/>
          <w:sz w:val="28"/>
          <w:szCs w:val="28"/>
        </w:rPr>
        <w:t>ников) / Под ред. Л.М. Маневцовой, П.Г. Саморуковой. – СПб.: «Детство - пресс», 2000. – 319 с.</w:t>
      </w:r>
    </w:p>
    <w:p w:rsidR="009E6302" w:rsidRPr="00EB137A" w:rsidRDefault="009E6302" w:rsidP="009E6302">
      <w:pPr>
        <w:pStyle w:val="a9"/>
        <w:numPr>
          <w:ilvl w:val="0"/>
          <w:numId w:val="1"/>
        </w:numPr>
        <w:tabs>
          <w:tab w:val="num" w:pos="0"/>
        </w:tabs>
        <w:spacing w:after="0" w:line="360" w:lineRule="auto"/>
        <w:ind w:left="0" w:firstLine="0"/>
        <w:jc w:val="both"/>
        <w:rPr>
          <w:rFonts w:ascii="Times New Roman" w:hAnsi="Times New Roman" w:cs="Times New Roman"/>
          <w:color w:val="000000"/>
          <w:sz w:val="28"/>
          <w:szCs w:val="28"/>
        </w:rPr>
      </w:pPr>
      <w:r w:rsidRPr="00EB137A">
        <w:rPr>
          <w:rFonts w:ascii="Times New Roman" w:hAnsi="Times New Roman" w:cs="Times New Roman"/>
          <w:color w:val="000000"/>
          <w:sz w:val="28"/>
          <w:szCs w:val="28"/>
        </w:rPr>
        <w:t>Николаева С.Н. Методика экологического воспитания  дошкольников. – М.: Издательский центр «Академия», 1999. – 184 с.</w:t>
      </w:r>
    </w:p>
    <w:p w:rsidR="009E6302" w:rsidRPr="00EB137A" w:rsidRDefault="009E6302" w:rsidP="009E6302">
      <w:pPr>
        <w:pStyle w:val="a8"/>
        <w:numPr>
          <w:ilvl w:val="0"/>
          <w:numId w:val="1"/>
        </w:numPr>
        <w:tabs>
          <w:tab w:val="num" w:pos="-900"/>
        </w:tabs>
        <w:autoSpaceDE w:val="0"/>
        <w:autoSpaceDN w:val="0"/>
        <w:adjustRightInd w:val="0"/>
        <w:spacing w:line="360" w:lineRule="auto"/>
        <w:jc w:val="both"/>
        <w:rPr>
          <w:rFonts w:ascii="Times New Roman" w:hAnsi="Times New Roman" w:cs="Times New Roman"/>
          <w:color w:val="000000"/>
          <w:sz w:val="28"/>
          <w:szCs w:val="28"/>
        </w:rPr>
      </w:pPr>
      <w:r w:rsidRPr="00EB137A">
        <w:rPr>
          <w:rFonts w:ascii="Times New Roman" w:hAnsi="Times New Roman" w:cs="Times New Roman"/>
          <w:color w:val="000000"/>
          <w:sz w:val="28"/>
          <w:szCs w:val="28"/>
        </w:rPr>
        <w:t>В.А. Доскина, З.С., Макарова «</w:t>
      </w:r>
      <w:r w:rsidR="00EB137A" w:rsidRPr="00EB137A">
        <w:rPr>
          <w:rFonts w:ascii="Times New Roman" w:hAnsi="Times New Roman" w:cs="Times New Roman"/>
          <w:color w:val="000000"/>
          <w:sz w:val="28"/>
          <w:szCs w:val="28"/>
        </w:rPr>
        <w:t>Р</w:t>
      </w:r>
      <w:r w:rsidRPr="00EB137A">
        <w:rPr>
          <w:rFonts w:ascii="Times New Roman" w:hAnsi="Times New Roman" w:cs="Times New Roman"/>
          <w:color w:val="000000"/>
          <w:sz w:val="28"/>
          <w:szCs w:val="28"/>
        </w:rPr>
        <w:t xml:space="preserve">азвитие и воспитание детей в домах ребёнка». </w:t>
      </w:r>
      <w:r w:rsidR="00EB137A" w:rsidRPr="00EB137A">
        <w:rPr>
          <w:rFonts w:ascii="Times New Roman" w:hAnsi="Times New Roman" w:cs="Times New Roman"/>
          <w:color w:val="000000"/>
          <w:sz w:val="28"/>
          <w:szCs w:val="28"/>
        </w:rPr>
        <w:t>Издательство Москва Владос Пресс. 2007г.</w:t>
      </w:r>
    </w:p>
    <w:p w:rsidR="009E6302" w:rsidRPr="009E6302" w:rsidRDefault="009E6302" w:rsidP="009E6302">
      <w:pPr>
        <w:spacing w:after="0"/>
        <w:rPr>
          <w:rFonts w:ascii="Times New Roman" w:hAnsi="Times New Roman" w:cs="Times New Roman"/>
          <w:sz w:val="36"/>
          <w:szCs w:val="36"/>
        </w:rPr>
      </w:pPr>
    </w:p>
    <w:p w:rsidR="00951B06" w:rsidRDefault="00951B06" w:rsidP="00951B06">
      <w:pPr>
        <w:spacing w:after="0"/>
        <w:jc w:val="center"/>
        <w:rPr>
          <w:rFonts w:ascii="Times New Roman" w:hAnsi="Times New Roman" w:cs="Times New Roman"/>
          <w:sz w:val="24"/>
          <w:szCs w:val="24"/>
        </w:rPr>
      </w:pPr>
    </w:p>
    <w:p w:rsidR="00951B06" w:rsidRPr="00A23673" w:rsidRDefault="00951B06" w:rsidP="00951B06">
      <w:pPr>
        <w:spacing w:after="0"/>
        <w:jc w:val="center"/>
        <w:rPr>
          <w:rFonts w:ascii="Times New Roman" w:hAnsi="Times New Roman" w:cs="Times New Roman"/>
          <w:sz w:val="28"/>
          <w:szCs w:val="28"/>
        </w:rPr>
      </w:pPr>
    </w:p>
    <w:p w:rsidR="00951B06" w:rsidRDefault="00951B06" w:rsidP="00951B06">
      <w:pPr>
        <w:spacing w:after="0"/>
        <w:jc w:val="center"/>
        <w:rPr>
          <w:rFonts w:ascii="Times New Roman" w:hAnsi="Times New Roman" w:cs="Times New Roman"/>
          <w:sz w:val="24"/>
          <w:szCs w:val="24"/>
        </w:rPr>
      </w:pPr>
    </w:p>
    <w:p w:rsidR="00951B06" w:rsidRDefault="00951B06" w:rsidP="00951B06">
      <w:pPr>
        <w:spacing w:after="0"/>
        <w:jc w:val="center"/>
        <w:rPr>
          <w:rFonts w:ascii="Times New Roman" w:hAnsi="Times New Roman" w:cs="Times New Roman"/>
          <w:sz w:val="24"/>
          <w:szCs w:val="24"/>
        </w:rPr>
      </w:pPr>
    </w:p>
    <w:p w:rsidR="00951B06" w:rsidRDefault="00951B06" w:rsidP="00951B06">
      <w:pPr>
        <w:spacing w:after="0"/>
        <w:jc w:val="center"/>
        <w:rPr>
          <w:rFonts w:ascii="Times New Roman" w:hAnsi="Times New Roman" w:cs="Times New Roman"/>
          <w:sz w:val="24"/>
          <w:szCs w:val="24"/>
        </w:rPr>
      </w:pPr>
    </w:p>
    <w:p w:rsidR="00951B06" w:rsidRDefault="00951B06" w:rsidP="00951B06">
      <w:pPr>
        <w:spacing w:after="0"/>
        <w:jc w:val="center"/>
        <w:rPr>
          <w:rFonts w:ascii="Times New Roman" w:hAnsi="Times New Roman" w:cs="Times New Roman"/>
          <w:sz w:val="24"/>
          <w:szCs w:val="24"/>
        </w:rPr>
      </w:pPr>
    </w:p>
    <w:p w:rsidR="0098536B" w:rsidRDefault="00C85157"/>
    <w:sectPr w:rsidR="0098536B" w:rsidSect="000654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157" w:rsidRDefault="00C85157" w:rsidP="004345F2">
      <w:pPr>
        <w:spacing w:after="0" w:line="240" w:lineRule="auto"/>
      </w:pPr>
      <w:r>
        <w:separator/>
      </w:r>
    </w:p>
  </w:endnote>
  <w:endnote w:type="continuationSeparator" w:id="0">
    <w:p w:rsidR="00C85157" w:rsidRDefault="00C85157" w:rsidP="00434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41" w:rsidRDefault="00C851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157" w:rsidRDefault="00C85157" w:rsidP="004345F2">
      <w:pPr>
        <w:spacing w:after="0" w:line="240" w:lineRule="auto"/>
      </w:pPr>
      <w:r>
        <w:separator/>
      </w:r>
    </w:p>
  </w:footnote>
  <w:footnote w:type="continuationSeparator" w:id="0">
    <w:p w:rsidR="00C85157" w:rsidRDefault="00C85157" w:rsidP="00434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22596"/>
    <w:multiLevelType w:val="hybridMultilevel"/>
    <w:tmpl w:val="6A6ADE6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951B06"/>
    <w:rsid w:val="00065450"/>
    <w:rsid w:val="000D7A2B"/>
    <w:rsid w:val="00240F13"/>
    <w:rsid w:val="004345F2"/>
    <w:rsid w:val="00631D6F"/>
    <w:rsid w:val="007E7A01"/>
    <w:rsid w:val="00870096"/>
    <w:rsid w:val="00951B06"/>
    <w:rsid w:val="009E4504"/>
    <w:rsid w:val="009E6302"/>
    <w:rsid w:val="00C85157"/>
    <w:rsid w:val="00CE0413"/>
    <w:rsid w:val="00DA77AC"/>
    <w:rsid w:val="00E72F4F"/>
    <w:rsid w:val="00EB1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51B0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51B06"/>
  </w:style>
  <w:style w:type="table" w:styleId="a5">
    <w:name w:val="Table Grid"/>
    <w:basedOn w:val="a1"/>
    <w:uiPriority w:val="99"/>
    <w:rsid w:val="00240F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9E6302"/>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9E6302"/>
    <w:rPr>
      <w:rFonts w:ascii="Times New Roman" w:eastAsia="Times New Roman" w:hAnsi="Times New Roman" w:cs="Times New Roman"/>
      <w:sz w:val="24"/>
      <w:szCs w:val="24"/>
      <w:lang w:eastAsia="ru-RU"/>
    </w:rPr>
  </w:style>
  <w:style w:type="paragraph" w:styleId="a8">
    <w:name w:val="List Paragraph"/>
    <w:basedOn w:val="a"/>
    <w:uiPriority w:val="34"/>
    <w:qFormat/>
    <w:rsid w:val="009E6302"/>
    <w:pPr>
      <w:ind w:left="720"/>
      <w:contextualSpacing/>
    </w:pPr>
  </w:style>
  <w:style w:type="paragraph" w:styleId="a9">
    <w:name w:val="Body Text"/>
    <w:basedOn w:val="a"/>
    <w:link w:val="aa"/>
    <w:uiPriority w:val="99"/>
    <w:semiHidden/>
    <w:unhideWhenUsed/>
    <w:rsid w:val="009E6302"/>
    <w:pPr>
      <w:spacing w:after="120"/>
    </w:pPr>
  </w:style>
  <w:style w:type="character" w:customStyle="1" w:styleId="aa">
    <w:name w:val="Основной текст Знак"/>
    <w:basedOn w:val="a0"/>
    <w:link w:val="a9"/>
    <w:uiPriority w:val="99"/>
    <w:semiHidden/>
    <w:rsid w:val="009E63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07FF-BA91-4402-83C3-1CAB1E33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2011-05-24T19:44:00Z</dcterms:created>
  <dcterms:modified xsi:type="dcterms:W3CDTF">2011-07-17T20:27:00Z</dcterms:modified>
</cp:coreProperties>
</file>