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19" w:rsidRDefault="002C4319" w:rsidP="00504509">
      <w:pPr>
        <w:spacing w:line="360" w:lineRule="auto"/>
        <w:jc w:val="both"/>
        <w:rPr>
          <w:rFonts w:ascii="Times New Roman" w:hAnsi="Times New Roman" w:cs="Times New Roman"/>
          <w:b/>
          <w:sz w:val="28"/>
          <w:szCs w:val="28"/>
        </w:rPr>
      </w:pPr>
      <w:r>
        <w:rPr>
          <w:rFonts w:ascii="Times New Roman" w:hAnsi="Times New Roman" w:cs="Times New Roman"/>
          <w:b/>
          <w:sz w:val="28"/>
          <w:szCs w:val="28"/>
        </w:rPr>
        <w:t>МБОУ « Кундравинская соедняя общеобразовательная школа имени Героя Советского Союза Зернина С.М»</w:t>
      </w:r>
    </w:p>
    <w:p w:rsidR="002C4319" w:rsidRDefault="002C4319" w:rsidP="002C4319">
      <w:pPr>
        <w:spacing w:line="360" w:lineRule="auto"/>
        <w:jc w:val="both"/>
        <w:rPr>
          <w:rFonts w:ascii="Times New Roman" w:hAnsi="Times New Roman" w:cs="Times New Roman"/>
          <w:b/>
          <w:sz w:val="28"/>
          <w:szCs w:val="28"/>
        </w:rPr>
      </w:pPr>
    </w:p>
    <w:p w:rsidR="002C4319" w:rsidRDefault="002C4319" w:rsidP="002C4319">
      <w:pPr>
        <w:spacing w:line="360" w:lineRule="auto"/>
        <w:jc w:val="both"/>
        <w:rPr>
          <w:rFonts w:ascii="Times New Roman" w:hAnsi="Times New Roman" w:cs="Times New Roman"/>
          <w:b/>
          <w:sz w:val="28"/>
          <w:szCs w:val="28"/>
        </w:rPr>
      </w:pPr>
    </w:p>
    <w:p w:rsidR="002C4319" w:rsidRDefault="002C4319" w:rsidP="002C4319">
      <w:pPr>
        <w:spacing w:line="360" w:lineRule="auto"/>
        <w:jc w:val="both"/>
        <w:rPr>
          <w:rFonts w:ascii="Times New Roman" w:hAnsi="Times New Roman" w:cs="Times New Roman"/>
          <w:b/>
          <w:sz w:val="28"/>
          <w:szCs w:val="28"/>
        </w:rPr>
      </w:pPr>
    </w:p>
    <w:p w:rsidR="002C4319" w:rsidRDefault="002C4319" w:rsidP="002C431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C4319" w:rsidRDefault="002C4319" w:rsidP="002C4319">
      <w:pPr>
        <w:spacing w:line="360" w:lineRule="auto"/>
        <w:jc w:val="both"/>
        <w:rPr>
          <w:rFonts w:ascii="Times New Roman" w:hAnsi="Times New Roman" w:cs="Times New Roman"/>
          <w:b/>
          <w:sz w:val="28"/>
          <w:szCs w:val="28"/>
        </w:rPr>
      </w:pPr>
    </w:p>
    <w:p w:rsidR="002C4319" w:rsidRDefault="002C4319" w:rsidP="002C431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04509">
        <w:rPr>
          <w:rFonts w:ascii="Times New Roman" w:hAnsi="Times New Roman" w:cs="Times New Roman"/>
          <w:b/>
          <w:sz w:val="28"/>
          <w:szCs w:val="28"/>
        </w:rPr>
        <w:t xml:space="preserve">Разработка внеклассного мероприятия </w:t>
      </w:r>
    </w:p>
    <w:p w:rsidR="002C4319" w:rsidRPr="00504509" w:rsidRDefault="002C4319" w:rsidP="002C431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04509">
        <w:rPr>
          <w:rFonts w:ascii="Times New Roman" w:hAnsi="Times New Roman" w:cs="Times New Roman"/>
          <w:b/>
          <w:sz w:val="28"/>
          <w:szCs w:val="28"/>
        </w:rPr>
        <w:t>« Спасение евреев людьми других национальностей. Тиунэ Цугихара».</w:t>
      </w: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2C4319" w:rsidRDefault="002C4319" w:rsidP="002C4319">
      <w:pPr>
        <w:tabs>
          <w:tab w:val="left" w:pos="6165"/>
        </w:tabs>
        <w:spacing w:line="360" w:lineRule="auto"/>
        <w:jc w:val="both"/>
        <w:rPr>
          <w:rFonts w:ascii="Times New Roman" w:hAnsi="Times New Roman" w:cs="Times New Roman"/>
          <w:b/>
          <w:sz w:val="28"/>
          <w:szCs w:val="28"/>
        </w:rPr>
      </w:pPr>
    </w:p>
    <w:p w:rsidR="002C4319" w:rsidRDefault="002C4319" w:rsidP="002C4319">
      <w:pPr>
        <w:tabs>
          <w:tab w:val="left" w:pos="6165"/>
        </w:tabs>
        <w:spacing w:line="360" w:lineRule="auto"/>
        <w:jc w:val="both"/>
        <w:rPr>
          <w:rFonts w:ascii="Times New Roman" w:hAnsi="Times New Roman" w:cs="Times New Roman"/>
          <w:b/>
          <w:sz w:val="28"/>
          <w:szCs w:val="28"/>
        </w:rPr>
      </w:pPr>
    </w:p>
    <w:p w:rsidR="002C4319" w:rsidRDefault="002C4319" w:rsidP="002C4319">
      <w:pPr>
        <w:tabs>
          <w:tab w:val="left" w:pos="6165"/>
        </w:tabs>
        <w:spacing w:line="360" w:lineRule="auto"/>
        <w:jc w:val="both"/>
        <w:rPr>
          <w:rFonts w:ascii="Times New Roman" w:hAnsi="Times New Roman" w:cs="Times New Roman"/>
          <w:b/>
          <w:sz w:val="28"/>
          <w:szCs w:val="28"/>
        </w:rPr>
      </w:pPr>
      <w:r>
        <w:rPr>
          <w:rFonts w:ascii="Times New Roman" w:hAnsi="Times New Roman" w:cs="Times New Roman"/>
          <w:b/>
          <w:sz w:val="28"/>
          <w:szCs w:val="28"/>
        </w:rPr>
        <w:t>Выполнила: Учитель химии и биол</w:t>
      </w:r>
      <w:r w:rsidR="006D3226">
        <w:rPr>
          <w:rFonts w:ascii="Times New Roman" w:hAnsi="Times New Roman" w:cs="Times New Roman"/>
          <w:b/>
          <w:sz w:val="28"/>
          <w:szCs w:val="28"/>
        </w:rPr>
        <w:t>о</w:t>
      </w:r>
      <w:r>
        <w:rPr>
          <w:rFonts w:ascii="Times New Roman" w:hAnsi="Times New Roman" w:cs="Times New Roman"/>
          <w:b/>
          <w:sz w:val="28"/>
          <w:szCs w:val="28"/>
        </w:rPr>
        <w:t>гии,  классный руководитель 8 «в» класса</w:t>
      </w:r>
    </w:p>
    <w:p w:rsidR="002C4319" w:rsidRDefault="002C4319" w:rsidP="002C4319">
      <w:pPr>
        <w:tabs>
          <w:tab w:val="left" w:pos="6165"/>
        </w:tabs>
        <w:spacing w:line="360" w:lineRule="auto"/>
        <w:jc w:val="both"/>
        <w:rPr>
          <w:rFonts w:ascii="Times New Roman" w:hAnsi="Times New Roman" w:cs="Times New Roman"/>
          <w:b/>
          <w:sz w:val="28"/>
          <w:szCs w:val="28"/>
        </w:rPr>
      </w:pPr>
      <w:r>
        <w:rPr>
          <w:rFonts w:ascii="Times New Roman" w:hAnsi="Times New Roman" w:cs="Times New Roman"/>
          <w:b/>
          <w:sz w:val="28"/>
          <w:szCs w:val="28"/>
        </w:rPr>
        <w:t>Мещерякова Юлия Николаевна.</w:t>
      </w: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2C4319" w:rsidRDefault="006D3226" w:rsidP="00504509">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C4319">
        <w:rPr>
          <w:rFonts w:ascii="Times New Roman" w:hAnsi="Times New Roman" w:cs="Times New Roman"/>
          <w:b/>
          <w:sz w:val="28"/>
          <w:szCs w:val="28"/>
        </w:rPr>
        <w:t>Содержание:</w:t>
      </w:r>
    </w:p>
    <w:p w:rsidR="006D3226" w:rsidRDefault="006D3226" w:rsidP="00504509">
      <w:pPr>
        <w:spacing w:line="360" w:lineRule="auto"/>
        <w:jc w:val="both"/>
        <w:rPr>
          <w:rFonts w:ascii="Times New Roman" w:hAnsi="Times New Roman" w:cs="Times New Roman"/>
          <w:b/>
          <w:sz w:val="28"/>
          <w:szCs w:val="28"/>
        </w:rPr>
      </w:pPr>
    </w:p>
    <w:p w:rsidR="002C4319" w:rsidRDefault="002C4319" w:rsidP="002C4319">
      <w:pPr>
        <w:pStyle w:val="a6"/>
        <w:numPr>
          <w:ilvl w:val="0"/>
          <w:numId w:val="2"/>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Введение.</w:t>
      </w:r>
    </w:p>
    <w:p w:rsidR="002C4319" w:rsidRDefault="006D3226" w:rsidP="002C4319">
      <w:pPr>
        <w:pStyle w:val="a6"/>
        <w:numPr>
          <w:ilvl w:val="0"/>
          <w:numId w:val="2"/>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Ист</w:t>
      </w:r>
      <w:r w:rsidR="002C4319">
        <w:rPr>
          <w:rFonts w:ascii="Times New Roman" w:hAnsi="Times New Roman" w:cs="Times New Roman"/>
          <w:b/>
          <w:sz w:val="28"/>
          <w:szCs w:val="28"/>
        </w:rPr>
        <w:t>орическе данные Холокоста.</w:t>
      </w:r>
    </w:p>
    <w:p w:rsidR="002C4319" w:rsidRDefault="002C4319" w:rsidP="002C4319">
      <w:pPr>
        <w:pStyle w:val="a6"/>
        <w:numPr>
          <w:ilvl w:val="0"/>
          <w:numId w:val="2"/>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Жизнь и подвиг святого Тиуне</w:t>
      </w:r>
      <w:r w:rsidR="006D3226">
        <w:rPr>
          <w:rFonts w:ascii="Times New Roman" w:hAnsi="Times New Roman" w:cs="Times New Roman"/>
          <w:b/>
          <w:sz w:val="28"/>
          <w:szCs w:val="28"/>
        </w:rPr>
        <w:t>.</w:t>
      </w:r>
    </w:p>
    <w:p w:rsidR="006D3226" w:rsidRPr="002C4319" w:rsidRDefault="006D3226" w:rsidP="002C4319">
      <w:pPr>
        <w:pStyle w:val="a6"/>
        <w:numPr>
          <w:ilvl w:val="0"/>
          <w:numId w:val="2"/>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2C4319" w:rsidRDefault="002C4319" w:rsidP="00504509">
      <w:pPr>
        <w:spacing w:line="360" w:lineRule="auto"/>
        <w:jc w:val="both"/>
        <w:rPr>
          <w:rFonts w:ascii="Times New Roman" w:hAnsi="Times New Roman" w:cs="Times New Roman"/>
          <w:b/>
          <w:sz w:val="28"/>
          <w:szCs w:val="28"/>
        </w:rPr>
      </w:pPr>
    </w:p>
    <w:p w:rsidR="006D3226" w:rsidRDefault="006D3226" w:rsidP="00504509">
      <w:pPr>
        <w:spacing w:line="360" w:lineRule="auto"/>
        <w:jc w:val="both"/>
        <w:rPr>
          <w:rFonts w:ascii="Times New Roman" w:hAnsi="Times New Roman" w:cs="Times New Roman"/>
          <w:b/>
          <w:sz w:val="28"/>
          <w:szCs w:val="28"/>
        </w:rPr>
      </w:pPr>
    </w:p>
    <w:p w:rsidR="006D3226" w:rsidRDefault="006D3226" w:rsidP="00504509">
      <w:pPr>
        <w:spacing w:line="360" w:lineRule="auto"/>
        <w:jc w:val="both"/>
        <w:rPr>
          <w:rFonts w:ascii="Times New Roman" w:hAnsi="Times New Roman" w:cs="Times New Roman"/>
          <w:b/>
          <w:sz w:val="28"/>
          <w:szCs w:val="28"/>
        </w:rPr>
      </w:pPr>
    </w:p>
    <w:p w:rsidR="006D3226" w:rsidRDefault="006D3226" w:rsidP="00504509">
      <w:pPr>
        <w:spacing w:line="360" w:lineRule="auto"/>
        <w:jc w:val="both"/>
        <w:rPr>
          <w:rFonts w:ascii="Times New Roman" w:hAnsi="Times New Roman" w:cs="Times New Roman"/>
          <w:b/>
          <w:sz w:val="28"/>
          <w:szCs w:val="28"/>
        </w:rPr>
      </w:pPr>
    </w:p>
    <w:p w:rsidR="006D3226" w:rsidRDefault="006D3226" w:rsidP="00504509">
      <w:pPr>
        <w:spacing w:line="360" w:lineRule="auto"/>
        <w:jc w:val="both"/>
        <w:rPr>
          <w:rFonts w:ascii="Times New Roman" w:hAnsi="Times New Roman" w:cs="Times New Roman"/>
          <w:b/>
          <w:sz w:val="28"/>
          <w:szCs w:val="28"/>
        </w:rPr>
      </w:pPr>
    </w:p>
    <w:p w:rsidR="006D3226" w:rsidRDefault="006D3226" w:rsidP="00504509">
      <w:pPr>
        <w:spacing w:line="360" w:lineRule="auto"/>
        <w:jc w:val="both"/>
        <w:rPr>
          <w:rFonts w:ascii="Times New Roman" w:hAnsi="Times New Roman" w:cs="Times New Roman"/>
          <w:b/>
          <w:sz w:val="28"/>
          <w:szCs w:val="28"/>
        </w:rPr>
      </w:pPr>
    </w:p>
    <w:p w:rsidR="006D3226" w:rsidRDefault="006D3226" w:rsidP="00504509">
      <w:pPr>
        <w:spacing w:line="360" w:lineRule="auto"/>
        <w:jc w:val="both"/>
        <w:rPr>
          <w:rFonts w:ascii="Times New Roman" w:hAnsi="Times New Roman" w:cs="Times New Roman"/>
          <w:b/>
          <w:sz w:val="28"/>
          <w:szCs w:val="28"/>
        </w:rPr>
      </w:pPr>
    </w:p>
    <w:p w:rsidR="006D3226" w:rsidRDefault="006D3226" w:rsidP="00504509">
      <w:pPr>
        <w:spacing w:line="360" w:lineRule="auto"/>
        <w:jc w:val="both"/>
        <w:rPr>
          <w:rFonts w:ascii="Times New Roman" w:hAnsi="Times New Roman" w:cs="Times New Roman"/>
          <w:b/>
          <w:sz w:val="28"/>
          <w:szCs w:val="28"/>
        </w:rPr>
      </w:pPr>
    </w:p>
    <w:p w:rsidR="006D3226" w:rsidRDefault="006D3226" w:rsidP="00504509">
      <w:pPr>
        <w:spacing w:line="360" w:lineRule="auto"/>
        <w:jc w:val="both"/>
        <w:rPr>
          <w:rFonts w:ascii="Times New Roman" w:hAnsi="Times New Roman" w:cs="Times New Roman"/>
          <w:b/>
          <w:sz w:val="28"/>
          <w:szCs w:val="28"/>
        </w:rPr>
      </w:pPr>
    </w:p>
    <w:p w:rsidR="006D3226" w:rsidRDefault="006D3226" w:rsidP="00504509">
      <w:pPr>
        <w:spacing w:line="360" w:lineRule="auto"/>
        <w:jc w:val="both"/>
        <w:rPr>
          <w:rFonts w:ascii="Times New Roman" w:hAnsi="Times New Roman" w:cs="Times New Roman"/>
          <w:b/>
          <w:sz w:val="28"/>
          <w:szCs w:val="28"/>
        </w:rPr>
      </w:pPr>
    </w:p>
    <w:p w:rsidR="008A3D83" w:rsidRPr="00504509" w:rsidRDefault="002A767C" w:rsidP="00504509">
      <w:pPr>
        <w:spacing w:line="360" w:lineRule="auto"/>
        <w:jc w:val="both"/>
        <w:rPr>
          <w:rFonts w:ascii="Times New Roman" w:hAnsi="Times New Roman" w:cs="Times New Roman"/>
          <w:b/>
          <w:sz w:val="28"/>
          <w:szCs w:val="28"/>
        </w:rPr>
      </w:pPr>
      <w:r w:rsidRPr="00504509">
        <w:rPr>
          <w:rFonts w:ascii="Times New Roman" w:hAnsi="Times New Roman" w:cs="Times New Roman"/>
          <w:b/>
          <w:sz w:val="28"/>
          <w:szCs w:val="28"/>
        </w:rPr>
        <w:lastRenderedPageBreak/>
        <w:t>Цели и задачи.</w:t>
      </w:r>
    </w:p>
    <w:p w:rsidR="002A767C" w:rsidRPr="00504509" w:rsidRDefault="002A767C" w:rsidP="00504509">
      <w:pPr>
        <w:spacing w:line="360" w:lineRule="auto"/>
        <w:jc w:val="both"/>
        <w:rPr>
          <w:rFonts w:ascii="Times New Roman" w:hAnsi="Times New Roman" w:cs="Times New Roman"/>
          <w:b/>
          <w:sz w:val="28"/>
          <w:szCs w:val="28"/>
        </w:rPr>
      </w:pPr>
      <w:r w:rsidRPr="00504509">
        <w:rPr>
          <w:rFonts w:ascii="Times New Roman" w:hAnsi="Times New Roman" w:cs="Times New Roman"/>
          <w:b/>
          <w:sz w:val="28"/>
          <w:szCs w:val="28"/>
        </w:rPr>
        <w:t xml:space="preserve">Образовательная: </w:t>
      </w:r>
    </w:p>
    <w:p w:rsidR="002A767C" w:rsidRPr="00504509" w:rsidRDefault="002A767C"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познакомить учащихся с темой Холокост как одним из примеров бесчеловечной политики нацистов;</w:t>
      </w:r>
    </w:p>
    <w:p w:rsidR="002A767C" w:rsidRPr="00504509" w:rsidRDefault="005F00BE"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познакомить учащихся с жизнью и подвигом православного христианина Тиунэ Цугихара</w:t>
      </w:r>
      <w:r w:rsidR="002A767C" w:rsidRPr="00504509">
        <w:rPr>
          <w:rFonts w:ascii="Times New Roman" w:hAnsi="Times New Roman" w:cs="Times New Roman"/>
          <w:sz w:val="28"/>
          <w:szCs w:val="28"/>
        </w:rPr>
        <w:t>;</w:t>
      </w:r>
    </w:p>
    <w:p w:rsidR="002A767C" w:rsidRPr="00504509" w:rsidRDefault="002A767C"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повысить информационную грамотность учащихся;</w:t>
      </w:r>
    </w:p>
    <w:p w:rsidR="002A767C" w:rsidRPr="00504509" w:rsidRDefault="002A767C" w:rsidP="00504509">
      <w:pPr>
        <w:spacing w:line="360" w:lineRule="auto"/>
        <w:jc w:val="both"/>
        <w:rPr>
          <w:rFonts w:ascii="Times New Roman" w:hAnsi="Times New Roman" w:cs="Times New Roman"/>
          <w:b/>
          <w:sz w:val="28"/>
          <w:szCs w:val="28"/>
        </w:rPr>
      </w:pPr>
      <w:r w:rsidRPr="00504509">
        <w:rPr>
          <w:rFonts w:ascii="Times New Roman" w:hAnsi="Times New Roman" w:cs="Times New Roman"/>
          <w:b/>
          <w:sz w:val="28"/>
          <w:szCs w:val="28"/>
        </w:rPr>
        <w:t xml:space="preserve">Развивающая: </w:t>
      </w:r>
    </w:p>
    <w:p w:rsidR="002A767C" w:rsidRPr="00504509" w:rsidRDefault="002A767C"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 xml:space="preserve">Развитие у учащихся  навыков социальной восприимчивости и доверия; </w:t>
      </w:r>
    </w:p>
    <w:p w:rsidR="00504509" w:rsidRPr="00504509" w:rsidRDefault="002A767C"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умения выслушивать других людей, способности к сочувствию, сопереживанию</w:t>
      </w:r>
      <w:r w:rsidR="00802DB9" w:rsidRPr="00504509">
        <w:rPr>
          <w:rFonts w:ascii="Times New Roman" w:hAnsi="Times New Roman" w:cs="Times New Roman"/>
          <w:sz w:val="28"/>
          <w:szCs w:val="28"/>
        </w:rPr>
        <w:t>, м</w:t>
      </w:r>
      <w:r w:rsidRPr="00504509">
        <w:rPr>
          <w:rFonts w:ascii="Times New Roman" w:hAnsi="Times New Roman" w:cs="Times New Roman"/>
          <w:sz w:val="28"/>
          <w:szCs w:val="28"/>
        </w:rPr>
        <w:t>илосердию</w:t>
      </w:r>
      <w:r w:rsidR="00504509" w:rsidRPr="00504509">
        <w:rPr>
          <w:rFonts w:ascii="Times New Roman" w:hAnsi="Times New Roman" w:cs="Times New Roman"/>
          <w:sz w:val="28"/>
          <w:szCs w:val="28"/>
        </w:rPr>
        <w:t>, любви к ближнему</w:t>
      </w:r>
      <w:r w:rsidRPr="00504509">
        <w:rPr>
          <w:rFonts w:ascii="Times New Roman" w:hAnsi="Times New Roman" w:cs="Times New Roman"/>
          <w:sz w:val="28"/>
          <w:szCs w:val="28"/>
        </w:rPr>
        <w:t>;</w:t>
      </w:r>
    </w:p>
    <w:p w:rsidR="002A767C" w:rsidRPr="00504509" w:rsidRDefault="002A767C"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развить коммуникативные навыки, укрепляющие социальные связи;</w:t>
      </w:r>
    </w:p>
    <w:p w:rsidR="002A767C" w:rsidRPr="00504509" w:rsidRDefault="002A767C" w:rsidP="00504509">
      <w:pPr>
        <w:spacing w:line="360" w:lineRule="auto"/>
        <w:jc w:val="both"/>
        <w:rPr>
          <w:rFonts w:ascii="Times New Roman" w:hAnsi="Times New Roman" w:cs="Times New Roman"/>
          <w:b/>
          <w:sz w:val="28"/>
          <w:szCs w:val="28"/>
        </w:rPr>
      </w:pPr>
      <w:r w:rsidRPr="00504509">
        <w:rPr>
          <w:rFonts w:ascii="Times New Roman" w:hAnsi="Times New Roman" w:cs="Times New Roman"/>
          <w:b/>
          <w:sz w:val="28"/>
          <w:szCs w:val="28"/>
        </w:rPr>
        <w:t xml:space="preserve">Воспитательная: </w:t>
      </w:r>
    </w:p>
    <w:p w:rsidR="002A767C" w:rsidRPr="00504509" w:rsidRDefault="002A767C"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научить защищать идеи гуманизма;</w:t>
      </w:r>
    </w:p>
    <w:p w:rsidR="002A767C" w:rsidRPr="00504509" w:rsidRDefault="002A767C"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обучение толерантному поведению.</w:t>
      </w:r>
    </w:p>
    <w:p w:rsidR="002A767C" w:rsidRPr="00504509" w:rsidRDefault="002A767C" w:rsidP="00504509">
      <w:pPr>
        <w:spacing w:line="360" w:lineRule="auto"/>
        <w:jc w:val="both"/>
        <w:rPr>
          <w:rFonts w:ascii="Times New Roman" w:hAnsi="Times New Roman" w:cs="Times New Roman"/>
          <w:b/>
          <w:sz w:val="28"/>
          <w:szCs w:val="28"/>
        </w:rPr>
      </w:pPr>
      <w:r w:rsidRPr="00504509">
        <w:rPr>
          <w:rFonts w:ascii="Times New Roman" w:hAnsi="Times New Roman" w:cs="Times New Roman"/>
          <w:b/>
          <w:sz w:val="28"/>
          <w:szCs w:val="28"/>
        </w:rPr>
        <w:t xml:space="preserve">Материалы и оборудование: </w:t>
      </w:r>
      <w:r w:rsidRPr="00504509">
        <w:rPr>
          <w:rFonts w:ascii="Times New Roman" w:hAnsi="Times New Roman" w:cs="Times New Roman"/>
          <w:sz w:val="28"/>
          <w:szCs w:val="28"/>
        </w:rPr>
        <w:t>Презентация</w:t>
      </w:r>
      <w:r w:rsidR="008A3D83">
        <w:rPr>
          <w:rFonts w:ascii="Times New Roman" w:hAnsi="Times New Roman" w:cs="Times New Roman"/>
          <w:sz w:val="28"/>
          <w:szCs w:val="28"/>
        </w:rPr>
        <w:t xml:space="preserve"> с 1 по 15</w:t>
      </w:r>
      <w:r w:rsidR="00504509" w:rsidRPr="00504509">
        <w:rPr>
          <w:rFonts w:ascii="Times New Roman" w:hAnsi="Times New Roman" w:cs="Times New Roman"/>
          <w:sz w:val="28"/>
          <w:szCs w:val="28"/>
        </w:rPr>
        <w:t xml:space="preserve"> слайд.</w:t>
      </w:r>
    </w:p>
    <w:p w:rsidR="002A767C" w:rsidRDefault="008A3D83" w:rsidP="0050450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A767C" w:rsidRPr="00504509">
        <w:rPr>
          <w:rFonts w:ascii="Times New Roman" w:hAnsi="Times New Roman" w:cs="Times New Roman"/>
          <w:b/>
          <w:sz w:val="28"/>
          <w:szCs w:val="28"/>
        </w:rPr>
        <w:t>Ход урока:</w:t>
      </w:r>
    </w:p>
    <w:p w:rsidR="002A767C" w:rsidRPr="00504509" w:rsidRDefault="002A767C" w:rsidP="00504509">
      <w:pPr>
        <w:spacing w:line="360" w:lineRule="auto"/>
        <w:jc w:val="both"/>
        <w:rPr>
          <w:rFonts w:ascii="Times New Roman" w:hAnsi="Times New Roman" w:cs="Times New Roman"/>
          <w:b/>
          <w:i/>
          <w:sz w:val="28"/>
          <w:szCs w:val="28"/>
        </w:rPr>
      </w:pPr>
      <w:r w:rsidRPr="00504509">
        <w:rPr>
          <w:rFonts w:ascii="Times New Roman" w:hAnsi="Times New Roman" w:cs="Times New Roman"/>
          <w:b/>
          <w:i/>
          <w:sz w:val="28"/>
          <w:szCs w:val="28"/>
        </w:rPr>
        <w:t>Эпиграф.</w:t>
      </w:r>
    </w:p>
    <w:p w:rsidR="002A767C" w:rsidRPr="00504509" w:rsidRDefault="002A767C"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Шесть миллионов евреев - расстрелянных, удушенных в газовках.</w:t>
      </w:r>
    </w:p>
    <w:p w:rsidR="002A767C" w:rsidRPr="00504509" w:rsidRDefault="002A767C"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Шесть миллионов - и каждый в отдельности. Это - память, противящаяся забвению.</w:t>
      </w:r>
    </w:p>
    <w:p w:rsidR="002A767C" w:rsidRPr="00504509" w:rsidRDefault="002A767C"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Это - зов людей к взаимной близости, недоступной без запрета на убийство.</w:t>
      </w:r>
    </w:p>
    <w:p w:rsidR="002A767C" w:rsidRPr="00504509" w:rsidRDefault="002A767C"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 xml:space="preserve">Это - убеждение: НЕТ ГЕНОЦИДА ПРОТИВ “КОГО-ТО”, ГЕНОЦИД ВСЕГДА </w:t>
      </w:r>
      <w:r w:rsidR="00E74571" w:rsidRPr="00504509">
        <w:rPr>
          <w:rFonts w:ascii="Times New Roman" w:hAnsi="Times New Roman" w:cs="Times New Roman"/>
          <w:sz w:val="28"/>
          <w:szCs w:val="28"/>
        </w:rPr>
        <w:t xml:space="preserve"> </w:t>
      </w:r>
      <w:r w:rsidRPr="00504509">
        <w:rPr>
          <w:rFonts w:ascii="Times New Roman" w:hAnsi="Times New Roman" w:cs="Times New Roman"/>
          <w:sz w:val="28"/>
          <w:szCs w:val="28"/>
        </w:rPr>
        <w:t>ПРОТИВ</w:t>
      </w:r>
    </w:p>
    <w:p w:rsidR="002A767C" w:rsidRPr="00504509" w:rsidRDefault="002A767C"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lastRenderedPageBreak/>
        <w:t>ВСЕХ. Вот что означает ХОЛОКОСТ.</w:t>
      </w:r>
    </w:p>
    <w:p w:rsidR="002A767C" w:rsidRDefault="002A767C" w:rsidP="00504509">
      <w:pPr>
        <w:spacing w:line="360" w:lineRule="auto"/>
        <w:jc w:val="both"/>
        <w:rPr>
          <w:rFonts w:ascii="Times New Roman" w:hAnsi="Times New Roman" w:cs="Times New Roman"/>
          <w:i/>
          <w:sz w:val="28"/>
          <w:szCs w:val="28"/>
        </w:rPr>
      </w:pPr>
      <w:r w:rsidRPr="00504509">
        <w:rPr>
          <w:rFonts w:ascii="Times New Roman" w:hAnsi="Times New Roman" w:cs="Times New Roman"/>
          <w:i/>
          <w:sz w:val="28"/>
          <w:szCs w:val="28"/>
        </w:rPr>
        <w:t>Михаил Гефтер, “Эхо Холокоста”.</w:t>
      </w:r>
    </w:p>
    <w:p w:rsidR="006D3226" w:rsidRPr="006D3226" w:rsidRDefault="006D3226" w:rsidP="00504509">
      <w:pPr>
        <w:spacing w:line="360" w:lineRule="auto"/>
        <w:jc w:val="both"/>
        <w:rPr>
          <w:rFonts w:ascii="Times New Roman" w:hAnsi="Times New Roman" w:cs="Times New Roman"/>
          <w:b/>
          <w:sz w:val="28"/>
          <w:szCs w:val="28"/>
        </w:rPr>
      </w:pPr>
      <w:r w:rsidRPr="006D3226">
        <w:rPr>
          <w:rFonts w:ascii="Times New Roman" w:hAnsi="Times New Roman" w:cs="Times New Roman"/>
          <w:b/>
          <w:sz w:val="28"/>
          <w:szCs w:val="28"/>
        </w:rPr>
        <w:t>Введение.</w:t>
      </w:r>
    </w:p>
    <w:p w:rsidR="002A767C" w:rsidRPr="00504509" w:rsidRDefault="002A767C" w:rsidP="00504509">
      <w:pPr>
        <w:spacing w:line="360" w:lineRule="auto"/>
        <w:jc w:val="both"/>
        <w:rPr>
          <w:rFonts w:ascii="Times New Roman" w:hAnsi="Times New Roman" w:cs="Times New Roman"/>
          <w:b/>
          <w:i/>
          <w:sz w:val="28"/>
          <w:szCs w:val="28"/>
        </w:rPr>
      </w:pPr>
      <w:r w:rsidRPr="00504509">
        <w:rPr>
          <w:rFonts w:ascii="Times New Roman" w:hAnsi="Times New Roman" w:cs="Times New Roman"/>
          <w:b/>
          <w:i/>
          <w:sz w:val="28"/>
          <w:szCs w:val="28"/>
        </w:rPr>
        <w:t>Учитель:</w:t>
      </w:r>
    </w:p>
    <w:p w:rsidR="00802DB9" w:rsidRPr="00504509" w:rsidRDefault="00802DB9" w:rsidP="00504509">
      <w:pPr>
        <w:spacing w:line="360" w:lineRule="auto"/>
        <w:jc w:val="both"/>
        <w:rPr>
          <w:rFonts w:ascii="Times New Roman" w:hAnsi="Times New Roman" w:cs="Times New Roman"/>
          <w:b/>
          <w:i/>
          <w:sz w:val="28"/>
          <w:szCs w:val="28"/>
        </w:rPr>
      </w:pPr>
      <w:r w:rsidRPr="00504509">
        <w:rPr>
          <w:rFonts w:ascii="Times New Roman" w:hAnsi="Times New Roman" w:cs="Times New Roman"/>
          <w:b/>
          <w:i/>
          <w:sz w:val="28"/>
          <w:szCs w:val="28"/>
        </w:rPr>
        <w:t>Сегодня на уроке мы поговорим с вами о трагедии под названием ХОЛОКОСТ</w:t>
      </w:r>
      <w:r w:rsidR="001723E4" w:rsidRPr="00504509">
        <w:rPr>
          <w:rFonts w:ascii="Times New Roman" w:hAnsi="Times New Roman" w:cs="Times New Roman"/>
          <w:b/>
          <w:i/>
          <w:sz w:val="28"/>
          <w:szCs w:val="28"/>
        </w:rPr>
        <w:t xml:space="preserve"> и о человеке, который спасал евреев в это страшное время</w:t>
      </w:r>
      <w:r w:rsidRPr="00504509">
        <w:rPr>
          <w:rFonts w:ascii="Times New Roman" w:hAnsi="Times New Roman" w:cs="Times New Roman"/>
          <w:b/>
          <w:i/>
          <w:sz w:val="28"/>
          <w:szCs w:val="28"/>
        </w:rPr>
        <w:t>.</w:t>
      </w:r>
      <w:r w:rsidR="006D3226">
        <w:rPr>
          <w:rFonts w:ascii="Times New Roman" w:hAnsi="Times New Roman" w:cs="Times New Roman"/>
          <w:b/>
          <w:i/>
          <w:sz w:val="28"/>
          <w:szCs w:val="28"/>
        </w:rPr>
        <w:t xml:space="preserve"> Ведь страшные времена вновь могут наступить, поэтому мы должны научиться правильно поступать в непростых ситуациях, уметь помочь, сострадать и проявить милосердие к каждому нуждающемуся в помощи человеку.</w:t>
      </w:r>
    </w:p>
    <w:p w:rsidR="002A767C" w:rsidRDefault="002A767C" w:rsidP="00504509">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“Холокост”, - этим греческим словом, что в переводе означает “всесожжение” или “уничтожение огнём” им принято называть трагедию евреев, погибших от рук фашистов в годы 2-й Мировой войны.</w:t>
      </w:r>
    </w:p>
    <w:p w:rsidR="006D3226" w:rsidRPr="006D3226" w:rsidRDefault="006D3226" w:rsidP="00504509">
      <w:pPr>
        <w:spacing w:line="360" w:lineRule="auto"/>
        <w:jc w:val="both"/>
        <w:rPr>
          <w:rFonts w:ascii="Times New Roman" w:hAnsi="Times New Roman" w:cs="Times New Roman"/>
          <w:b/>
          <w:sz w:val="28"/>
          <w:szCs w:val="28"/>
        </w:rPr>
      </w:pPr>
      <w:r w:rsidRPr="006D3226">
        <w:rPr>
          <w:rFonts w:ascii="Times New Roman" w:hAnsi="Times New Roman" w:cs="Times New Roman"/>
          <w:b/>
          <w:sz w:val="28"/>
          <w:szCs w:val="28"/>
        </w:rPr>
        <w:t>Исторические данные Холокоста.</w:t>
      </w:r>
    </w:p>
    <w:p w:rsidR="00802DB9" w:rsidRPr="00504509" w:rsidRDefault="001C7A84" w:rsidP="00504509">
      <w:pPr>
        <w:spacing w:line="360" w:lineRule="auto"/>
        <w:jc w:val="both"/>
        <w:rPr>
          <w:rFonts w:ascii="Times New Roman" w:hAnsi="Times New Roman" w:cs="Times New Roman"/>
          <w:sz w:val="28"/>
          <w:szCs w:val="28"/>
        </w:rPr>
      </w:pPr>
      <w:r w:rsidRPr="00504509">
        <w:rPr>
          <w:rFonts w:ascii="Times New Roman" w:hAnsi="Times New Roman" w:cs="Times New Roman"/>
          <w:b/>
          <w:sz w:val="28"/>
          <w:szCs w:val="28"/>
        </w:rPr>
        <w:t>1 ученик:</w:t>
      </w:r>
      <w:r w:rsidRPr="00504509">
        <w:rPr>
          <w:rFonts w:ascii="Times New Roman" w:hAnsi="Times New Roman" w:cs="Times New Roman"/>
          <w:sz w:val="28"/>
          <w:szCs w:val="28"/>
        </w:rPr>
        <w:t xml:space="preserve"> </w:t>
      </w:r>
      <w:r w:rsidR="00802DB9" w:rsidRPr="00504509">
        <w:rPr>
          <w:rFonts w:ascii="Times New Roman" w:hAnsi="Times New Roman" w:cs="Times New Roman"/>
          <w:sz w:val="28"/>
          <w:szCs w:val="28"/>
        </w:rPr>
        <w:t xml:space="preserve">В 1921 году Адольф Гитлер, один из вождей и идеологов Национал-социалистической рабочей партии Германии (НСДАП), обвинил евреев в «поражении Германии», ее  «экономическом разорении» и стремлении «разрушить демократические режимы в Европе». В 1923 году Гитлер издал книгу Mein Kampf («Моя борьба»), на страницах которой утверждал, что евреи «не способны к продуктивной деятельности и не могут создать своего государства, поэтому они используют творческую энергию других наций и ставят своей целью поработить наиболее активные народы». В качестве одного из пунктов программы НСДАП Гитлер провозгласил «беспощадную борьбу против мирового еврейства - за чистоту арийской расы». С 1933 года, после прихода НСДАП к власти в Германии, притеснения евреев начались с ограничения их прав на собственность, образование, торговлю и участие в политической жизни страны. В 1935 году на очередном партийном съезде были приняты так называемые «Нюрнбергские законы», среди которых закон «О защите германской крови и германской чести» и закон «Об охране генетического здоровья германского народа». В ночь на 9 ноября 1938 года нацисты учиняют еврейский погром, получивший название «Хрустальная ночь». За одну </w:t>
      </w:r>
      <w:r w:rsidR="00802DB9" w:rsidRPr="00504509">
        <w:rPr>
          <w:rFonts w:ascii="Times New Roman" w:hAnsi="Times New Roman" w:cs="Times New Roman"/>
          <w:sz w:val="28"/>
          <w:szCs w:val="28"/>
        </w:rPr>
        <w:lastRenderedPageBreak/>
        <w:t xml:space="preserve">ночь штурмовики убили 100 евреев, разрушили все синагоги в Германии, разграбили более 7 тысяч еврейских магазинов. Сразу же после «Хрустальной ночи» более 30 тысяч евреев были отправлены в концентрационные лагеря. </w:t>
      </w:r>
    </w:p>
    <w:p w:rsidR="00802DB9" w:rsidRPr="00504509" w:rsidRDefault="001C7A84" w:rsidP="00504509">
      <w:pPr>
        <w:spacing w:line="360" w:lineRule="auto"/>
        <w:jc w:val="both"/>
        <w:rPr>
          <w:rFonts w:ascii="Times New Roman" w:hAnsi="Times New Roman" w:cs="Times New Roman"/>
          <w:sz w:val="28"/>
          <w:szCs w:val="28"/>
        </w:rPr>
      </w:pPr>
      <w:r w:rsidRPr="00504509">
        <w:rPr>
          <w:rFonts w:ascii="Times New Roman" w:hAnsi="Times New Roman" w:cs="Times New Roman"/>
          <w:b/>
          <w:sz w:val="28"/>
          <w:szCs w:val="28"/>
        </w:rPr>
        <w:t>2 ученик:</w:t>
      </w:r>
      <w:r w:rsidRPr="00504509">
        <w:rPr>
          <w:rFonts w:ascii="Times New Roman" w:hAnsi="Times New Roman" w:cs="Times New Roman"/>
          <w:sz w:val="28"/>
          <w:szCs w:val="28"/>
        </w:rPr>
        <w:t xml:space="preserve"> </w:t>
      </w:r>
      <w:r w:rsidR="00802DB9" w:rsidRPr="00504509">
        <w:rPr>
          <w:rFonts w:ascii="Times New Roman" w:hAnsi="Times New Roman" w:cs="Times New Roman"/>
          <w:sz w:val="28"/>
          <w:szCs w:val="28"/>
        </w:rPr>
        <w:t xml:space="preserve">Дальнейшую политику "третьего рейха" по отношению к евреям определил секретный приказ начальника службы безопасности Рейнхарда Гейдриха от 21 сентября 1939 года. Согласно этому документу всех евреев следовало поместить в изолированные районы крупных городов - гетто; при этом вся собственность евреев подлежала конфискации. Гетто создавались в городах и населенных пунктах, находящихся на железнодорожных путях, с тем, чтобы впоследствии их обитателей можно было легко вывозить в концентрационные лагеря. В лагерях, по замыслу теоретиков НСДАП, евреи должны были трудиться как даровая рабочая сила. Некоторых узников использовали для медицинских экспериментов. Так продолжалось до 1941 года, когда фюрер обратил внимание своих подчиненных на «неэффективность принимаемых по очистке Германии от евреев мер». </w:t>
      </w:r>
    </w:p>
    <w:p w:rsidR="001723E4" w:rsidRPr="00504509" w:rsidRDefault="00802DB9"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 xml:space="preserve">20 января 1942 года в пригороде Берлина Ванзее состоялась конференция, на которой нацистские лидеры обсудили меры и средства по выполнению приказа Германа Геринга "О проведении мероприятий для окончательного решения еврейского вопроса в сфере германского влияния". По итогам конференции было решено создать в Польше шесть лагерей смерти, куда в дальнейшем нацисты рассчитывали отправить все еврейское население Европы (Треблинка, Хелмно, Собибор, Майданек, Освенцим и Белжец). </w:t>
      </w:r>
    </w:p>
    <w:p w:rsidR="00504509" w:rsidRDefault="008A3D83" w:rsidP="00504509">
      <w:pPr>
        <w:pStyle w:val="4"/>
        <w:jc w:val="both"/>
        <w:rPr>
          <w:rFonts w:ascii="Times New Roman" w:hAnsi="Times New Roman"/>
          <w:szCs w:val="28"/>
          <w:lang w:val="ru-RU"/>
        </w:rPr>
      </w:pPr>
      <w:r>
        <w:rPr>
          <w:rFonts w:ascii="Times New Roman" w:hAnsi="Times New Roman"/>
          <w:szCs w:val="28"/>
          <w:lang w:val="ru-RU"/>
        </w:rPr>
        <w:t>3 ученик.</w:t>
      </w:r>
    </w:p>
    <w:p w:rsidR="008A3D83" w:rsidRPr="008A3D83" w:rsidRDefault="008A3D83" w:rsidP="008A3D83"/>
    <w:p w:rsidR="00504509" w:rsidRPr="00504509" w:rsidRDefault="008A3D83" w:rsidP="008A3D83">
      <w:pPr>
        <w:pStyle w:val="4"/>
        <w:jc w:val="both"/>
        <w:rPr>
          <w:rFonts w:ascii="Times New Roman" w:hAnsi="Times New Roman"/>
          <w:szCs w:val="28"/>
          <w:lang w:val="ru-RU"/>
        </w:rPr>
      </w:pPr>
      <w:r>
        <w:rPr>
          <w:rFonts w:ascii="Times New Roman" w:hAnsi="Times New Roman"/>
          <w:szCs w:val="28"/>
          <w:lang w:val="ru-RU"/>
        </w:rPr>
        <w:t xml:space="preserve">                                                   </w:t>
      </w:r>
      <w:r w:rsidR="002C4319">
        <w:rPr>
          <w:rFonts w:ascii="Times New Roman" w:hAnsi="Times New Roman"/>
          <w:szCs w:val="28"/>
          <w:lang w:val="ru-RU"/>
        </w:rPr>
        <w:t xml:space="preserve"> </w:t>
      </w:r>
      <w:r w:rsidR="00504509" w:rsidRPr="00504509">
        <w:rPr>
          <w:rFonts w:ascii="Times New Roman" w:hAnsi="Times New Roman"/>
          <w:szCs w:val="28"/>
          <w:lang w:val="ru-RU"/>
        </w:rPr>
        <w:t>Наум Коржавин</w:t>
      </w:r>
    </w:p>
    <w:p w:rsidR="00504509" w:rsidRPr="00504509" w:rsidRDefault="008A3D83" w:rsidP="008A3D83">
      <w:pPr>
        <w:spacing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504509" w:rsidRPr="00504509">
        <w:rPr>
          <w:rFonts w:ascii="Times New Roman" w:hAnsi="Times New Roman" w:cs="Times New Roman"/>
          <w:b/>
          <w:sz w:val="28"/>
          <w:szCs w:val="28"/>
        </w:rPr>
        <w:t>ДЕТИ В ОСВЕНЦИМЕ</w:t>
      </w:r>
    </w:p>
    <w:p w:rsidR="008A3D83" w:rsidRDefault="008A3D83" w:rsidP="008A3D83">
      <w:pPr>
        <w:pStyle w:val="2"/>
        <w:spacing w:line="360" w:lineRule="auto"/>
        <w:jc w:val="both"/>
        <w:rPr>
          <w:rFonts w:ascii="Times New Roman" w:hAnsi="Times New Roman" w:cs="Times New Roman"/>
          <w:sz w:val="28"/>
          <w:szCs w:val="28"/>
        </w:rPr>
      </w:pPr>
    </w:p>
    <w:p w:rsidR="002C4319" w:rsidRDefault="008A3D83" w:rsidP="008A3D83">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A3D83" w:rsidRPr="00504509" w:rsidRDefault="002C4319" w:rsidP="008A3D83">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3D83" w:rsidRPr="00504509">
        <w:rPr>
          <w:rFonts w:ascii="Times New Roman" w:hAnsi="Times New Roman" w:cs="Times New Roman"/>
          <w:sz w:val="28"/>
          <w:szCs w:val="28"/>
        </w:rPr>
        <w:t>Мужчины мучали детей.</w:t>
      </w:r>
    </w:p>
    <w:p w:rsidR="008A3D83" w:rsidRPr="00504509" w:rsidRDefault="008A3D83" w:rsidP="008A3D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4509">
        <w:rPr>
          <w:rFonts w:ascii="Times New Roman" w:hAnsi="Times New Roman" w:cs="Times New Roman"/>
          <w:sz w:val="28"/>
          <w:szCs w:val="28"/>
        </w:rPr>
        <w:t>Умно. Намеренно. Умело.</w:t>
      </w:r>
    </w:p>
    <w:p w:rsidR="008A3D83" w:rsidRPr="00504509" w:rsidRDefault="008A3D83" w:rsidP="008A3D8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04509">
        <w:rPr>
          <w:rFonts w:ascii="Times New Roman" w:hAnsi="Times New Roman" w:cs="Times New Roman"/>
          <w:sz w:val="28"/>
          <w:szCs w:val="28"/>
        </w:rPr>
        <w:t>Творили будничное дело,</w:t>
      </w:r>
    </w:p>
    <w:p w:rsidR="008A3D83" w:rsidRPr="00504509" w:rsidRDefault="008A3D83" w:rsidP="008A3D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4509">
        <w:rPr>
          <w:rFonts w:ascii="Times New Roman" w:hAnsi="Times New Roman" w:cs="Times New Roman"/>
          <w:sz w:val="28"/>
          <w:szCs w:val="28"/>
        </w:rPr>
        <w:t>Трудились – мучали детей.</w:t>
      </w:r>
    </w:p>
    <w:p w:rsidR="008A3D83" w:rsidRDefault="008A3D83" w:rsidP="008A3D83">
      <w:pPr>
        <w:jc w:val="both"/>
      </w:pPr>
    </w:p>
    <w:p w:rsidR="002C4319" w:rsidRPr="00504509" w:rsidRDefault="002C4319" w:rsidP="002C4319">
      <w:pPr>
        <w:spacing w:line="360" w:lineRule="auto"/>
        <w:jc w:val="both"/>
        <w:rPr>
          <w:rFonts w:ascii="Times New Roman" w:hAnsi="Times New Roman" w:cs="Times New Roman"/>
          <w:sz w:val="28"/>
          <w:szCs w:val="28"/>
        </w:rPr>
      </w:pPr>
      <w:r>
        <w:t xml:space="preserve">                        </w:t>
      </w:r>
      <w:r w:rsidRPr="00504509">
        <w:rPr>
          <w:rFonts w:ascii="Times New Roman" w:hAnsi="Times New Roman" w:cs="Times New Roman"/>
          <w:sz w:val="28"/>
          <w:szCs w:val="28"/>
        </w:rPr>
        <w:t>И это каждый день опять,</w:t>
      </w:r>
    </w:p>
    <w:p w:rsidR="002C4319" w:rsidRPr="00504509" w:rsidRDefault="002C4319" w:rsidP="002C43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4509">
        <w:rPr>
          <w:rFonts w:ascii="Times New Roman" w:hAnsi="Times New Roman" w:cs="Times New Roman"/>
          <w:sz w:val="28"/>
          <w:szCs w:val="28"/>
        </w:rPr>
        <w:t>Кляня, ругаясь без причины.</w:t>
      </w:r>
    </w:p>
    <w:p w:rsidR="002C4319" w:rsidRPr="00504509" w:rsidRDefault="002C4319" w:rsidP="002C43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4509">
        <w:rPr>
          <w:rFonts w:ascii="Times New Roman" w:hAnsi="Times New Roman" w:cs="Times New Roman"/>
          <w:sz w:val="28"/>
          <w:szCs w:val="28"/>
        </w:rPr>
        <w:t>А детям было не понять,</w:t>
      </w:r>
    </w:p>
    <w:p w:rsidR="002C4319" w:rsidRPr="00504509" w:rsidRDefault="002C4319" w:rsidP="002C43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4509">
        <w:rPr>
          <w:rFonts w:ascii="Times New Roman" w:hAnsi="Times New Roman" w:cs="Times New Roman"/>
          <w:sz w:val="28"/>
          <w:szCs w:val="28"/>
        </w:rPr>
        <w:t>Чего хотят от них мужчины.</w:t>
      </w:r>
    </w:p>
    <w:p w:rsidR="002C4319" w:rsidRPr="00504509" w:rsidRDefault="002C4319" w:rsidP="002C4319">
      <w:pPr>
        <w:spacing w:line="360" w:lineRule="auto"/>
        <w:jc w:val="both"/>
        <w:rPr>
          <w:rFonts w:ascii="Times New Roman" w:hAnsi="Times New Roman" w:cs="Times New Roman"/>
          <w:sz w:val="28"/>
          <w:szCs w:val="28"/>
        </w:rPr>
      </w:pPr>
    </w:p>
    <w:p w:rsidR="002C4319" w:rsidRPr="00504509" w:rsidRDefault="002C4319" w:rsidP="002C43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4509">
        <w:rPr>
          <w:rFonts w:ascii="Times New Roman" w:hAnsi="Times New Roman" w:cs="Times New Roman"/>
          <w:sz w:val="28"/>
          <w:szCs w:val="28"/>
        </w:rPr>
        <w:t>За что обидные слова,</w:t>
      </w:r>
    </w:p>
    <w:p w:rsidR="002C4319" w:rsidRPr="00504509" w:rsidRDefault="002C4319" w:rsidP="002C43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4509">
        <w:rPr>
          <w:rFonts w:ascii="Times New Roman" w:hAnsi="Times New Roman" w:cs="Times New Roman"/>
          <w:sz w:val="28"/>
          <w:szCs w:val="28"/>
        </w:rPr>
        <w:t>Побои, голод, псов рычанье.</w:t>
      </w:r>
    </w:p>
    <w:p w:rsidR="002C4319" w:rsidRPr="00504509" w:rsidRDefault="002C4319" w:rsidP="002C43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4509">
        <w:rPr>
          <w:rFonts w:ascii="Times New Roman" w:hAnsi="Times New Roman" w:cs="Times New Roman"/>
          <w:sz w:val="28"/>
          <w:szCs w:val="28"/>
        </w:rPr>
        <w:t>И дети думали сперва,</w:t>
      </w:r>
    </w:p>
    <w:p w:rsidR="002C4319" w:rsidRPr="00504509" w:rsidRDefault="002C4319" w:rsidP="002C43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4509">
        <w:rPr>
          <w:rFonts w:ascii="Times New Roman" w:hAnsi="Times New Roman" w:cs="Times New Roman"/>
          <w:sz w:val="28"/>
          <w:szCs w:val="28"/>
        </w:rPr>
        <w:t>Что это за непослушанье.</w:t>
      </w:r>
    </w:p>
    <w:p w:rsidR="00504509" w:rsidRPr="008A3D83" w:rsidRDefault="00504509" w:rsidP="008A3D83">
      <w:pPr>
        <w:jc w:val="both"/>
        <w:sectPr w:rsidR="00504509" w:rsidRPr="008A3D83">
          <w:footerReference w:type="default" r:id="rId8"/>
          <w:pgSz w:w="11906" w:h="16838"/>
          <w:pgMar w:top="709" w:right="566" w:bottom="851" w:left="567" w:header="720" w:footer="720" w:gutter="0"/>
          <w:cols w:space="720"/>
        </w:sectPr>
      </w:pPr>
    </w:p>
    <w:p w:rsidR="00504509" w:rsidRPr="00504509" w:rsidRDefault="00504509" w:rsidP="008A3D83">
      <w:pPr>
        <w:spacing w:line="360" w:lineRule="auto"/>
        <w:jc w:val="both"/>
        <w:outlineLvl w:val="0"/>
        <w:rPr>
          <w:rFonts w:ascii="Times New Roman" w:hAnsi="Times New Roman" w:cs="Times New Roman"/>
          <w:sz w:val="28"/>
          <w:szCs w:val="28"/>
        </w:rPr>
      </w:pPr>
      <w:r w:rsidRPr="00504509">
        <w:rPr>
          <w:rFonts w:ascii="Times New Roman" w:hAnsi="Times New Roman" w:cs="Times New Roman"/>
          <w:sz w:val="28"/>
          <w:szCs w:val="28"/>
        </w:rPr>
        <w:lastRenderedPageBreak/>
        <w:t>Они представить не могли</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Того, что могут быть убиты:</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По древней логике земли</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От взрослых дети ждут защиты.</w:t>
      </w:r>
    </w:p>
    <w:p w:rsidR="00504509" w:rsidRPr="00504509" w:rsidRDefault="00504509" w:rsidP="008A3D83">
      <w:pPr>
        <w:spacing w:line="360" w:lineRule="auto"/>
        <w:jc w:val="both"/>
        <w:rPr>
          <w:rFonts w:ascii="Times New Roman" w:hAnsi="Times New Roman" w:cs="Times New Roman"/>
          <w:sz w:val="28"/>
          <w:szCs w:val="28"/>
        </w:rPr>
      </w:pP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А дни все шли, как смерть страшны,</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И дети стали образцовы;</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Но их все били. Так же. Снова.</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И не снимали с них вины.</w:t>
      </w:r>
    </w:p>
    <w:p w:rsidR="00504509" w:rsidRPr="00504509" w:rsidRDefault="00504509" w:rsidP="008A3D83">
      <w:pPr>
        <w:spacing w:line="360" w:lineRule="auto"/>
        <w:jc w:val="both"/>
        <w:rPr>
          <w:rFonts w:ascii="Times New Roman" w:hAnsi="Times New Roman" w:cs="Times New Roman"/>
          <w:sz w:val="28"/>
          <w:szCs w:val="28"/>
        </w:rPr>
      </w:pP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Они хватались за людей.</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Они молили. И любили.</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Но у мужчин идеи были:</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Мужчины мучали детей.</w:t>
      </w:r>
    </w:p>
    <w:p w:rsidR="00504509" w:rsidRPr="00504509" w:rsidRDefault="00504509" w:rsidP="008A3D83">
      <w:pPr>
        <w:spacing w:line="360" w:lineRule="auto"/>
        <w:jc w:val="both"/>
        <w:rPr>
          <w:rFonts w:ascii="Times New Roman" w:hAnsi="Times New Roman" w:cs="Times New Roman"/>
          <w:sz w:val="28"/>
          <w:szCs w:val="28"/>
        </w:rPr>
      </w:pPr>
    </w:p>
    <w:p w:rsidR="00504509" w:rsidRPr="00504509" w:rsidRDefault="00504509" w:rsidP="008A3D83">
      <w:pPr>
        <w:spacing w:line="360" w:lineRule="auto"/>
        <w:jc w:val="both"/>
        <w:outlineLvl w:val="0"/>
        <w:rPr>
          <w:rFonts w:ascii="Times New Roman" w:hAnsi="Times New Roman" w:cs="Times New Roman"/>
          <w:sz w:val="28"/>
          <w:szCs w:val="28"/>
        </w:rPr>
      </w:pPr>
      <w:r w:rsidRPr="00504509">
        <w:rPr>
          <w:rFonts w:ascii="Times New Roman" w:hAnsi="Times New Roman" w:cs="Times New Roman"/>
          <w:sz w:val="28"/>
          <w:szCs w:val="28"/>
        </w:rPr>
        <w:t>(И по приказу, точно в срок,</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вконец измучив, убивали,</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и подводя всему итог,</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на склады туфельки сдавали.)</w:t>
      </w:r>
    </w:p>
    <w:p w:rsidR="00504509" w:rsidRPr="00504509" w:rsidRDefault="00504509" w:rsidP="008A3D83">
      <w:pPr>
        <w:spacing w:line="360" w:lineRule="auto"/>
        <w:jc w:val="both"/>
        <w:rPr>
          <w:rFonts w:ascii="Times New Roman" w:hAnsi="Times New Roman" w:cs="Times New Roman"/>
          <w:sz w:val="28"/>
          <w:szCs w:val="28"/>
        </w:rPr>
      </w:pP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Я жив. Дышу. Люблю людей.</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lastRenderedPageBreak/>
        <w:t>Но жизнь бывает мне постыла,</w:t>
      </w:r>
    </w:p>
    <w:p w:rsidR="00504509" w:rsidRPr="00504509" w:rsidRDefault="00504509" w:rsidP="008A3D83">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 xml:space="preserve">Как только вспомню: это было – </w:t>
      </w:r>
    </w:p>
    <w:p w:rsidR="00504509" w:rsidRPr="00504509" w:rsidRDefault="00504509" w:rsidP="006D3226">
      <w:pPr>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Мужчины мучали детей.</w:t>
      </w:r>
    </w:p>
    <w:p w:rsidR="001C7A84" w:rsidRDefault="001C7A84" w:rsidP="00504509">
      <w:pPr>
        <w:pStyle w:val="2"/>
        <w:spacing w:line="360" w:lineRule="auto"/>
        <w:jc w:val="both"/>
        <w:rPr>
          <w:rFonts w:ascii="Times New Roman" w:hAnsi="Times New Roman" w:cs="Times New Roman"/>
          <w:b/>
          <w:sz w:val="28"/>
          <w:szCs w:val="28"/>
        </w:rPr>
      </w:pPr>
      <w:r w:rsidRPr="00504509">
        <w:rPr>
          <w:rFonts w:ascii="Times New Roman" w:hAnsi="Times New Roman" w:cs="Times New Roman"/>
          <w:b/>
          <w:sz w:val="28"/>
          <w:szCs w:val="28"/>
        </w:rPr>
        <w:t xml:space="preserve">Учитель: </w:t>
      </w:r>
      <w:r w:rsidR="001723E4" w:rsidRPr="00504509">
        <w:rPr>
          <w:rFonts w:ascii="Times New Roman" w:hAnsi="Times New Roman" w:cs="Times New Roman"/>
          <w:b/>
          <w:sz w:val="28"/>
          <w:szCs w:val="28"/>
        </w:rPr>
        <w:t>Людей избивали, проводили эксперементы, сжигали заживо. Но некоторым евреям все-таки удалось спастись. Теперь я хочу рассказать об удивительном человеке, благодаря которому было спасено около 10000 евреев.</w:t>
      </w:r>
    </w:p>
    <w:p w:rsidR="006D3226" w:rsidRPr="006D3226" w:rsidRDefault="006D3226" w:rsidP="006D3226">
      <w:pPr>
        <w:spacing w:line="360" w:lineRule="auto"/>
        <w:jc w:val="both"/>
        <w:rPr>
          <w:rFonts w:ascii="Times New Roman" w:hAnsi="Times New Roman" w:cs="Times New Roman"/>
          <w:b/>
          <w:sz w:val="28"/>
          <w:szCs w:val="28"/>
        </w:rPr>
      </w:pPr>
      <w:r w:rsidRPr="006D3226">
        <w:rPr>
          <w:rFonts w:ascii="Times New Roman" w:hAnsi="Times New Roman" w:cs="Times New Roman"/>
          <w:b/>
          <w:sz w:val="28"/>
          <w:szCs w:val="28"/>
        </w:rPr>
        <w:t>Жизнь и подвиг святого Тиуне.</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Благодаря Стивену Спилбергу и его фильму «Список Шиндлера» во всем мире хорошо известен немецкий фабрикант Оскар Шиндлер, в годы холокоста спасший от уничтожения 1200 немецких евреев. Тиуне Цугахире не так известен и его часто называют «японским Шиндлером», хотя спас он гораздо больше людей — по разным оценкам, 6 000-10 000 человек.</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b/>
          <w:sz w:val="28"/>
          <w:szCs w:val="28"/>
        </w:rPr>
        <w:t>1 ученик: Тиуне Цугахире (в другом прочтении Сугихара)</w:t>
      </w:r>
      <w:r w:rsidRPr="00504509">
        <w:rPr>
          <w:rFonts w:ascii="Times New Roman" w:hAnsi="Times New Roman" w:cs="Times New Roman"/>
          <w:sz w:val="28"/>
          <w:szCs w:val="28"/>
        </w:rPr>
        <w:t xml:space="preserve"> родился в 1900 году. Он был вторым сыном в семье врача из японского городка Яоцу Ёсимидзу Цугахире и его жены Яцу. В семье, кроме Тиуне было еще четверо мальчишек и младшая дочка.</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Семья была небогатой и отец Тиуне мечтал об успешной карьере для своих детей, поэтому отправил своего второго сына, отлично учившегося в школе, в медицинский колледж.</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Однако Тиуне не хотел становиться врачом и специально завалил вступительные экзамены. Это на некоторое время поссорило его с отцом, но позволило поступить в избранный им университет Васада на отделение английской литературы.</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b/>
          <w:sz w:val="28"/>
          <w:szCs w:val="28"/>
        </w:rPr>
        <w:t>2 ученик:</w:t>
      </w:r>
      <w:r w:rsidRPr="00504509">
        <w:rPr>
          <w:rFonts w:ascii="Times New Roman" w:hAnsi="Times New Roman" w:cs="Times New Roman"/>
          <w:sz w:val="28"/>
          <w:szCs w:val="28"/>
        </w:rPr>
        <w:t xml:space="preserve"> Там он учится год, одновременно работая, чтобы оплачивать обучение. Однако, нагрузки для него становятся слишком велики и тогда он переводится в только что открывшийся Русско-японский лицей в Харбине, </w:t>
      </w:r>
      <w:r w:rsidRPr="00504509">
        <w:rPr>
          <w:rFonts w:ascii="Times New Roman" w:hAnsi="Times New Roman" w:cs="Times New Roman"/>
          <w:sz w:val="28"/>
          <w:szCs w:val="28"/>
        </w:rPr>
        <w:lastRenderedPageBreak/>
        <w:t>где платят стипендию, потому что правительству Японии остро нужны русскоговорящие дипломаты.</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 xml:space="preserve">В Харбине Тиуне знакомится с православием и оно настолько поражает его своими духовными сокровищами, что он принимает крещение с именем Павел (по другим сведениям, Павлом звали священника, который его крестил, а Тиуне получил крещальное имя Сергий). </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Лицей Цугахире покидает одним из лучших учеников, овладев русским, английским и немецким языками.</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b/>
          <w:sz w:val="28"/>
          <w:szCs w:val="28"/>
        </w:rPr>
        <w:t>Учитель:</w:t>
      </w:r>
      <w:r w:rsidRPr="00504509">
        <w:rPr>
          <w:rFonts w:ascii="Times New Roman" w:hAnsi="Times New Roman" w:cs="Times New Roman"/>
          <w:sz w:val="28"/>
          <w:szCs w:val="28"/>
        </w:rPr>
        <w:t xml:space="preserve"> По окончании лицея, Цугахире служит в армии и, после этого, вновь получает распределение в Харбин от МИДа Японии. Там молодой дипломат деятельно проявляет свои христианские убеждения, создавая детские дома для китайских детей, которые остались без родителей после японского вторжения в Китай.</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В 1936 Тиуне (вторым браком) женился на японке Юкико Кикути, также принявшей православие, и в счастливом долголетнем браке с ней стал отцом четверых детей.</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В марте 1939 Сугихара был назначен вице-консулом в Каунасе, который тогда был столицей советской Литвы. Он стал первым японским дипломатом в этой республике СССР.</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b/>
          <w:sz w:val="28"/>
          <w:szCs w:val="28"/>
        </w:rPr>
        <w:t>1 ученик:</w:t>
      </w:r>
      <w:r w:rsidRPr="00504509">
        <w:rPr>
          <w:rFonts w:ascii="Times New Roman" w:hAnsi="Times New Roman" w:cs="Times New Roman"/>
          <w:sz w:val="28"/>
          <w:szCs w:val="28"/>
        </w:rPr>
        <w:t xml:space="preserve"> Когда в 1939 году нацистская Германия напала на Польшу и в результате операции «Вайс», оккупировала большую часть этой страны, там началась охота за остатками деморализованной польской армии.</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Брать в плен польских жолнежей в планы нацистов не входило и их старались уничтожать физически. Зная об этом, Цугахире, хотя и представлял страну-союзницу нацистской Германии, помог нескольким польским подразделениям сохранить жизнь, организовав их переправку в Швецию.</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lastRenderedPageBreak/>
        <w:t>В 1940 году в Польше начались еще большие ужасы — массовое истребление нацистами еврейского населения этой страны, в результате которого, по некоторым оценкам, погибло около 1 000 000 человек.</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b/>
          <w:sz w:val="28"/>
          <w:szCs w:val="28"/>
        </w:rPr>
        <w:t>2 ученик:</w:t>
      </w:r>
      <w:r w:rsidRPr="00504509">
        <w:rPr>
          <w:rFonts w:ascii="Times New Roman" w:hAnsi="Times New Roman" w:cs="Times New Roman"/>
          <w:sz w:val="28"/>
          <w:szCs w:val="28"/>
        </w:rPr>
        <w:t xml:space="preserve"> Спасаясь от смерти, еврейские семьи бежали в Советский Союз. «На площади у здания консульства стояли сотни людей — мужчин, женщин и детей. Я помню их глаза — уставшие и отчаянные. Женщины плакали. Маленькая девочка сидела в луже, измученная и испуганная», — вспоминала позже Юкио, жена дипломата.</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Но по тогдашним законам и соглашениям с Германией, беженцев обязаны были вскоре депортировать обратно. Их могли спасти дипломаты, выдав транзитные визы через СССР от своих правительств.</w:t>
      </w:r>
    </w:p>
    <w:p w:rsidR="00504509"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Однако, «цивилизованные» европейцы и американцы предпочли пойти на тайный сговор и виз никому не давать, лишь бы СССР выглядел плохо в глазах мировой общественности. Аналогичный приказ своему консулу п</w:t>
      </w:r>
      <w:r w:rsidR="00D34A9C" w:rsidRPr="00504509">
        <w:rPr>
          <w:rFonts w:ascii="Times New Roman" w:hAnsi="Times New Roman" w:cs="Times New Roman"/>
          <w:sz w:val="28"/>
          <w:szCs w:val="28"/>
        </w:rPr>
        <w:t>ередало и правительство Японии.</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b/>
          <w:sz w:val="28"/>
          <w:szCs w:val="28"/>
        </w:rPr>
        <w:t>Учитель:</w:t>
      </w:r>
      <w:r w:rsidRPr="00504509">
        <w:rPr>
          <w:rFonts w:ascii="Times New Roman" w:hAnsi="Times New Roman" w:cs="Times New Roman"/>
          <w:sz w:val="28"/>
          <w:szCs w:val="28"/>
        </w:rPr>
        <w:t xml:space="preserve"> Но Тиуне Цугахире был христианином и поступил вопреки подобному распоряжению. Он говорил близким и коллегам: «Если я повернусь спиной к тем, кто нуждается в моей помощи, я предам свои убеждения, как христианин». </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 xml:space="preserve">Хотя решение нарушить приказ начальства далось человеку, воспитанному в традициях жесткой иерархии, очень нелегко, он стал выписывать сотни и тысячи транзитных виз для еврейских семей. </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Весь август 1940 года Сугихара провел за письменным столом. Официальные бланки виз быстро закончились, и он был вынужден чертить их от руки, что только увеличивало нагрузку. Авторучки ломались в пальцах. Чтобы выполнить норму в 300 виз в день, консулу приходилось работать с восьми утра до поздней ночи.</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b/>
          <w:sz w:val="28"/>
          <w:szCs w:val="28"/>
        </w:rPr>
        <w:lastRenderedPageBreak/>
        <w:t>2 ученик:</w:t>
      </w:r>
      <w:r w:rsidRPr="00504509">
        <w:rPr>
          <w:rFonts w:ascii="Times New Roman" w:hAnsi="Times New Roman" w:cs="Times New Roman"/>
          <w:sz w:val="28"/>
          <w:szCs w:val="28"/>
        </w:rPr>
        <w:t xml:space="preserve"> Когда консульство закрыли, он продолжил выписывать транзитные документы в своем гостиничном номере. А когда дипломату предписали уезжать из Литвы, последние чистые листы с печатями он бросал уже из окна поезда, на котором уезжал из Литвы. Всего Цугахире успел выписать 2139 виз.</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Из Каунаса строптивый дипломат был отправлен в Прагу, потом в Кенигсберг, а в конце концов оказался в Бухаресте, где его арестовало советское командование.</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Полтора года бывший консул и его семья провели в лагере для дипломатических работников в Румынии. На родину Тиунэ попадал лишь в 1947-м. Капитулировавшей Японией в это время управляли власти США. Стране было запрещено иметь собственную армию, и дипломатические представители ей были больше не нужны. В итоге Цугахире был уволен»по сокращению штатов».</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В конце жизни он перебивался случайными подработками репетитора и переводчика, работал торговцем электрическими лампочками вразнос, потом в представительстве частной торговой компании в Москве, где представлял японские швейные машинки, нейлон и болоньевые плащи.</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Тиунэ Цугихаре умер 31 июля 1986 года у себя дома в Фудзисаве. Соседи очень удивились, когда на похороны незаметного старика внезапно прибыл израильский посол в Японии и множество людей, пожелавших почтить его память.</w:t>
      </w:r>
    </w:p>
    <w:p w:rsidR="001C7A84" w:rsidRPr="00504509" w:rsidRDefault="001C7A84" w:rsidP="00504509">
      <w:pPr>
        <w:pStyle w:val="2"/>
        <w:spacing w:line="360" w:lineRule="auto"/>
        <w:jc w:val="both"/>
        <w:rPr>
          <w:rFonts w:ascii="Times New Roman" w:hAnsi="Times New Roman" w:cs="Times New Roman"/>
          <w:sz w:val="28"/>
          <w:szCs w:val="28"/>
        </w:rPr>
      </w:pP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b/>
          <w:sz w:val="28"/>
          <w:szCs w:val="28"/>
        </w:rPr>
        <w:t>1 ученик:</w:t>
      </w:r>
      <w:r w:rsidRPr="00504509">
        <w:rPr>
          <w:rFonts w:ascii="Times New Roman" w:hAnsi="Times New Roman" w:cs="Times New Roman"/>
          <w:sz w:val="28"/>
          <w:szCs w:val="28"/>
        </w:rPr>
        <w:t xml:space="preserve"> Ныне Тиунэ Цугихаре удостоен государственных наград Литвы и Польши, а также звания «праведник народов мира» в Израиле. В Литве, США, в кампусе японского университета Васада, а с недавних пор и в России — в Калининграде и в московской гостинице «Украина» ему посвящены </w:t>
      </w:r>
      <w:r w:rsidRPr="00504509">
        <w:rPr>
          <w:rFonts w:ascii="Times New Roman" w:hAnsi="Times New Roman" w:cs="Times New Roman"/>
          <w:sz w:val="28"/>
          <w:szCs w:val="28"/>
        </w:rPr>
        <w:lastRenderedPageBreak/>
        <w:t>памятники. О нём сняты несколько документальных и художественных фильмов, ему посвящены клипы и песни.</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Юкио Цугахире вспоминает случай, произошедшей с нею уже после смерти ее мужа: «Недавно я была в Израиле, и ко мне подошел мальчик лет пяти или шести. Он сказал, что его не было бы на свете, если бы не мой муж, спасший от смерти его деда».</w:t>
      </w:r>
    </w:p>
    <w:p w:rsidR="001C7A84" w:rsidRPr="00504509" w:rsidRDefault="001C7A84"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sz w:val="28"/>
          <w:szCs w:val="28"/>
        </w:rPr>
        <w:t>Сегодня около 50 000 человек — каунасских беженцев и их потомков — обязаны своей жизнью Цугихаре, в течение месяца выдававшему пропуски в жизнь своими чернилами и печатью.</w:t>
      </w:r>
    </w:p>
    <w:p w:rsidR="00504509" w:rsidRPr="00504509" w:rsidRDefault="00504509" w:rsidP="00504509">
      <w:pPr>
        <w:pStyle w:val="2"/>
        <w:spacing w:line="360" w:lineRule="auto"/>
        <w:jc w:val="both"/>
        <w:rPr>
          <w:rFonts w:ascii="Times New Roman" w:hAnsi="Times New Roman" w:cs="Times New Roman"/>
          <w:b/>
          <w:sz w:val="28"/>
          <w:szCs w:val="28"/>
          <w:u w:val="single"/>
        </w:rPr>
      </w:pPr>
      <w:r w:rsidRPr="00504509">
        <w:rPr>
          <w:rFonts w:ascii="Times New Roman" w:hAnsi="Times New Roman" w:cs="Times New Roman"/>
          <w:b/>
          <w:sz w:val="28"/>
          <w:szCs w:val="28"/>
          <w:u w:val="single"/>
        </w:rPr>
        <w:t xml:space="preserve">Просмотр видеоролика  </w:t>
      </w:r>
      <w:r w:rsidRPr="00504509">
        <w:rPr>
          <w:rFonts w:ascii="Times New Roman" w:hAnsi="Times New Roman" w:cs="Times New Roman"/>
          <w:b/>
          <w:sz w:val="28"/>
          <w:szCs w:val="28"/>
          <w:u w:val="single"/>
          <w:lang w:val="en-US"/>
        </w:rPr>
        <w:t>http</w:t>
      </w:r>
      <w:r w:rsidRPr="00504509">
        <w:rPr>
          <w:rFonts w:ascii="Times New Roman" w:hAnsi="Times New Roman" w:cs="Times New Roman"/>
          <w:b/>
          <w:sz w:val="28"/>
          <w:szCs w:val="28"/>
          <w:u w:val="single"/>
        </w:rPr>
        <w:t>://</w:t>
      </w:r>
      <w:r w:rsidRPr="00504509">
        <w:rPr>
          <w:rFonts w:ascii="Times New Roman" w:hAnsi="Times New Roman" w:cs="Times New Roman"/>
          <w:b/>
          <w:sz w:val="28"/>
          <w:szCs w:val="28"/>
          <w:u w:val="single"/>
          <w:lang w:val="en-US"/>
        </w:rPr>
        <w:t>levhudoi</w:t>
      </w:r>
      <w:r w:rsidRPr="00504509">
        <w:rPr>
          <w:rFonts w:ascii="Times New Roman" w:hAnsi="Times New Roman" w:cs="Times New Roman"/>
          <w:b/>
          <w:sz w:val="28"/>
          <w:szCs w:val="28"/>
          <w:u w:val="single"/>
        </w:rPr>
        <w:t>.</w:t>
      </w:r>
      <w:r w:rsidRPr="00504509">
        <w:rPr>
          <w:rFonts w:ascii="Times New Roman" w:hAnsi="Times New Roman" w:cs="Times New Roman"/>
          <w:b/>
          <w:sz w:val="28"/>
          <w:szCs w:val="28"/>
          <w:u w:val="single"/>
          <w:lang w:val="en-US"/>
        </w:rPr>
        <w:t>blogspot</w:t>
      </w:r>
      <w:r w:rsidRPr="00504509">
        <w:rPr>
          <w:rFonts w:ascii="Times New Roman" w:hAnsi="Times New Roman" w:cs="Times New Roman"/>
          <w:b/>
          <w:sz w:val="28"/>
          <w:szCs w:val="28"/>
          <w:u w:val="single"/>
        </w:rPr>
        <w:t>.</w:t>
      </w:r>
      <w:r w:rsidRPr="00504509">
        <w:rPr>
          <w:rFonts w:ascii="Times New Roman" w:hAnsi="Times New Roman" w:cs="Times New Roman"/>
          <w:b/>
          <w:sz w:val="28"/>
          <w:szCs w:val="28"/>
          <w:u w:val="single"/>
          <w:lang w:val="en-US"/>
        </w:rPr>
        <w:t>ru</w:t>
      </w:r>
      <w:r w:rsidRPr="00504509">
        <w:rPr>
          <w:rFonts w:ascii="Times New Roman" w:hAnsi="Times New Roman" w:cs="Times New Roman"/>
          <w:b/>
          <w:sz w:val="28"/>
          <w:szCs w:val="28"/>
          <w:u w:val="single"/>
        </w:rPr>
        <w:t>/2011/05/</w:t>
      </w:r>
      <w:r w:rsidRPr="00504509">
        <w:rPr>
          <w:rFonts w:ascii="Times New Roman" w:hAnsi="Times New Roman" w:cs="Times New Roman"/>
          <w:b/>
          <w:sz w:val="28"/>
          <w:szCs w:val="28"/>
          <w:u w:val="single"/>
          <w:lang w:val="en-US"/>
        </w:rPr>
        <w:t>saint</w:t>
      </w:r>
      <w:r w:rsidRPr="00504509">
        <w:rPr>
          <w:rFonts w:ascii="Times New Roman" w:hAnsi="Times New Roman" w:cs="Times New Roman"/>
          <w:b/>
          <w:sz w:val="28"/>
          <w:szCs w:val="28"/>
          <w:u w:val="single"/>
        </w:rPr>
        <w:t>-</w:t>
      </w:r>
      <w:r w:rsidRPr="00504509">
        <w:rPr>
          <w:rFonts w:ascii="Times New Roman" w:hAnsi="Times New Roman" w:cs="Times New Roman"/>
          <w:b/>
          <w:sz w:val="28"/>
          <w:szCs w:val="28"/>
          <w:u w:val="single"/>
          <w:lang w:val="en-US"/>
        </w:rPr>
        <w:t>samurai</w:t>
      </w:r>
      <w:r w:rsidRPr="00504509">
        <w:rPr>
          <w:rFonts w:ascii="Times New Roman" w:hAnsi="Times New Roman" w:cs="Times New Roman"/>
          <w:b/>
          <w:sz w:val="28"/>
          <w:szCs w:val="28"/>
          <w:u w:val="single"/>
        </w:rPr>
        <w:t>.</w:t>
      </w:r>
      <w:r w:rsidRPr="00504509">
        <w:rPr>
          <w:rFonts w:ascii="Times New Roman" w:hAnsi="Times New Roman" w:cs="Times New Roman"/>
          <w:b/>
          <w:sz w:val="28"/>
          <w:szCs w:val="28"/>
          <w:u w:val="single"/>
          <w:lang w:val="en-US"/>
        </w:rPr>
        <w:t>html</w:t>
      </w:r>
      <w:r w:rsidRPr="00504509">
        <w:rPr>
          <w:rFonts w:ascii="Times New Roman" w:hAnsi="Times New Roman" w:cs="Times New Roman"/>
          <w:b/>
          <w:sz w:val="28"/>
          <w:szCs w:val="28"/>
          <w:u w:val="single"/>
        </w:rPr>
        <w:t xml:space="preserve"> </w:t>
      </w:r>
    </w:p>
    <w:p w:rsidR="00504509" w:rsidRPr="00504509" w:rsidRDefault="00504509" w:rsidP="00504509">
      <w:pPr>
        <w:pStyle w:val="2"/>
        <w:spacing w:line="360" w:lineRule="auto"/>
        <w:jc w:val="both"/>
        <w:rPr>
          <w:rFonts w:ascii="Times New Roman" w:hAnsi="Times New Roman" w:cs="Times New Roman"/>
          <w:b/>
          <w:sz w:val="28"/>
          <w:szCs w:val="28"/>
          <w:u w:val="single"/>
        </w:rPr>
      </w:pPr>
    </w:p>
    <w:p w:rsidR="00504509" w:rsidRPr="00504509" w:rsidRDefault="001C7A84" w:rsidP="00504509">
      <w:pPr>
        <w:pStyle w:val="2"/>
        <w:spacing w:line="360" w:lineRule="auto"/>
        <w:jc w:val="both"/>
        <w:rPr>
          <w:rFonts w:ascii="Times New Roman" w:hAnsi="Times New Roman" w:cs="Times New Roman"/>
          <w:b/>
          <w:sz w:val="28"/>
          <w:szCs w:val="28"/>
        </w:rPr>
      </w:pPr>
      <w:r w:rsidRPr="00504509">
        <w:rPr>
          <w:rFonts w:ascii="Times New Roman" w:hAnsi="Times New Roman" w:cs="Times New Roman"/>
          <w:b/>
          <w:sz w:val="28"/>
          <w:szCs w:val="28"/>
        </w:rPr>
        <w:t>Учитель: Тиунэ Цугихаре входит в десятку самых известных японцев в мире и почитается как местночтимый святой в Японской Православной Церкви, в лике праведных. Этот человек прожил свою жизнь как истинный христианин, постоянно деятельно проявляя милосердие и человеколюбие, чего нам, современным христианам, порой очень не хватает.</w:t>
      </w:r>
    </w:p>
    <w:p w:rsidR="00D9317D" w:rsidRPr="00504509" w:rsidRDefault="006D3226" w:rsidP="00504509">
      <w:pPr>
        <w:pStyle w:val="2"/>
        <w:spacing w:line="360" w:lineRule="auto"/>
        <w:jc w:val="both"/>
        <w:rPr>
          <w:rFonts w:ascii="Times New Roman" w:hAnsi="Times New Roman" w:cs="Times New Roman"/>
          <w:sz w:val="28"/>
          <w:szCs w:val="28"/>
        </w:rPr>
      </w:pPr>
      <w:r>
        <w:rPr>
          <w:rFonts w:ascii="Times New Roman" w:hAnsi="Times New Roman" w:cs="Times New Roman"/>
          <w:b/>
          <w:sz w:val="28"/>
          <w:szCs w:val="28"/>
        </w:rPr>
        <w:t>Заключение.</w:t>
      </w:r>
      <w:r w:rsidR="00802DB9" w:rsidRPr="00504509">
        <w:rPr>
          <w:rFonts w:ascii="Times New Roman" w:hAnsi="Times New Roman" w:cs="Times New Roman"/>
          <w:b/>
          <w:sz w:val="28"/>
          <w:szCs w:val="28"/>
        </w:rPr>
        <w:br/>
      </w:r>
      <w:r w:rsidR="00D9317D" w:rsidRPr="00504509">
        <w:rPr>
          <w:rFonts w:ascii="Times New Roman" w:hAnsi="Times New Roman" w:cs="Times New Roman"/>
          <w:b/>
          <w:sz w:val="28"/>
          <w:szCs w:val="28"/>
        </w:rPr>
        <w:t>1 ученик:</w:t>
      </w:r>
      <w:r w:rsidR="00D9317D" w:rsidRPr="00504509">
        <w:rPr>
          <w:rFonts w:ascii="Times New Roman" w:hAnsi="Times New Roman" w:cs="Times New Roman"/>
          <w:sz w:val="28"/>
          <w:szCs w:val="28"/>
        </w:rPr>
        <w:t xml:space="preserve"> Холокост - не просто страница еврейской истории, это общечеловеческая трагедия. В середине XX века на протяжении многих лет совершалось истребление целого народа. Самое страшное, что остальной мир это допустил.</w:t>
      </w:r>
    </w:p>
    <w:p w:rsidR="00D9317D" w:rsidRPr="00504509" w:rsidRDefault="00D9317D"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b/>
          <w:sz w:val="28"/>
          <w:szCs w:val="28"/>
        </w:rPr>
        <w:t>2 ученик:</w:t>
      </w:r>
      <w:r w:rsidRPr="00504509">
        <w:rPr>
          <w:rFonts w:ascii="Times New Roman" w:hAnsi="Times New Roman" w:cs="Times New Roman"/>
          <w:sz w:val="28"/>
          <w:szCs w:val="28"/>
        </w:rPr>
        <w:t xml:space="preserve"> Уроки этой катастрофы не должны забываться. Их замалчивание уже привело к тому, что начинают набирать силу неонацистские организации, на улицах российских городов появляются </w:t>
      </w:r>
      <w:r w:rsidR="006D3226">
        <w:rPr>
          <w:rFonts w:ascii="Times New Roman" w:hAnsi="Times New Roman" w:cs="Times New Roman"/>
          <w:sz w:val="28"/>
          <w:szCs w:val="28"/>
        </w:rPr>
        <w:t>«бритоголовые»</w:t>
      </w:r>
      <w:r w:rsidRPr="00504509">
        <w:rPr>
          <w:rFonts w:ascii="Times New Roman" w:hAnsi="Times New Roman" w:cs="Times New Roman"/>
          <w:sz w:val="28"/>
          <w:szCs w:val="28"/>
        </w:rPr>
        <w:t>.</w:t>
      </w:r>
    </w:p>
    <w:p w:rsidR="00D9317D" w:rsidRDefault="00D9317D" w:rsidP="00504509">
      <w:pPr>
        <w:pStyle w:val="2"/>
        <w:spacing w:line="360" w:lineRule="auto"/>
        <w:jc w:val="both"/>
        <w:rPr>
          <w:rFonts w:ascii="Times New Roman" w:hAnsi="Times New Roman" w:cs="Times New Roman"/>
          <w:sz w:val="28"/>
          <w:szCs w:val="28"/>
        </w:rPr>
      </w:pPr>
      <w:r w:rsidRPr="00504509">
        <w:rPr>
          <w:rFonts w:ascii="Times New Roman" w:hAnsi="Times New Roman" w:cs="Times New Roman"/>
          <w:b/>
          <w:sz w:val="28"/>
          <w:szCs w:val="28"/>
        </w:rPr>
        <w:t>Учитель:</w:t>
      </w:r>
      <w:r w:rsidRPr="00504509">
        <w:rPr>
          <w:rFonts w:ascii="Times New Roman" w:hAnsi="Times New Roman" w:cs="Times New Roman"/>
          <w:sz w:val="28"/>
          <w:szCs w:val="28"/>
        </w:rPr>
        <w:t xml:space="preserve"> Надеемся, что мы заставили вас поразмышлять над одной из самых страшных катастроф XX века. О том, что среди жестокости, убийств, зверств </w:t>
      </w:r>
      <w:r w:rsidRPr="00504509">
        <w:rPr>
          <w:rFonts w:ascii="Times New Roman" w:hAnsi="Times New Roman" w:cs="Times New Roman"/>
          <w:sz w:val="28"/>
          <w:szCs w:val="28"/>
        </w:rPr>
        <w:lastRenderedPageBreak/>
        <w:t>можно оставться человеком и быть полезным людям, спасая жизни, как Тиунэ Цугихаре.</w:t>
      </w:r>
    </w:p>
    <w:p w:rsidR="002C4319" w:rsidRDefault="002C4319" w:rsidP="00504509">
      <w:pPr>
        <w:pStyle w:val="2"/>
        <w:spacing w:line="360" w:lineRule="auto"/>
        <w:jc w:val="both"/>
        <w:rPr>
          <w:rFonts w:ascii="Times New Roman" w:hAnsi="Times New Roman" w:cs="Times New Roman"/>
          <w:sz w:val="28"/>
          <w:szCs w:val="28"/>
        </w:rPr>
      </w:pPr>
    </w:p>
    <w:p w:rsidR="002C4319" w:rsidRPr="00504509" w:rsidRDefault="002C4319" w:rsidP="00504509">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Спасибо за внимание!</w:t>
      </w:r>
    </w:p>
    <w:p w:rsidR="002C4319" w:rsidRDefault="002C4319" w:rsidP="00504509">
      <w:pPr>
        <w:spacing w:line="360" w:lineRule="auto"/>
        <w:jc w:val="both"/>
        <w:rPr>
          <w:rFonts w:ascii="Times New Roman" w:hAnsi="Times New Roman" w:cs="Times New Roman"/>
          <w:b/>
          <w:sz w:val="28"/>
          <w:szCs w:val="28"/>
        </w:rPr>
      </w:pPr>
    </w:p>
    <w:p w:rsidR="00802DB9" w:rsidRPr="00504509" w:rsidRDefault="00554329" w:rsidP="00504509">
      <w:pPr>
        <w:spacing w:line="360" w:lineRule="auto"/>
        <w:jc w:val="both"/>
        <w:rPr>
          <w:rFonts w:ascii="Times New Roman" w:hAnsi="Times New Roman" w:cs="Times New Roman"/>
          <w:b/>
          <w:sz w:val="28"/>
          <w:szCs w:val="28"/>
        </w:rPr>
      </w:pPr>
      <w:r w:rsidRPr="00504509">
        <w:rPr>
          <w:rFonts w:ascii="Times New Roman" w:hAnsi="Times New Roman" w:cs="Times New Roman"/>
          <w:b/>
          <w:sz w:val="28"/>
          <w:szCs w:val="28"/>
        </w:rPr>
        <w:t>Список литературы</w:t>
      </w:r>
      <w:r w:rsidR="00504509" w:rsidRPr="00504509">
        <w:rPr>
          <w:rFonts w:ascii="Times New Roman" w:hAnsi="Times New Roman" w:cs="Times New Roman"/>
          <w:b/>
          <w:sz w:val="28"/>
          <w:szCs w:val="28"/>
        </w:rPr>
        <w:t>:</w:t>
      </w:r>
    </w:p>
    <w:p w:rsidR="00504509" w:rsidRPr="00504509" w:rsidRDefault="00191ABA" w:rsidP="00504509">
      <w:pPr>
        <w:pStyle w:val="a6"/>
        <w:numPr>
          <w:ilvl w:val="0"/>
          <w:numId w:val="1"/>
        </w:numPr>
        <w:spacing w:line="360" w:lineRule="auto"/>
        <w:jc w:val="both"/>
        <w:rPr>
          <w:rFonts w:ascii="Times New Roman" w:hAnsi="Times New Roman" w:cs="Times New Roman"/>
          <w:b/>
          <w:sz w:val="28"/>
          <w:szCs w:val="28"/>
        </w:rPr>
      </w:pPr>
      <w:hyperlink r:id="rId9" w:history="1">
        <w:r w:rsidR="00504509" w:rsidRPr="00504509">
          <w:rPr>
            <w:rStyle w:val="a5"/>
            <w:rFonts w:ascii="Times New Roman" w:hAnsi="Times New Roman" w:cs="Times New Roman"/>
            <w:b/>
            <w:sz w:val="28"/>
            <w:szCs w:val="28"/>
          </w:rPr>
          <w:t>http://festival.1september.ru/articles/598832/</w:t>
        </w:r>
      </w:hyperlink>
    </w:p>
    <w:p w:rsidR="00504509" w:rsidRPr="00504509" w:rsidRDefault="00191ABA" w:rsidP="00504509">
      <w:pPr>
        <w:pStyle w:val="a6"/>
        <w:numPr>
          <w:ilvl w:val="0"/>
          <w:numId w:val="1"/>
        </w:numPr>
        <w:spacing w:line="360" w:lineRule="auto"/>
        <w:jc w:val="both"/>
        <w:rPr>
          <w:rFonts w:ascii="Times New Roman" w:hAnsi="Times New Roman" w:cs="Times New Roman"/>
          <w:b/>
          <w:sz w:val="28"/>
          <w:szCs w:val="28"/>
        </w:rPr>
      </w:pPr>
      <w:hyperlink r:id="rId10" w:history="1">
        <w:r w:rsidR="00504509" w:rsidRPr="00504509">
          <w:rPr>
            <w:rStyle w:val="a5"/>
            <w:rFonts w:ascii="Times New Roman" w:hAnsi="Times New Roman" w:cs="Times New Roman"/>
            <w:b/>
            <w:sz w:val="28"/>
            <w:szCs w:val="28"/>
          </w:rPr>
          <w:t>http://levhudoi.blogspot.ru/2011/05/saint-samurai.html</w:t>
        </w:r>
      </w:hyperlink>
    </w:p>
    <w:p w:rsidR="00504509" w:rsidRPr="00504509" w:rsidRDefault="00191ABA" w:rsidP="00504509">
      <w:pPr>
        <w:pStyle w:val="a6"/>
        <w:numPr>
          <w:ilvl w:val="0"/>
          <w:numId w:val="1"/>
        </w:numPr>
        <w:spacing w:line="360" w:lineRule="auto"/>
        <w:jc w:val="both"/>
        <w:rPr>
          <w:rFonts w:ascii="Times New Roman" w:hAnsi="Times New Roman" w:cs="Times New Roman"/>
          <w:b/>
          <w:sz w:val="28"/>
          <w:szCs w:val="28"/>
        </w:rPr>
      </w:pPr>
      <w:hyperlink r:id="rId11" w:history="1">
        <w:r w:rsidR="00504509" w:rsidRPr="00504509">
          <w:rPr>
            <w:rStyle w:val="a5"/>
            <w:rFonts w:ascii="Times New Roman" w:hAnsi="Times New Roman" w:cs="Times New Roman"/>
            <w:b/>
            <w:sz w:val="28"/>
            <w:szCs w:val="28"/>
          </w:rPr>
          <w:t>http://pravoslavie.fm/news/svyatoy-tiune-istoriya-zhizni-pravoslav/</w:t>
        </w:r>
      </w:hyperlink>
    </w:p>
    <w:p w:rsidR="00504509" w:rsidRPr="00504509" w:rsidRDefault="00191ABA" w:rsidP="00504509">
      <w:pPr>
        <w:pStyle w:val="a6"/>
        <w:numPr>
          <w:ilvl w:val="0"/>
          <w:numId w:val="1"/>
        </w:numPr>
        <w:spacing w:line="360" w:lineRule="auto"/>
        <w:jc w:val="both"/>
        <w:rPr>
          <w:rFonts w:ascii="Times New Roman" w:hAnsi="Times New Roman" w:cs="Times New Roman"/>
          <w:b/>
          <w:sz w:val="28"/>
          <w:szCs w:val="28"/>
        </w:rPr>
      </w:pPr>
      <w:hyperlink r:id="rId12" w:history="1">
        <w:r w:rsidR="00504509" w:rsidRPr="00504509">
          <w:rPr>
            <w:rStyle w:val="a5"/>
            <w:rFonts w:ascii="Times New Roman" w:hAnsi="Times New Roman" w:cs="Times New Roman"/>
            <w:b/>
            <w:sz w:val="28"/>
            <w:szCs w:val="28"/>
          </w:rPr>
          <w:t>http://www.holocaust-odessa.org/?attachment_id=200</w:t>
        </w:r>
      </w:hyperlink>
    </w:p>
    <w:p w:rsidR="00504509" w:rsidRPr="00504509" w:rsidRDefault="00191ABA" w:rsidP="00504509">
      <w:pPr>
        <w:pStyle w:val="a6"/>
        <w:numPr>
          <w:ilvl w:val="0"/>
          <w:numId w:val="1"/>
        </w:numPr>
        <w:spacing w:line="360" w:lineRule="auto"/>
        <w:jc w:val="both"/>
        <w:rPr>
          <w:rFonts w:ascii="Times New Roman" w:hAnsi="Times New Roman" w:cs="Times New Roman"/>
          <w:b/>
          <w:sz w:val="28"/>
          <w:szCs w:val="28"/>
        </w:rPr>
      </w:pPr>
      <w:hyperlink r:id="rId13" w:history="1">
        <w:r w:rsidR="00504509" w:rsidRPr="00504509">
          <w:rPr>
            <w:rFonts w:ascii="Times New Roman" w:hAnsi="Times New Roman" w:cs="Times New Roman"/>
            <w:sz w:val="28"/>
            <w:szCs w:val="28"/>
            <w:u w:val="single"/>
            <w:lang w:val="en-US"/>
          </w:rPr>
          <w:t>http</w:t>
        </w:r>
        <w:r w:rsidR="00504509" w:rsidRPr="00504509">
          <w:rPr>
            <w:rFonts w:ascii="Times New Roman" w:hAnsi="Times New Roman" w:cs="Times New Roman"/>
            <w:sz w:val="28"/>
            <w:szCs w:val="28"/>
            <w:u w:val="single"/>
          </w:rPr>
          <w:t>://</w:t>
        </w:r>
        <w:r w:rsidR="00504509" w:rsidRPr="00504509">
          <w:rPr>
            <w:rFonts w:ascii="Times New Roman" w:hAnsi="Times New Roman" w:cs="Times New Roman"/>
            <w:sz w:val="28"/>
            <w:szCs w:val="28"/>
            <w:u w:val="single"/>
            <w:lang w:val="en-US"/>
          </w:rPr>
          <w:t>wvvvv</w:t>
        </w:r>
        <w:r w:rsidR="00504509" w:rsidRPr="00504509">
          <w:rPr>
            <w:rFonts w:ascii="Times New Roman" w:hAnsi="Times New Roman" w:cs="Times New Roman"/>
            <w:sz w:val="28"/>
            <w:szCs w:val="28"/>
            <w:u w:val="single"/>
          </w:rPr>
          <w:t>.</w:t>
        </w:r>
        <w:r w:rsidR="00504509" w:rsidRPr="00504509">
          <w:rPr>
            <w:rFonts w:ascii="Times New Roman" w:hAnsi="Times New Roman" w:cs="Times New Roman"/>
            <w:sz w:val="28"/>
            <w:szCs w:val="28"/>
            <w:u w:val="single"/>
            <w:lang w:val="en-US"/>
          </w:rPr>
          <w:t>holofond</w:t>
        </w:r>
        <w:r w:rsidR="00504509" w:rsidRPr="00504509">
          <w:rPr>
            <w:rFonts w:ascii="Times New Roman" w:hAnsi="Times New Roman" w:cs="Times New Roman"/>
            <w:sz w:val="28"/>
            <w:szCs w:val="28"/>
            <w:u w:val="single"/>
          </w:rPr>
          <w:t>.</w:t>
        </w:r>
        <w:r w:rsidR="00504509" w:rsidRPr="00504509">
          <w:rPr>
            <w:rFonts w:ascii="Times New Roman" w:hAnsi="Times New Roman" w:cs="Times New Roman"/>
            <w:sz w:val="28"/>
            <w:szCs w:val="28"/>
            <w:u w:val="single"/>
            <w:lang w:val="en-US"/>
          </w:rPr>
          <w:t>ru</w:t>
        </w:r>
      </w:hyperlink>
    </w:p>
    <w:p w:rsidR="00504509" w:rsidRPr="00504509" w:rsidRDefault="00191ABA" w:rsidP="00504509">
      <w:pPr>
        <w:pStyle w:val="a6"/>
        <w:numPr>
          <w:ilvl w:val="0"/>
          <w:numId w:val="1"/>
        </w:numPr>
        <w:spacing w:line="360" w:lineRule="auto"/>
        <w:jc w:val="both"/>
        <w:rPr>
          <w:rFonts w:ascii="Times New Roman" w:hAnsi="Times New Roman" w:cs="Times New Roman"/>
          <w:b/>
          <w:sz w:val="28"/>
          <w:szCs w:val="28"/>
        </w:rPr>
      </w:pPr>
      <w:hyperlink r:id="rId14" w:history="1">
        <w:r w:rsidR="00504509" w:rsidRPr="00504509">
          <w:rPr>
            <w:rFonts w:ascii="Times New Roman" w:hAnsi="Times New Roman" w:cs="Times New Roman"/>
            <w:spacing w:val="-6"/>
            <w:sz w:val="28"/>
            <w:szCs w:val="28"/>
            <w:u w:val="single"/>
            <w:lang w:val="en-US"/>
          </w:rPr>
          <w:t>http</w:t>
        </w:r>
        <w:r w:rsidR="00504509" w:rsidRPr="00504509">
          <w:rPr>
            <w:rFonts w:ascii="Times New Roman" w:hAnsi="Times New Roman" w:cs="Times New Roman"/>
            <w:spacing w:val="-6"/>
            <w:sz w:val="28"/>
            <w:szCs w:val="28"/>
            <w:u w:val="single"/>
          </w:rPr>
          <w:t>://</w:t>
        </w:r>
        <w:r w:rsidR="00504509" w:rsidRPr="00504509">
          <w:rPr>
            <w:rFonts w:ascii="Times New Roman" w:hAnsi="Times New Roman" w:cs="Times New Roman"/>
            <w:spacing w:val="-6"/>
            <w:sz w:val="28"/>
            <w:szCs w:val="28"/>
            <w:u w:val="single"/>
            <w:lang w:val="en-US"/>
          </w:rPr>
          <w:t>vvvwv</w:t>
        </w:r>
        <w:r w:rsidR="00504509" w:rsidRPr="00504509">
          <w:rPr>
            <w:rFonts w:ascii="Times New Roman" w:hAnsi="Times New Roman" w:cs="Times New Roman"/>
            <w:spacing w:val="-6"/>
            <w:sz w:val="28"/>
            <w:szCs w:val="28"/>
            <w:u w:val="single"/>
          </w:rPr>
          <w:t>.</w:t>
        </w:r>
        <w:r w:rsidR="00504509" w:rsidRPr="00504509">
          <w:rPr>
            <w:rFonts w:ascii="Times New Roman" w:hAnsi="Times New Roman" w:cs="Times New Roman"/>
            <w:spacing w:val="-6"/>
            <w:sz w:val="28"/>
            <w:szCs w:val="28"/>
            <w:u w:val="single"/>
            <w:lang w:val="en-US"/>
          </w:rPr>
          <w:t>auschwitz</w:t>
        </w:r>
        <w:r w:rsidR="00504509" w:rsidRPr="00504509">
          <w:rPr>
            <w:rFonts w:ascii="Times New Roman" w:hAnsi="Times New Roman" w:cs="Times New Roman"/>
            <w:spacing w:val="-6"/>
            <w:sz w:val="28"/>
            <w:szCs w:val="28"/>
            <w:u w:val="single"/>
          </w:rPr>
          <w:t>.</w:t>
        </w:r>
        <w:r w:rsidR="00504509" w:rsidRPr="00504509">
          <w:rPr>
            <w:rFonts w:ascii="Times New Roman" w:hAnsi="Times New Roman" w:cs="Times New Roman"/>
            <w:spacing w:val="-6"/>
            <w:sz w:val="28"/>
            <w:szCs w:val="28"/>
            <w:u w:val="single"/>
            <w:lang w:val="en-US"/>
          </w:rPr>
          <w:t>org</w:t>
        </w:r>
        <w:r w:rsidR="00504509" w:rsidRPr="00504509">
          <w:rPr>
            <w:rFonts w:ascii="Times New Roman" w:hAnsi="Times New Roman" w:cs="Times New Roman"/>
            <w:spacing w:val="-6"/>
            <w:sz w:val="28"/>
            <w:szCs w:val="28"/>
            <w:u w:val="single"/>
          </w:rPr>
          <w:t>.</w:t>
        </w:r>
        <w:r w:rsidR="00504509" w:rsidRPr="00504509">
          <w:rPr>
            <w:rFonts w:ascii="Times New Roman" w:hAnsi="Times New Roman" w:cs="Times New Roman"/>
            <w:spacing w:val="-6"/>
            <w:sz w:val="28"/>
            <w:szCs w:val="28"/>
            <w:u w:val="single"/>
            <w:lang w:val="en-US"/>
          </w:rPr>
          <w:t>pl</w:t>
        </w:r>
      </w:hyperlink>
    </w:p>
    <w:p w:rsidR="00504509" w:rsidRPr="00504509" w:rsidRDefault="00504509" w:rsidP="00504509">
      <w:pPr>
        <w:pStyle w:val="a6"/>
        <w:spacing w:line="360" w:lineRule="auto"/>
        <w:jc w:val="both"/>
        <w:rPr>
          <w:rFonts w:ascii="Times New Roman" w:hAnsi="Times New Roman" w:cs="Times New Roman"/>
          <w:b/>
          <w:sz w:val="28"/>
          <w:szCs w:val="28"/>
        </w:rPr>
      </w:pPr>
    </w:p>
    <w:p w:rsidR="00504509" w:rsidRPr="00504509" w:rsidRDefault="00504509" w:rsidP="00504509">
      <w:pPr>
        <w:spacing w:line="360" w:lineRule="auto"/>
        <w:jc w:val="both"/>
        <w:rPr>
          <w:rFonts w:ascii="Times New Roman" w:hAnsi="Times New Roman" w:cs="Times New Roman"/>
          <w:b/>
          <w:sz w:val="28"/>
          <w:szCs w:val="28"/>
        </w:rPr>
      </w:pPr>
    </w:p>
    <w:sectPr w:rsidR="00504509" w:rsidRPr="00504509" w:rsidSect="00191A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B6F" w:rsidRDefault="00607B6F" w:rsidP="002C4319">
      <w:pPr>
        <w:spacing w:after="0" w:line="240" w:lineRule="auto"/>
      </w:pPr>
      <w:r>
        <w:separator/>
      </w:r>
    </w:p>
  </w:endnote>
  <w:endnote w:type="continuationSeparator" w:id="1">
    <w:p w:rsidR="00607B6F" w:rsidRDefault="00607B6F" w:rsidP="002C4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8651"/>
      <w:docPartObj>
        <w:docPartGallery w:val="Page Numbers (Bottom of Page)"/>
        <w:docPartUnique/>
      </w:docPartObj>
    </w:sdtPr>
    <w:sdtContent>
      <w:p w:rsidR="002C4319" w:rsidRDefault="00191ABA">
        <w:pPr>
          <w:pStyle w:val="aa"/>
          <w:jc w:val="right"/>
        </w:pPr>
        <w:fldSimple w:instr=" PAGE   \* MERGEFORMAT ">
          <w:r w:rsidR="006D3226">
            <w:rPr>
              <w:noProof/>
            </w:rPr>
            <w:t>1</w:t>
          </w:r>
        </w:fldSimple>
      </w:p>
    </w:sdtContent>
  </w:sdt>
  <w:p w:rsidR="002C4319" w:rsidRDefault="002C431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B6F" w:rsidRDefault="00607B6F" w:rsidP="002C4319">
      <w:pPr>
        <w:spacing w:after="0" w:line="240" w:lineRule="auto"/>
      </w:pPr>
      <w:r>
        <w:separator/>
      </w:r>
    </w:p>
  </w:footnote>
  <w:footnote w:type="continuationSeparator" w:id="1">
    <w:p w:rsidR="00607B6F" w:rsidRDefault="00607B6F" w:rsidP="002C4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61C"/>
    <w:multiLevelType w:val="hybridMultilevel"/>
    <w:tmpl w:val="41B4E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7494B"/>
    <w:multiLevelType w:val="hybridMultilevel"/>
    <w:tmpl w:val="41B4E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1D53CD"/>
    <w:multiLevelType w:val="hybridMultilevel"/>
    <w:tmpl w:val="14D8E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A767C"/>
    <w:rsid w:val="001723E4"/>
    <w:rsid w:val="00191ABA"/>
    <w:rsid w:val="001C7A84"/>
    <w:rsid w:val="002A767C"/>
    <w:rsid w:val="002C4319"/>
    <w:rsid w:val="00504509"/>
    <w:rsid w:val="00554329"/>
    <w:rsid w:val="005F00BE"/>
    <w:rsid w:val="00607B6F"/>
    <w:rsid w:val="006D3226"/>
    <w:rsid w:val="00802DB9"/>
    <w:rsid w:val="008A3D83"/>
    <w:rsid w:val="00A310B4"/>
    <w:rsid w:val="00B6704F"/>
    <w:rsid w:val="00D34A9C"/>
    <w:rsid w:val="00D9317D"/>
    <w:rsid w:val="00E74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ABA"/>
  </w:style>
  <w:style w:type="paragraph" w:styleId="4">
    <w:name w:val="heading 4"/>
    <w:basedOn w:val="a"/>
    <w:next w:val="a"/>
    <w:link w:val="40"/>
    <w:qFormat/>
    <w:rsid w:val="00504509"/>
    <w:pPr>
      <w:keepNext/>
      <w:spacing w:after="0" w:line="360" w:lineRule="auto"/>
      <w:jc w:val="right"/>
      <w:outlineLvl w:val="3"/>
    </w:pPr>
    <w:rPr>
      <w:rFonts w:ascii="Bookman Old Style" w:eastAsia="Times New Roman" w:hAnsi="Bookman Old Style" w:cs="Times New Roman"/>
      <w:b/>
      <w:i/>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74571"/>
    <w:pPr>
      <w:spacing w:after="0" w:line="360" w:lineRule="auto"/>
      <w:jc w:val="both"/>
    </w:pPr>
    <w:rPr>
      <w:rFonts w:ascii="Courier New" w:eastAsia="Times New Roman" w:hAnsi="Courier New" w:cs="Times New Roman"/>
      <w:b/>
      <w:sz w:val="44"/>
      <w:szCs w:val="20"/>
    </w:rPr>
  </w:style>
  <w:style w:type="character" w:customStyle="1" w:styleId="a4">
    <w:name w:val="Основной текст Знак"/>
    <w:basedOn w:val="a0"/>
    <w:link w:val="a3"/>
    <w:rsid w:val="00E74571"/>
    <w:rPr>
      <w:rFonts w:ascii="Courier New" w:eastAsia="Times New Roman" w:hAnsi="Courier New" w:cs="Times New Roman"/>
      <w:b/>
      <w:sz w:val="44"/>
      <w:szCs w:val="20"/>
    </w:rPr>
  </w:style>
  <w:style w:type="paragraph" w:styleId="2">
    <w:name w:val="Body Text 2"/>
    <w:basedOn w:val="a"/>
    <w:link w:val="20"/>
    <w:uiPriority w:val="99"/>
    <w:semiHidden/>
    <w:unhideWhenUsed/>
    <w:rsid w:val="00802DB9"/>
    <w:pPr>
      <w:spacing w:after="120" w:line="480" w:lineRule="auto"/>
    </w:pPr>
  </w:style>
  <w:style w:type="character" w:customStyle="1" w:styleId="20">
    <w:name w:val="Основной текст 2 Знак"/>
    <w:basedOn w:val="a0"/>
    <w:link w:val="2"/>
    <w:uiPriority w:val="99"/>
    <w:semiHidden/>
    <w:rsid w:val="00802DB9"/>
  </w:style>
  <w:style w:type="character" w:styleId="a5">
    <w:name w:val="Hyperlink"/>
    <w:basedOn w:val="a0"/>
    <w:uiPriority w:val="99"/>
    <w:unhideWhenUsed/>
    <w:rsid w:val="00504509"/>
    <w:rPr>
      <w:color w:val="0000FF" w:themeColor="hyperlink"/>
      <w:u w:val="single"/>
    </w:rPr>
  </w:style>
  <w:style w:type="paragraph" w:styleId="a6">
    <w:name w:val="List Paragraph"/>
    <w:basedOn w:val="a"/>
    <w:uiPriority w:val="34"/>
    <w:qFormat/>
    <w:rsid w:val="00504509"/>
    <w:pPr>
      <w:ind w:left="720"/>
      <w:contextualSpacing/>
    </w:pPr>
  </w:style>
  <w:style w:type="paragraph" w:styleId="a7">
    <w:name w:val="Normal (Web)"/>
    <w:basedOn w:val="a"/>
    <w:uiPriority w:val="99"/>
    <w:semiHidden/>
    <w:unhideWhenUsed/>
    <w:rsid w:val="00504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504509"/>
    <w:rPr>
      <w:rFonts w:ascii="Bookman Old Style" w:eastAsia="Times New Roman" w:hAnsi="Bookman Old Style" w:cs="Times New Roman"/>
      <w:b/>
      <w:i/>
      <w:sz w:val="28"/>
      <w:szCs w:val="20"/>
      <w:lang w:val="en-US"/>
    </w:rPr>
  </w:style>
  <w:style w:type="paragraph" w:styleId="a8">
    <w:name w:val="header"/>
    <w:basedOn w:val="a"/>
    <w:link w:val="a9"/>
    <w:uiPriority w:val="99"/>
    <w:semiHidden/>
    <w:unhideWhenUsed/>
    <w:rsid w:val="002C431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C4319"/>
  </w:style>
  <w:style w:type="paragraph" w:styleId="aa">
    <w:name w:val="footer"/>
    <w:basedOn w:val="a"/>
    <w:link w:val="ab"/>
    <w:uiPriority w:val="99"/>
    <w:unhideWhenUsed/>
    <w:rsid w:val="002C43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4319"/>
  </w:style>
</w:styles>
</file>

<file path=word/webSettings.xml><?xml version="1.0" encoding="utf-8"?>
<w:webSettings xmlns:r="http://schemas.openxmlformats.org/officeDocument/2006/relationships" xmlns:w="http://schemas.openxmlformats.org/wordprocessingml/2006/main">
  <w:divs>
    <w:div w:id="196307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vvvv.holofon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locaust-odessa.org/?attachment_id=2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lavie.fm/news/svyatoy-tiune-istoriya-zhizni-pravosla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vhudoi.blogspot.ru/2011/05/saint-samurai.html" TargetMode="External"/><Relationship Id="rId4" Type="http://schemas.openxmlformats.org/officeDocument/2006/relationships/settings" Target="settings.xml"/><Relationship Id="rId9" Type="http://schemas.openxmlformats.org/officeDocument/2006/relationships/hyperlink" Target="http://festival.1september.ru/articles/598832/" TargetMode="External"/><Relationship Id="rId14" Type="http://schemas.openxmlformats.org/officeDocument/2006/relationships/hyperlink" Target="http://vvvwv.auschwitz.org.p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0025C-D453-48D1-B873-8226E8E4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2015-10-30T17:09:00Z</dcterms:created>
  <dcterms:modified xsi:type="dcterms:W3CDTF">2015-10-30T19:51:00Z</dcterms:modified>
</cp:coreProperties>
</file>