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C" w:rsidRDefault="0049764C" w:rsidP="0049764C">
      <w:pPr>
        <w:spacing w:after="0" w:line="240" w:lineRule="auto"/>
        <w:jc w:val="center"/>
        <w:rPr>
          <w:sz w:val="36"/>
          <w:szCs w:val="36"/>
        </w:rPr>
      </w:pPr>
      <w:r w:rsidRPr="00F27EDA">
        <w:rPr>
          <w:sz w:val="36"/>
          <w:szCs w:val="36"/>
        </w:rPr>
        <w:t>Вторая окраска</w:t>
      </w:r>
    </w:p>
    <w:p w:rsidR="0049764C" w:rsidRPr="00C55C5F" w:rsidRDefault="0049764C" w:rsidP="0049764C">
      <w:pPr>
        <w:spacing w:after="0" w:line="240" w:lineRule="auto"/>
        <w:ind w:left="-850" w:hanging="1"/>
        <w:jc w:val="both"/>
        <w:rPr>
          <w:b/>
          <w:sz w:val="28"/>
          <w:szCs w:val="28"/>
        </w:rPr>
      </w:pPr>
      <w:r w:rsidRPr="00C55C5F">
        <w:rPr>
          <w:b/>
          <w:sz w:val="28"/>
          <w:szCs w:val="28"/>
        </w:rPr>
        <w:t xml:space="preserve">Цель: </w:t>
      </w:r>
    </w:p>
    <w:p w:rsidR="0049764C" w:rsidRPr="00F27EDA" w:rsidRDefault="0049764C" w:rsidP="004976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F27EDA">
        <w:rPr>
          <w:sz w:val="32"/>
          <w:szCs w:val="32"/>
        </w:rPr>
        <w:t>закрепление знаний и умений при нанесении краски на повер</w:t>
      </w:r>
      <w:r w:rsidRPr="00F27EDA">
        <w:rPr>
          <w:sz w:val="32"/>
          <w:szCs w:val="32"/>
        </w:rPr>
        <w:t>х</w:t>
      </w:r>
      <w:r w:rsidRPr="00F27EDA">
        <w:rPr>
          <w:sz w:val="32"/>
          <w:szCs w:val="32"/>
        </w:rPr>
        <w:t>ность.</w:t>
      </w:r>
    </w:p>
    <w:p w:rsidR="0049764C" w:rsidRPr="00C55C5F" w:rsidRDefault="0049764C" w:rsidP="0049764C">
      <w:pPr>
        <w:spacing w:after="0" w:line="240" w:lineRule="auto"/>
        <w:ind w:left="-850" w:hanging="1"/>
        <w:jc w:val="both"/>
        <w:rPr>
          <w:b/>
          <w:sz w:val="28"/>
          <w:szCs w:val="28"/>
        </w:rPr>
      </w:pPr>
      <w:r w:rsidRPr="00C55C5F">
        <w:rPr>
          <w:b/>
          <w:sz w:val="28"/>
          <w:szCs w:val="28"/>
        </w:rPr>
        <w:t xml:space="preserve">Задачи: </w:t>
      </w:r>
    </w:p>
    <w:p w:rsidR="0049764C" w:rsidRDefault="0049764C" w:rsidP="004976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совершенствовать навыки нанесения краски на поверхность;</w:t>
      </w:r>
    </w:p>
    <w:p w:rsidR="0049764C" w:rsidRDefault="0049764C" w:rsidP="004976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развивать внимание, логическое мышление, память, речь; спосо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ности к анализу трудового процесса; развивать моторику рук;</w:t>
      </w:r>
    </w:p>
    <w:p w:rsidR="0049764C" w:rsidRDefault="0049764C" w:rsidP="004976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аккуратность при выполнении работы, бережное отн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шение к материалам и инструментам.</w:t>
      </w:r>
    </w:p>
    <w:p w:rsidR="0049764C" w:rsidRDefault="0049764C" w:rsidP="0049764C">
      <w:pPr>
        <w:spacing w:after="0" w:line="240" w:lineRule="auto"/>
        <w:ind w:left="-491" w:hanging="360"/>
        <w:jc w:val="both"/>
        <w:rPr>
          <w:sz w:val="28"/>
          <w:szCs w:val="28"/>
        </w:rPr>
      </w:pPr>
      <w:r w:rsidRPr="00C55C5F">
        <w:rPr>
          <w:b/>
          <w:sz w:val="28"/>
          <w:szCs w:val="28"/>
        </w:rPr>
        <w:t xml:space="preserve">Наглядно-иллюстрированный материал:  </w:t>
      </w:r>
      <w:r w:rsidRPr="00C55C5F">
        <w:rPr>
          <w:sz w:val="28"/>
          <w:szCs w:val="28"/>
        </w:rPr>
        <w:t>карточки,</w:t>
      </w:r>
      <w:r>
        <w:rPr>
          <w:sz w:val="28"/>
          <w:szCs w:val="28"/>
        </w:rPr>
        <w:t xml:space="preserve"> ТСО</w:t>
      </w:r>
    </w:p>
    <w:p w:rsidR="0049764C" w:rsidRDefault="0049764C" w:rsidP="0049764C">
      <w:pPr>
        <w:spacing w:after="0" w:line="240" w:lineRule="auto"/>
        <w:ind w:left="-491" w:hanging="360"/>
        <w:jc w:val="both"/>
        <w:rPr>
          <w:sz w:val="32"/>
          <w:szCs w:val="32"/>
        </w:rPr>
      </w:pPr>
      <w:r>
        <w:rPr>
          <w:b/>
          <w:sz w:val="28"/>
          <w:szCs w:val="28"/>
        </w:rPr>
        <w:t>Инструменты и материалы:</w:t>
      </w:r>
      <w:r>
        <w:rPr>
          <w:b/>
          <w:sz w:val="32"/>
          <w:szCs w:val="32"/>
        </w:rPr>
        <w:t xml:space="preserve"> </w:t>
      </w:r>
      <w:r w:rsidRPr="00C55C5F">
        <w:rPr>
          <w:sz w:val="32"/>
          <w:szCs w:val="32"/>
        </w:rPr>
        <w:t>халаты,</w:t>
      </w:r>
      <w:r>
        <w:rPr>
          <w:b/>
          <w:sz w:val="32"/>
          <w:szCs w:val="32"/>
        </w:rPr>
        <w:t xml:space="preserve"> </w:t>
      </w:r>
      <w:r w:rsidRPr="00C55C5F">
        <w:rPr>
          <w:sz w:val="32"/>
          <w:szCs w:val="32"/>
        </w:rPr>
        <w:t xml:space="preserve">кисти, краска, поверхность, </w:t>
      </w:r>
    </w:p>
    <w:p w:rsidR="0049764C" w:rsidRDefault="0049764C" w:rsidP="0049764C">
      <w:pPr>
        <w:spacing w:after="0" w:line="240" w:lineRule="auto"/>
        <w:ind w:left="-491" w:hanging="360"/>
        <w:jc w:val="center"/>
        <w:rPr>
          <w:sz w:val="32"/>
          <w:szCs w:val="32"/>
        </w:rPr>
      </w:pPr>
    </w:p>
    <w:p w:rsidR="0049764C" w:rsidRDefault="0049764C" w:rsidP="0049764C">
      <w:pPr>
        <w:spacing w:after="0" w:line="240" w:lineRule="auto"/>
        <w:ind w:left="-491" w:hanging="360"/>
        <w:jc w:val="center"/>
        <w:rPr>
          <w:sz w:val="32"/>
          <w:szCs w:val="32"/>
        </w:rPr>
      </w:pPr>
      <w:r>
        <w:rPr>
          <w:sz w:val="32"/>
          <w:szCs w:val="32"/>
        </w:rPr>
        <w:t>Ход</w:t>
      </w:r>
    </w:p>
    <w:p w:rsidR="0049764C" w:rsidRDefault="0049764C" w:rsidP="0049764C">
      <w:pPr>
        <w:pStyle w:val="a3"/>
        <w:numPr>
          <w:ilvl w:val="0"/>
          <w:numId w:val="2"/>
        </w:numPr>
        <w:spacing w:after="0"/>
        <w:ind w:left="-567" w:hanging="284"/>
        <w:jc w:val="both"/>
        <w:rPr>
          <w:sz w:val="32"/>
          <w:szCs w:val="32"/>
        </w:rPr>
      </w:pPr>
      <w:r w:rsidRPr="00FC4397">
        <w:rPr>
          <w:b/>
          <w:sz w:val="28"/>
          <w:szCs w:val="28"/>
        </w:rPr>
        <w:t>Орг. момент.</w:t>
      </w:r>
      <w:r>
        <w:rPr>
          <w:sz w:val="32"/>
          <w:szCs w:val="32"/>
        </w:rPr>
        <w:t xml:space="preserve"> Начать урок я предлагаю с 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 xml:space="preserve"> для глаз. Я буду показывать карточки, а вы выполнять движения, которые там изобр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жены. А теперь найдите красный круг, ит.д.</w:t>
      </w:r>
    </w:p>
    <w:p w:rsidR="0049764C" w:rsidRPr="004E2DE4" w:rsidRDefault="0049764C" w:rsidP="0049764C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4E2DE4">
        <w:rPr>
          <w:sz w:val="32"/>
          <w:szCs w:val="32"/>
        </w:rPr>
        <w:t xml:space="preserve">Сколько операций выполняется </w:t>
      </w:r>
      <w:proofErr w:type="gramStart"/>
      <w:r w:rsidRPr="004E2DE4">
        <w:rPr>
          <w:sz w:val="32"/>
          <w:szCs w:val="32"/>
        </w:rPr>
        <w:t>при</w:t>
      </w:r>
      <w:proofErr w:type="gramEnd"/>
      <w:r w:rsidRPr="004E2DE4">
        <w:rPr>
          <w:sz w:val="32"/>
          <w:szCs w:val="32"/>
        </w:rPr>
        <w:t xml:space="preserve"> </w:t>
      </w:r>
      <w:proofErr w:type="gramStart"/>
      <w:r w:rsidRPr="004E2DE4">
        <w:rPr>
          <w:sz w:val="32"/>
          <w:szCs w:val="32"/>
        </w:rPr>
        <w:t>подготовки</w:t>
      </w:r>
      <w:proofErr w:type="gramEnd"/>
      <w:r w:rsidRPr="004E2DE4">
        <w:rPr>
          <w:sz w:val="32"/>
          <w:szCs w:val="32"/>
        </w:rPr>
        <w:t xml:space="preserve"> поверхности к улучшенной окраске?</w:t>
      </w:r>
    </w:p>
    <w:p w:rsidR="0049764C" w:rsidRDefault="0049764C" w:rsidP="0049764C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Восстановите операции улучшенной окраски? (карточки-полоски)</w:t>
      </w:r>
    </w:p>
    <w:p w:rsidR="0049764C" w:rsidRDefault="0049764C" w:rsidP="0049764C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Проверьте себя и зачитайте операции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арточка на доске)</w:t>
      </w:r>
    </w:p>
    <w:p w:rsidR="0049764C" w:rsidRDefault="0049764C" w:rsidP="0049764C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Назовите 14 операцию.</w:t>
      </w:r>
    </w:p>
    <w:p w:rsidR="0049764C" w:rsidRDefault="0049764C" w:rsidP="0049764C">
      <w:pPr>
        <w:pStyle w:val="a3"/>
        <w:numPr>
          <w:ilvl w:val="0"/>
          <w:numId w:val="2"/>
        </w:numPr>
        <w:spacing w:after="0"/>
        <w:ind w:left="-567" w:hanging="284"/>
        <w:jc w:val="both"/>
        <w:rPr>
          <w:sz w:val="32"/>
          <w:szCs w:val="32"/>
        </w:rPr>
      </w:pPr>
      <w:r w:rsidRPr="00FC4397">
        <w:rPr>
          <w:b/>
          <w:sz w:val="28"/>
          <w:szCs w:val="28"/>
        </w:rPr>
        <w:t>Постановка темы и цели урока.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Вторая окраска. Это тема нашего урока.</w:t>
      </w:r>
    </w:p>
    <w:p w:rsidR="0049764C" w:rsidRPr="00FC4397" w:rsidRDefault="0049764C" w:rsidP="0049764C">
      <w:pPr>
        <w:pStyle w:val="a3"/>
        <w:spacing w:after="0"/>
        <w:ind w:left="-567" w:hanging="284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Цель урока: </w:t>
      </w:r>
      <w:r w:rsidRPr="00FC4397">
        <w:rPr>
          <w:sz w:val="32"/>
          <w:szCs w:val="32"/>
        </w:rPr>
        <w:t>На уроке мы закрепим навык нанесения краски на повер</w:t>
      </w:r>
      <w:r w:rsidRPr="00FC4397">
        <w:rPr>
          <w:sz w:val="32"/>
          <w:szCs w:val="32"/>
        </w:rPr>
        <w:t>х</w:t>
      </w:r>
      <w:r w:rsidRPr="00FC4397">
        <w:rPr>
          <w:sz w:val="32"/>
          <w:szCs w:val="32"/>
        </w:rPr>
        <w:t>ность</w:t>
      </w:r>
      <w:r>
        <w:rPr>
          <w:sz w:val="32"/>
          <w:szCs w:val="32"/>
        </w:rPr>
        <w:t>.</w:t>
      </w:r>
    </w:p>
    <w:p w:rsidR="0049764C" w:rsidRDefault="0049764C" w:rsidP="0049764C">
      <w:pPr>
        <w:pStyle w:val="a3"/>
        <w:spacing w:after="0"/>
        <w:ind w:left="-567" w:hanging="284"/>
        <w:jc w:val="both"/>
        <w:rPr>
          <w:sz w:val="32"/>
          <w:szCs w:val="32"/>
        </w:rPr>
      </w:pPr>
      <w:r w:rsidRPr="00FC4397">
        <w:rPr>
          <w:b/>
          <w:sz w:val="28"/>
          <w:szCs w:val="32"/>
        </w:rPr>
        <w:t>Мотивация:</w:t>
      </w:r>
      <w:r w:rsidRPr="00FC4397">
        <w:rPr>
          <w:sz w:val="28"/>
          <w:szCs w:val="32"/>
        </w:rPr>
        <w:t xml:space="preserve"> </w:t>
      </w:r>
      <w:r w:rsidRPr="00FC4397">
        <w:rPr>
          <w:sz w:val="32"/>
          <w:szCs w:val="32"/>
        </w:rPr>
        <w:t>А это пригодится вам в жизни: если вы пойдёте учиться в училище на штукатура-маляра и дома при выполнении ремонта.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При выполнении работы необходимы инструменты. Какие?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Посмотрите слайды и расскажите о кистях.</w:t>
      </w:r>
    </w:p>
    <w:p w:rsidR="0049764C" w:rsidRPr="008B5EDA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8B5EDA">
        <w:rPr>
          <w:sz w:val="32"/>
          <w:szCs w:val="32"/>
        </w:rPr>
        <w:t>А теперь я предлагаю вам, отправится в магазин и выбрать инстр</w:t>
      </w:r>
      <w:r w:rsidRPr="008B5EDA">
        <w:rPr>
          <w:sz w:val="32"/>
          <w:szCs w:val="32"/>
        </w:rPr>
        <w:t>у</w:t>
      </w:r>
      <w:r w:rsidRPr="008B5EDA">
        <w:rPr>
          <w:sz w:val="32"/>
          <w:szCs w:val="32"/>
        </w:rPr>
        <w:t>менты и материалы для выполнения разных операций. И так у Ден</w:t>
      </w:r>
      <w:r w:rsidRPr="008B5EDA">
        <w:rPr>
          <w:sz w:val="32"/>
          <w:szCs w:val="32"/>
        </w:rPr>
        <w:t>и</w:t>
      </w:r>
      <w:r w:rsidRPr="008B5EDA">
        <w:rPr>
          <w:sz w:val="32"/>
          <w:szCs w:val="32"/>
        </w:rPr>
        <w:t xml:space="preserve">са 3 операция улучшенной окраски, у Вити – 5, у Андрея – 10, у </w:t>
      </w:r>
      <w:proofErr w:type="spellStart"/>
      <w:r w:rsidRPr="008B5EDA">
        <w:rPr>
          <w:sz w:val="32"/>
          <w:szCs w:val="32"/>
        </w:rPr>
        <w:t>Рам</w:t>
      </w:r>
      <w:r w:rsidRPr="008B5EDA">
        <w:rPr>
          <w:sz w:val="32"/>
          <w:szCs w:val="32"/>
        </w:rPr>
        <w:t>и</w:t>
      </w:r>
      <w:r w:rsidRPr="008B5EDA">
        <w:rPr>
          <w:sz w:val="32"/>
          <w:szCs w:val="32"/>
        </w:rPr>
        <w:t>са</w:t>
      </w:r>
      <w:proofErr w:type="spellEnd"/>
      <w:r w:rsidRPr="008B5EDA">
        <w:rPr>
          <w:sz w:val="32"/>
          <w:szCs w:val="32"/>
        </w:rPr>
        <w:t xml:space="preserve"> – 6, у Саши</w:t>
      </w:r>
      <w:proofErr w:type="gramStart"/>
      <w:r w:rsidRPr="008B5EDA">
        <w:rPr>
          <w:sz w:val="32"/>
          <w:szCs w:val="32"/>
        </w:rPr>
        <w:t xml:space="preserve"> Б</w:t>
      </w:r>
      <w:proofErr w:type="gramEnd"/>
      <w:r w:rsidRPr="008B5EDA">
        <w:rPr>
          <w:sz w:val="32"/>
          <w:szCs w:val="32"/>
        </w:rPr>
        <w:t xml:space="preserve"> – 8. Продавцом – консультантом будет Елисеев Саша.</w:t>
      </w:r>
    </w:p>
    <w:p w:rsidR="0049764C" w:rsidRDefault="0049764C" w:rsidP="0049764C">
      <w:pPr>
        <w:pStyle w:val="a3"/>
        <w:spacing w:after="0"/>
        <w:ind w:left="-20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Пожалуйста, кто готов.</w:t>
      </w:r>
    </w:p>
    <w:p w:rsidR="0049764C" w:rsidRDefault="0049764C" w:rsidP="0049764C">
      <w:pPr>
        <w:pStyle w:val="a3"/>
        <w:spacing w:after="0"/>
        <w:ind w:left="-207" w:hanging="360"/>
        <w:jc w:val="center"/>
        <w:rPr>
          <w:sz w:val="32"/>
          <w:szCs w:val="32"/>
        </w:rPr>
      </w:pPr>
      <w:r>
        <w:rPr>
          <w:sz w:val="32"/>
          <w:szCs w:val="32"/>
        </w:rPr>
        <w:t>Игра «Магазин»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кого из вас находится та кисть, которой мы будем выполнять работу? Обоснуйте свой ответ.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Расскажите по слайдам о приёмах работы с кистью.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При окрашивании  на 1м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поверхности расходуется 150 г. краски. Сколько краски необходимо вам для работы, если площадь рабочего щита 0,5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. </w:t>
      </w:r>
    </w:p>
    <w:p w:rsidR="0049764C" w:rsidRDefault="0049764C" w:rsidP="0049764C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Представьте себе, что вам нужно покрасить пол в спальне. Площадь пола 10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. Сколько краски вам понадобится для работы. </w:t>
      </w:r>
    </w:p>
    <w:p w:rsidR="0049764C" w:rsidRPr="00FC4397" w:rsidRDefault="0049764C" w:rsidP="0049764C">
      <w:pPr>
        <w:pStyle w:val="a3"/>
        <w:spacing w:after="0"/>
        <w:ind w:left="-207"/>
        <w:jc w:val="both"/>
        <w:rPr>
          <w:sz w:val="32"/>
          <w:szCs w:val="32"/>
        </w:rPr>
      </w:pPr>
      <w:r>
        <w:rPr>
          <w:sz w:val="32"/>
          <w:szCs w:val="32"/>
        </w:rPr>
        <w:t>В какой ёмкости вы купите краску, если в магазине продаётся краска массой 900г, 2кг 400г, 2кг 700 г.</w:t>
      </w:r>
    </w:p>
    <w:p w:rsidR="0049764C" w:rsidRPr="00A9388F" w:rsidRDefault="0049764C" w:rsidP="0049764C">
      <w:pPr>
        <w:pStyle w:val="a3"/>
        <w:numPr>
          <w:ilvl w:val="0"/>
          <w:numId w:val="2"/>
        </w:numPr>
        <w:spacing w:after="0"/>
        <w:ind w:left="-567" w:hanging="284"/>
        <w:jc w:val="both"/>
        <w:rPr>
          <w:b/>
          <w:sz w:val="28"/>
          <w:szCs w:val="32"/>
        </w:rPr>
      </w:pPr>
      <w:r w:rsidRPr="0079199C">
        <w:rPr>
          <w:b/>
          <w:sz w:val="28"/>
          <w:szCs w:val="32"/>
        </w:rPr>
        <w:t>Практическая работа</w:t>
      </w:r>
      <w:r>
        <w:rPr>
          <w:b/>
          <w:sz w:val="28"/>
          <w:szCs w:val="32"/>
        </w:rPr>
        <w:t xml:space="preserve">. </w:t>
      </w:r>
      <w:r>
        <w:rPr>
          <w:sz w:val="32"/>
          <w:szCs w:val="32"/>
        </w:rPr>
        <w:t xml:space="preserve"> Прежде чем приступить к выполнению практической работы необходимо составить план работы. </w:t>
      </w:r>
    </w:p>
    <w:p w:rsidR="0049764C" w:rsidRPr="00A9388F" w:rsidRDefault="0049764C" w:rsidP="0049764C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32"/>
        </w:rPr>
      </w:pPr>
      <w:r>
        <w:rPr>
          <w:sz w:val="32"/>
          <w:szCs w:val="32"/>
        </w:rPr>
        <w:t>Составьте план работы и вставьте пропущенные слова.</w:t>
      </w:r>
    </w:p>
    <w:p w:rsidR="0049764C" w:rsidRPr="00A9388F" w:rsidRDefault="0049764C" w:rsidP="0049764C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32"/>
        </w:rPr>
      </w:pPr>
      <w:r>
        <w:rPr>
          <w:sz w:val="32"/>
          <w:szCs w:val="32"/>
        </w:rPr>
        <w:t>А сейчас готовимся к выполнению работы и проходим на рабочее место.</w:t>
      </w:r>
    </w:p>
    <w:p w:rsidR="0049764C" w:rsidRPr="00A9388F" w:rsidRDefault="0049764C" w:rsidP="0049764C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 Давайте подготовим руки к выполнению работы.</w:t>
      </w:r>
    </w:p>
    <w:p w:rsidR="0049764C" w:rsidRPr="00A9388F" w:rsidRDefault="0049764C" w:rsidP="0049764C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32"/>
        </w:rPr>
      </w:pPr>
      <w:r>
        <w:rPr>
          <w:sz w:val="32"/>
          <w:szCs w:val="32"/>
        </w:rPr>
        <w:t>Нельзя начать работу не вспомнив правила безопасной работы.</w:t>
      </w:r>
    </w:p>
    <w:p w:rsidR="0049764C" w:rsidRPr="00A9388F" w:rsidRDefault="0049764C" w:rsidP="0049764C">
      <w:pPr>
        <w:pStyle w:val="a3"/>
        <w:numPr>
          <w:ilvl w:val="0"/>
          <w:numId w:val="5"/>
        </w:numPr>
        <w:spacing w:after="0"/>
        <w:jc w:val="both"/>
        <w:rPr>
          <w:b/>
          <w:sz w:val="28"/>
          <w:szCs w:val="32"/>
        </w:rPr>
      </w:pPr>
      <w:r>
        <w:rPr>
          <w:sz w:val="32"/>
          <w:szCs w:val="32"/>
        </w:rPr>
        <w:t>Перед работой я хочу зачитать вам слова А.П.Чехова.</w:t>
      </w:r>
    </w:p>
    <w:p w:rsidR="0049764C" w:rsidRDefault="0049764C" w:rsidP="0049764C">
      <w:pPr>
        <w:pStyle w:val="a3"/>
        <w:spacing w:after="0"/>
        <w:ind w:left="-851"/>
        <w:jc w:val="both"/>
        <w:rPr>
          <w:sz w:val="32"/>
          <w:szCs w:val="32"/>
        </w:rPr>
      </w:pPr>
      <w:r>
        <w:rPr>
          <w:b/>
          <w:sz w:val="28"/>
          <w:szCs w:val="32"/>
        </w:rPr>
        <w:t xml:space="preserve">Выполнение работы.  </w:t>
      </w:r>
      <w:r>
        <w:rPr>
          <w:sz w:val="32"/>
          <w:szCs w:val="32"/>
        </w:rPr>
        <w:t>Окрашивание поверхности на второй раз.</w:t>
      </w:r>
    </w:p>
    <w:p w:rsidR="0049764C" w:rsidRDefault="0049764C" w:rsidP="0049764C">
      <w:pPr>
        <w:pStyle w:val="a3"/>
        <w:spacing w:after="0"/>
        <w:ind w:left="-851"/>
        <w:jc w:val="both"/>
        <w:rPr>
          <w:sz w:val="32"/>
          <w:szCs w:val="32"/>
        </w:rPr>
      </w:pPr>
      <w:r>
        <w:rPr>
          <w:b/>
          <w:sz w:val="28"/>
          <w:szCs w:val="32"/>
        </w:rPr>
        <w:t>Целевой обход:</w:t>
      </w:r>
      <w:r>
        <w:rPr>
          <w:sz w:val="32"/>
          <w:szCs w:val="32"/>
        </w:rPr>
        <w:t xml:space="preserve"> проверка правильности выполнения работы и соблюдение правил </w:t>
      </w:r>
      <w:proofErr w:type="gramStart"/>
      <w:r>
        <w:rPr>
          <w:sz w:val="32"/>
          <w:szCs w:val="32"/>
        </w:rPr>
        <w:t>т/б</w:t>
      </w:r>
      <w:proofErr w:type="gramEnd"/>
      <w:r>
        <w:rPr>
          <w:sz w:val="32"/>
          <w:szCs w:val="32"/>
        </w:rPr>
        <w:t>.</w:t>
      </w:r>
    </w:p>
    <w:p w:rsidR="0049764C" w:rsidRPr="00894985" w:rsidRDefault="0049764C" w:rsidP="0049764C">
      <w:pPr>
        <w:pStyle w:val="a3"/>
        <w:spacing w:after="0"/>
        <w:ind w:left="-851"/>
        <w:jc w:val="both"/>
        <w:rPr>
          <w:sz w:val="28"/>
          <w:szCs w:val="32"/>
        </w:rPr>
      </w:pPr>
      <w:proofErr w:type="gramStart"/>
      <w:r>
        <w:rPr>
          <w:b/>
          <w:sz w:val="28"/>
          <w:szCs w:val="32"/>
          <w:lang w:val="en-US"/>
        </w:rPr>
        <w:t>IY</w:t>
      </w:r>
      <w:r>
        <w:rPr>
          <w:b/>
          <w:sz w:val="28"/>
          <w:szCs w:val="32"/>
        </w:rPr>
        <w:t>.</w:t>
      </w:r>
      <w:proofErr w:type="gramEnd"/>
      <w:r>
        <w:rPr>
          <w:b/>
          <w:sz w:val="28"/>
          <w:szCs w:val="32"/>
        </w:rPr>
        <w:t xml:space="preserve">  </w:t>
      </w:r>
      <w:r w:rsidRPr="00894985">
        <w:rPr>
          <w:b/>
          <w:sz w:val="28"/>
          <w:szCs w:val="32"/>
        </w:rPr>
        <w:t>Закрепление</w:t>
      </w:r>
      <w:r>
        <w:rPr>
          <w:b/>
          <w:sz w:val="28"/>
          <w:szCs w:val="32"/>
        </w:rPr>
        <w:t xml:space="preserve">. </w:t>
      </w:r>
      <w:r>
        <w:rPr>
          <w:sz w:val="28"/>
          <w:szCs w:val="32"/>
        </w:rPr>
        <w:t>Отчет о выполнении работы. Давайте оценим свою работу при помощи карточки.</w:t>
      </w:r>
    </w:p>
    <w:p w:rsidR="0049764C" w:rsidRDefault="0049764C" w:rsidP="0049764C">
      <w:pPr>
        <w:pStyle w:val="a3"/>
        <w:spacing w:after="0"/>
        <w:ind w:left="-851"/>
        <w:jc w:val="both"/>
        <w:rPr>
          <w:sz w:val="28"/>
          <w:szCs w:val="32"/>
        </w:rPr>
      </w:pPr>
      <w:proofErr w:type="gramStart"/>
      <w:r>
        <w:rPr>
          <w:b/>
          <w:sz w:val="28"/>
          <w:szCs w:val="32"/>
          <w:lang w:val="en-US"/>
        </w:rPr>
        <w:t>Y</w:t>
      </w:r>
      <w:r>
        <w:rPr>
          <w:b/>
          <w:sz w:val="28"/>
          <w:szCs w:val="32"/>
        </w:rPr>
        <w:t>. Подведение итогов.</w:t>
      </w:r>
      <w:proofErr w:type="gramEnd"/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Мастером  сегодня можно назвать … и поставить ….</w:t>
      </w:r>
    </w:p>
    <w:p w:rsidR="001B58AE" w:rsidRDefault="001B58AE"/>
    <w:sectPr w:rsidR="001B58AE" w:rsidSect="001B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744"/>
    <w:multiLevelType w:val="hybridMultilevel"/>
    <w:tmpl w:val="A49EBF54"/>
    <w:lvl w:ilvl="0" w:tplc="2F32DB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5399B"/>
    <w:multiLevelType w:val="hybridMultilevel"/>
    <w:tmpl w:val="64545CA0"/>
    <w:lvl w:ilvl="0" w:tplc="0F3CF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C071EF6"/>
    <w:multiLevelType w:val="hybridMultilevel"/>
    <w:tmpl w:val="494081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EE57B0"/>
    <w:multiLevelType w:val="hybridMultilevel"/>
    <w:tmpl w:val="A9BE8328"/>
    <w:lvl w:ilvl="0" w:tplc="36245E2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64D26E0"/>
    <w:multiLevelType w:val="hybridMultilevel"/>
    <w:tmpl w:val="FFDEACF4"/>
    <w:lvl w:ilvl="0" w:tplc="F61E8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4C"/>
    <w:rsid w:val="001B58AE"/>
    <w:rsid w:val="004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2011-12-27T15:19:00Z</dcterms:created>
  <dcterms:modified xsi:type="dcterms:W3CDTF">2011-12-27T15:19:00Z</dcterms:modified>
</cp:coreProperties>
</file>