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DA" w:rsidRPr="002E4305" w:rsidRDefault="005932DA" w:rsidP="005932DA">
      <w:pPr>
        <w:jc w:val="center"/>
        <w:rPr>
          <w:b/>
          <w:sz w:val="32"/>
        </w:rPr>
      </w:pPr>
      <w:r w:rsidRPr="005932DA">
        <w:rPr>
          <w:b/>
          <w:sz w:val="32"/>
        </w:rPr>
        <w:t xml:space="preserve">СОЗДАНИЕ ТЕСТОВО-ОБУЧАЮЩЕЙ СИСТЕМЫ ПРИ ПОМОЩИ </w:t>
      </w:r>
      <w:r w:rsidRPr="005932DA">
        <w:rPr>
          <w:b/>
          <w:sz w:val="32"/>
          <w:lang w:val="en-US"/>
        </w:rPr>
        <w:t>Microsoft</w:t>
      </w:r>
      <w:r w:rsidRPr="005932DA">
        <w:rPr>
          <w:b/>
          <w:sz w:val="32"/>
        </w:rPr>
        <w:t xml:space="preserve"> </w:t>
      </w:r>
      <w:r w:rsidRPr="005932DA">
        <w:rPr>
          <w:b/>
          <w:sz w:val="32"/>
          <w:lang w:val="en-US"/>
        </w:rPr>
        <w:t>Power</w:t>
      </w:r>
      <w:r w:rsidRPr="005932DA">
        <w:rPr>
          <w:b/>
          <w:sz w:val="32"/>
        </w:rPr>
        <w:t xml:space="preserve"> </w:t>
      </w:r>
      <w:r w:rsidRPr="005932DA">
        <w:rPr>
          <w:b/>
          <w:sz w:val="32"/>
          <w:lang w:val="en-US"/>
        </w:rPr>
        <w:t>Point</w:t>
      </w:r>
    </w:p>
    <w:p w:rsidR="005932DA" w:rsidRPr="005932DA" w:rsidRDefault="005932DA" w:rsidP="005932DA">
      <w:pPr>
        <w:pStyle w:val="a3"/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>Подумайте, сколько вопросов может должна содержать ваша система.</w:t>
      </w:r>
    </w:p>
    <w:p w:rsidR="005932DA" w:rsidRPr="005932DA" w:rsidRDefault="005932DA" w:rsidP="005932DA">
      <w:pPr>
        <w:pStyle w:val="a3"/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>Постройте навигационную модель. Простейшая навигационная модель должна выглядеть следующим образом:</w:t>
      </w:r>
    </w:p>
    <w:p w:rsidR="005932DA" w:rsidRDefault="006B5D96" w:rsidP="005932DA">
      <w:pPr>
        <w:pStyle w:val="a3"/>
        <w:jc w:val="both"/>
        <w:rPr>
          <w:sz w:val="28"/>
        </w:rPr>
      </w:pPr>
      <w:r>
        <w:rPr>
          <w:noProof/>
          <w:sz w:val="28"/>
        </w:rPr>
        <w:pict>
          <v:rect id="_x0000_s1040" style="position:absolute;left:0;text-align:left;margin-left:25.45pt;margin-top:11.9pt;width:138.15pt;height:25.95pt;z-index:-251643904"/>
        </w:pict>
      </w:r>
    </w:p>
    <w:p w:rsidR="005932DA" w:rsidRDefault="005932DA" w:rsidP="005932DA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Титульный слайд</w:t>
      </w:r>
    </w:p>
    <w:p w:rsidR="005932DA" w:rsidRDefault="006B5D96" w:rsidP="003D76E6">
      <w:pPr>
        <w:pStyle w:val="a3"/>
        <w:ind w:left="1080"/>
        <w:jc w:val="both"/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4.05pt;margin-top:2.75pt;width:.05pt;height:23.45pt;z-index:251658240" o:connectortype="straight">
            <v:stroke endarrow="block"/>
          </v:shape>
        </w:pict>
      </w:r>
    </w:p>
    <w:p w:rsidR="003D76E6" w:rsidRDefault="006B5D96" w:rsidP="003D76E6">
      <w:pPr>
        <w:pStyle w:val="a3"/>
        <w:ind w:left="1080"/>
        <w:jc w:val="both"/>
        <w:rPr>
          <w:sz w:val="28"/>
        </w:rPr>
      </w:pPr>
      <w:r>
        <w:rPr>
          <w:noProof/>
          <w:sz w:val="28"/>
        </w:rPr>
        <w:pict>
          <v:rect id="_x0000_s1041" style="position:absolute;left:0;text-align:left;margin-left:25.45pt;margin-top:13.25pt;width:138.15pt;height:22.6pt;z-index:-251642880"/>
        </w:pict>
      </w:r>
    </w:p>
    <w:p w:rsidR="005932DA" w:rsidRDefault="006B5D96" w:rsidP="005932DA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noProof/>
          <w:sz w:val="28"/>
        </w:rPr>
        <w:pict>
          <v:shape id="_x0000_s1027" type="#_x0000_t32" style="position:absolute;left:0;text-align:left;margin-left:94.2pt;margin-top:21.25pt;width:.1pt;height:18.4pt;z-index:251659264" o:connectortype="straight">
            <v:stroke endarrow="block"/>
          </v:shape>
        </w:pict>
      </w:r>
      <w:r w:rsidR="005932DA">
        <w:rPr>
          <w:sz w:val="28"/>
        </w:rPr>
        <w:t>Комментарии</w:t>
      </w:r>
    </w:p>
    <w:p w:rsidR="003D76E6" w:rsidRPr="003D76E6" w:rsidRDefault="006B5D96" w:rsidP="003D76E6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5.45pt;margin-top:28.4pt;width:131.45pt;height:22.6pt;z-index:-251641856"/>
        </w:pict>
      </w:r>
    </w:p>
    <w:p w:rsidR="003D76E6" w:rsidRPr="003D76E6" w:rsidRDefault="006B5D96" w:rsidP="003D76E6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noProof/>
          <w:sz w:val="28"/>
        </w:rPr>
        <w:pict>
          <v:shape id="_x0000_s1029" type="#_x0000_t32" style="position:absolute;left:0;text-align:left;margin-left:156.9pt;margin-top:10.5pt;width:17.55pt;height:10.85pt;flip:x y;z-index:251661312" o:connectortype="straight">
            <v:stroke endarrow="block"/>
          </v:shape>
        </w:pict>
      </w:r>
      <w:r w:rsidR="005932DA">
        <w:rPr>
          <w:sz w:val="28"/>
        </w:rPr>
        <w:t>Первый вопрос</w:t>
      </w:r>
    </w:p>
    <w:p w:rsidR="005932DA" w:rsidRPr="003D76E6" w:rsidRDefault="006B5D96" w:rsidP="003D76E6">
      <w:pPr>
        <w:pStyle w:val="a3"/>
        <w:numPr>
          <w:ilvl w:val="0"/>
          <w:numId w:val="2"/>
        </w:numPr>
        <w:jc w:val="center"/>
        <w:rPr>
          <w:sz w:val="28"/>
        </w:rPr>
      </w:pPr>
      <w:r>
        <w:rPr>
          <w:noProof/>
          <w:sz w:val="28"/>
        </w:rPr>
        <w:pict>
          <v:rect id="_x0000_s1043" style="position:absolute;left:0;text-align:left;margin-left:174.45pt;margin-top:1.7pt;width:164.15pt;height:35.15pt;z-index:-251640832"/>
        </w:pict>
      </w:r>
      <w:r>
        <w:rPr>
          <w:noProof/>
          <w:sz w:val="28"/>
        </w:rPr>
        <w:pict>
          <v:shape id="_x0000_s1028" type="#_x0000_t32" style="position:absolute;left:0;text-align:left;margin-left:120.9pt;margin-top:1.7pt;width:47.7pt;height:4.2pt;z-index:251660288" o:connectortype="straight">
            <v:stroke endarrow="block"/>
          </v:shape>
        </w:pict>
      </w:r>
      <w:r>
        <w:rPr>
          <w:noProof/>
          <w:sz w:val="28"/>
        </w:rPr>
        <w:pict>
          <v:shape id="_x0000_s1030" type="#_x0000_t32" style="position:absolute;left:0;text-align:left;margin-left:102.5pt;margin-top:1.7pt;width:66.1pt;height:60.3pt;z-index:251662336" o:connectortype="straight">
            <v:stroke endarrow="block"/>
          </v:shape>
        </w:pict>
      </w:r>
      <w:r w:rsidR="005932DA">
        <w:rPr>
          <w:sz w:val="28"/>
        </w:rPr>
        <w:t xml:space="preserve">Реакция </w:t>
      </w:r>
      <w:r w:rsidR="003D76E6">
        <w:rPr>
          <w:sz w:val="28"/>
        </w:rPr>
        <w:t xml:space="preserve">на неверный                                                                                     </w:t>
      </w:r>
      <w:r w:rsidR="003D76E6" w:rsidRPr="003D76E6">
        <w:rPr>
          <w:sz w:val="28"/>
        </w:rPr>
        <w:t xml:space="preserve"> </w:t>
      </w:r>
      <w:r w:rsidR="005932DA" w:rsidRPr="003D76E6">
        <w:rPr>
          <w:sz w:val="28"/>
        </w:rPr>
        <w:t>ответ на первый вопрос</w:t>
      </w:r>
    </w:p>
    <w:p w:rsidR="003D76E6" w:rsidRDefault="003D76E6" w:rsidP="003D76E6">
      <w:pPr>
        <w:pStyle w:val="a3"/>
        <w:ind w:left="1080"/>
        <w:rPr>
          <w:sz w:val="28"/>
        </w:rPr>
      </w:pPr>
    </w:p>
    <w:p w:rsidR="005932DA" w:rsidRPr="003D76E6" w:rsidRDefault="006B5D96" w:rsidP="003D76E6">
      <w:pPr>
        <w:pStyle w:val="a3"/>
        <w:numPr>
          <w:ilvl w:val="0"/>
          <w:numId w:val="2"/>
        </w:numPr>
        <w:jc w:val="center"/>
        <w:rPr>
          <w:sz w:val="28"/>
        </w:rPr>
      </w:pPr>
      <w:r>
        <w:rPr>
          <w:noProof/>
          <w:sz w:val="28"/>
        </w:rPr>
        <w:pict>
          <v:rect id="_x0000_s1045" style="position:absolute;left:0;text-align:left;margin-left:33pt;margin-top:37.35pt;width:118.05pt;height:21.8pt;z-index:-251638784"/>
        </w:pict>
      </w:r>
      <w:r>
        <w:rPr>
          <w:noProof/>
          <w:sz w:val="28"/>
        </w:rPr>
        <w:pict>
          <v:rect id="_x0000_s1044" style="position:absolute;left:0;text-align:left;margin-left:178.65pt;margin-top:3.05pt;width:159.95pt;height:34.3pt;z-index:-251639808"/>
        </w:pict>
      </w:r>
      <w:r>
        <w:rPr>
          <w:noProof/>
          <w:sz w:val="28"/>
        </w:rPr>
        <w:pict>
          <v:shape id="_x0000_s1031" type="#_x0000_t32" style="position:absolute;left:0;text-align:left;margin-left:110.85pt;margin-top:11.4pt;width:46.05pt;height:17.6pt;flip:x;z-index:251663360" o:connectortype="straight">
            <v:stroke endarrow="block"/>
          </v:shape>
        </w:pict>
      </w:r>
      <w:r w:rsidR="005932DA" w:rsidRPr="003D76E6">
        <w:rPr>
          <w:sz w:val="28"/>
        </w:rPr>
        <w:t xml:space="preserve">Реакция на верный </w:t>
      </w:r>
      <w:r w:rsidR="003D76E6">
        <w:rPr>
          <w:sz w:val="28"/>
        </w:rPr>
        <w:t xml:space="preserve">                                                                                         </w:t>
      </w:r>
      <w:r w:rsidR="005932DA" w:rsidRPr="003D76E6">
        <w:rPr>
          <w:sz w:val="28"/>
        </w:rPr>
        <w:t>ответ первого вопроса</w:t>
      </w:r>
    </w:p>
    <w:p w:rsidR="005932DA" w:rsidRDefault="006B5D96" w:rsidP="005932DA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noProof/>
          <w:sz w:val="28"/>
        </w:rPr>
        <w:pict>
          <v:shape id="_x0000_s1033" type="#_x0000_t32" style="position:absolute;left:0;text-align:left;margin-left:151.05pt;margin-top:10.6pt;width:23.4pt;height:9.25pt;flip:x y;z-index:251665408" o:connectortype="straight">
            <v:stroke endarrow="block"/>
          </v:shape>
        </w:pict>
      </w:r>
      <w:r w:rsidR="005932DA">
        <w:rPr>
          <w:sz w:val="28"/>
        </w:rPr>
        <w:t>Второй вопрос</w:t>
      </w:r>
    </w:p>
    <w:p w:rsidR="005932DA" w:rsidRDefault="006B5D96" w:rsidP="003D76E6">
      <w:pPr>
        <w:pStyle w:val="a3"/>
        <w:numPr>
          <w:ilvl w:val="0"/>
          <w:numId w:val="2"/>
        </w:numPr>
        <w:jc w:val="center"/>
        <w:rPr>
          <w:sz w:val="28"/>
        </w:rPr>
      </w:pPr>
      <w:r>
        <w:rPr>
          <w:noProof/>
          <w:sz w:val="28"/>
        </w:rPr>
        <w:pict>
          <v:shape id="_x0000_s1032" type="#_x0000_t32" style="position:absolute;left:0;text-align:left;margin-left:142.65pt;margin-top:6.9pt;width:31.8pt;height:13.4pt;z-index:251664384" o:connectortype="straight">
            <v:stroke endarrow="block"/>
          </v:shape>
        </w:pict>
      </w:r>
      <w:r>
        <w:rPr>
          <w:noProof/>
          <w:sz w:val="28"/>
        </w:rPr>
        <w:pict>
          <v:shape id="_x0000_s1034" type="#_x0000_t32" style="position:absolute;left:0;text-align:left;margin-left:115.05pt;margin-top:6.9pt;width:59.4pt;height:51.9pt;z-index:251666432" o:connectortype="straight">
            <v:stroke endarrow="block"/>
          </v:shape>
        </w:pict>
      </w:r>
      <w:r>
        <w:rPr>
          <w:noProof/>
          <w:sz w:val="28"/>
        </w:rPr>
        <w:pict>
          <v:rect id="_x0000_s1046" style="position:absolute;left:0;text-align:left;margin-left:178.65pt;margin-top:.2pt;width:155.75pt;height:37.65pt;z-index:-251637760"/>
        </w:pict>
      </w:r>
      <w:r w:rsidR="005932DA">
        <w:rPr>
          <w:sz w:val="28"/>
        </w:rPr>
        <w:t xml:space="preserve">Реакция на неверный </w:t>
      </w:r>
      <w:r w:rsidR="003D76E6">
        <w:rPr>
          <w:sz w:val="28"/>
        </w:rPr>
        <w:t xml:space="preserve">                                                                               </w:t>
      </w:r>
      <w:r w:rsidR="005932DA">
        <w:rPr>
          <w:sz w:val="28"/>
        </w:rPr>
        <w:t>ответ второго вопроса</w:t>
      </w:r>
    </w:p>
    <w:p w:rsidR="006F1782" w:rsidRDefault="006F1782" w:rsidP="006F1782">
      <w:pPr>
        <w:pStyle w:val="a3"/>
        <w:ind w:left="1070"/>
        <w:rPr>
          <w:sz w:val="28"/>
        </w:rPr>
      </w:pPr>
    </w:p>
    <w:p w:rsidR="005932DA" w:rsidRDefault="006B5D96" w:rsidP="003D76E6">
      <w:pPr>
        <w:pStyle w:val="a3"/>
        <w:numPr>
          <w:ilvl w:val="0"/>
          <w:numId w:val="2"/>
        </w:numPr>
        <w:jc w:val="center"/>
        <w:rPr>
          <w:sz w:val="28"/>
        </w:rPr>
      </w:pPr>
      <w:r>
        <w:rPr>
          <w:noProof/>
          <w:sz w:val="28"/>
        </w:rPr>
        <w:pict>
          <v:rect id="_x0000_s1048" style="position:absolute;left:0;text-align:left;margin-left:178.65pt;margin-top:-.2pt;width:155.75pt;height:40.2pt;z-index:-251636736"/>
        </w:pict>
      </w:r>
      <w:r>
        <w:rPr>
          <w:noProof/>
          <w:sz w:val="28"/>
        </w:rPr>
        <w:pict>
          <v:rect id="_x0000_s1049" style="position:absolute;left:0;text-align:left;margin-left:33pt;margin-top:34.5pt;width:113.85pt;height:23.45pt;z-index:-251635712"/>
        </w:pict>
      </w:r>
      <w:r>
        <w:rPr>
          <w:noProof/>
          <w:sz w:val="28"/>
        </w:rPr>
        <w:pict>
          <v:shape id="_x0000_s1035" type="#_x0000_t32" style="position:absolute;left:0;text-align:left;margin-left:115.05pt;margin-top:10.25pt;width:41.85pt;height:20.05pt;flip:x;z-index:251667456" o:connectortype="straight">
            <v:stroke endarrow="block"/>
          </v:shape>
        </w:pict>
      </w:r>
      <w:r w:rsidR="005932DA">
        <w:rPr>
          <w:sz w:val="28"/>
        </w:rPr>
        <w:t xml:space="preserve">Реакция на </w:t>
      </w:r>
      <w:proofErr w:type="gramStart"/>
      <w:r w:rsidR="005932DA">
        <w:rPr>
          <w:sz w:val="28"/>
        </w:rPr>
        <w:t>верный</w:t>
      </w:r>
      <w:proofErr w:type="gramEnd"/>
      <w:r w:rsidR="005932DA">
        <w:rPr>
          <w:sz w:val="28"/>
        </w:rPr>
        <w:t xml:space="preserve"> </w:t>
      </w:r>
      <w:r w:rsidR="003D76E6">
        <w:rPr>
          <w:sz w:val="28"/>
        </w:rPr>
        <w:t xml:space="preserve">                                                                                            </w:t>
      </w:r>
      <w:r w:rsidR="005932DA">
        <w:rPr>
          <w:sz w:val="28"/>
        </w:rPr>
        <w:t>ответ второго вопроса</w:t>
      </w:r>
    </w:p>
    <w:p w:rsidR="005932DA" w:rsidRDefault="006B5D96" w:rsidP="005932DA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noProof/>
          <w:sz w:val="28"/>
        </w:rPr>
        <w:pict>
          <v:shape id="_x0000_s1038" type="#_x0000_t32" style="position:absolute;left:0;text-align:left;margin-left:102.5pt;margin-top:18.65pt;width:61.1pt;height:61.5pt;z-index:251670528" o:connectortype="straight">
            <v:stroke endarrow="block"/>
          </v:shape>
        </w:pict>
      </w:r>
      <w:r>
        <w:rPr>
          <w:noProof/>
          <w:sz w:val="28"/>
        </w:rPr>
        <w:pict>
          <v:rect id="_x0000_s1050" style="position:absolute;left:0;text-align:left;margin-left:174.45pt;margin-top:18.65pt;width:159.95pt;height:37.65pt;z-index:-251634688"/>
        </w:pict>
      </w:r>
      <w:r>
        <w:rPr>
          <w:noProof/>
          <w:sz w:val="28"/>
        </w:rPr>
        <w:pict>
          <v:shape id="_x0000_s1037" type="#_x0000_t32" style="position:absolute;left:0;text-align:left;margin-left:151.05pt;margin-top:11.1pt;width:23.4pt;height:7.55pt;flip:x y;z-index:251669504" o:connectortype="straight">
            <v:stroke endarrow="block"/>
          </v:shape>
        </w:pict>
      </w:r>
      <w:r>
        <w:rPr>
          <w:noProof/>
          <w:sz w:val="28"/>
        </w:rPr>
        <w:pict>
          <v:shape id="_x0000_s1036" type="#_x0000_t32" style="position:absolute;left:0;text-align:left;margin-left:115.05pt;margin-top:18.65pt;width:53.55pt;height:14.25pt;z-index:251668480" o:connectortype="straight">
            <v:stroke endarrow="block"/>
          </v:shape>
        </w:pict>
      </w:r>
      <w:r w:rsidR="005932DA">
        <w:rPr>
          <w:sz w:val="28"/>
        </w:rPr>
        <w:t>Третий вопрос</w:t>
      </w:r>
    </w:p>
    <w:p w:rsidR="005932DA" w:rsidRDefault="005932DA" w:rsidP="003D76E6">
      <w:pPr>
        <w:pStyle w:val="a3"/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 xml:space="preserve">Реакция на неверный </w:t>
      </w:r>
      <w:r w:rsidR="003D76E6">
        <w:rPr>
          <w:sz w:val="28"/>
        </w:rPr>
        <w:t xml:space="preserve">                                                                                           </w:t>
      </w:r>
      <w:r>
        <w:rPr>
          <w:sz w:val="28"/>
        </w:rPr>
        <w:t>ответ на третий  вопрос</w:t>
      </w:r>
    </w:p>
    <w:p w:rsidR="006F1782" w:rsidRDefault="006F1782" w:rsidP="006F1782">
      <w:pPr>
        <w:pStyle w:val="a3"/>
        <w:ind w:left="1070"/>
        <w:rPr>
          <w:sz w:val="28"/>
        </w:rPr>
      </w:pPr>
    </w:p>
    <w:p w:rsidR="005932DA" w:rsidRDefault="006B5D96" w:rsidP="000E624F">
      <w:pPr>
        <w:pStyle w:val="a3"/>
        <w:numPr>
          <w:ilvl w:val="0"/>
          <w:numId w:val="2"/>
        </w:numPr>
        <w:jc w:val="center"/>
        <w:rPr>
          <w:sz w:val="28"/>
        </w:rPr>
      </w:pPr>
      <w:r>
        <w:rPr>
          <w:noProof/>
          <w:sz w:val="28"/>
        </w:rPr>
        <w:pict>
          <v:rect id="_x0000_s1051" style="position:absolute;left:0;text-align:left;margin-left:178.65pt;margin-top:1.55pt;width:155.75pt;height:38.5pt;z-index:-251633664"/>
        </w:pict>
      </w:r>
      <w:r>
        <w:rPr>
          <w:noProof/>
          <w:sz w:val="28"/>
        </w:rPr>
        <w:pict>
          <v:shape id="_x0000_s1039" type="#_x0000_t32" style="position:absolute;left:0;text-align:left;margin-left:130.1pt;margin-top:12.45pt;width:33.5pt;height:20.1pt;flip:x;z-index:251671552" o:connectortype="straight">
            <v:stroke endarrow="block"/>
          </v:shape>
        </w:pict>
      </w:r>
      <w:r w:rsidR="005932DA">
        <w:rPr>
          <w:sz w:val="28"/>
        </w:rPr>
        <w:t xml:space="preserve">Реакция на верный </w:t>
      </w:r>
      <w:r w:rsidR="003D76E6">
        <w:rPr>
          <w:sz w:val="28"/>
        </w:rPr>
        <w:t xml:space="preserve">                                                                                          </w:t>
      </w:r>
      <w:r w:rsidR="005932DA">
        <w:rPr>
          <w:sz w:val="28"/>
        </w:rPr>
        <w:t>ответ третьего  вопроса</w:t>
      </w:r>
    </w:p>
    <w:p w:rsidR="005932DA" w:rsidRPr="005932DA" w:rsidRDefault="006B5D96" w:rsidP="005932DA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noProof/>
          <w:sz w:val="28"/>
        </w:rPr>
        <w:pict>
          <v:rect id="_x0000_s1052" style="position:absolute;left:0;text-align:left;margin-left:33pt;margin-top:.75pt;width:169.1pt;height:22.65pt;z-index:-251632640"/>
        </w:pict>
      </w:r>
      <w:r w:rsidR="005932DA">
        <w:rPr>
          <w:sz w:val="28"/>
        </w:rPr>
        <w:t>Заключительный слайд</w:t>
      </w:r>
    </w:p>
    <w:p w:rsidR="005932DA" w:rsidRDefault="005932DA" w:rsidP="005932DA">
      <w:pPr>
        <w:pStyle w:val="a3"/>
        <w:jc w:val="both"/>
        <w:rPr>
          <w:sz w:val="28"/>
        </w:rPr>
      </w:pPr>
    </w:p>
    <w:p w:rsidR="005932DA" w:rsidRPr="006F1782" w:rsidRDefault="006F1782" w:rsidP="006F1782">
      <w:pPr>
        <w:pStyle w:val="a3"/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>Создайте все слайды в линейном порядке.</w:t>
      </w:r>
    </w:p>
    <w:p w:rsidR="006F1782" w:rsidRDefault="006F1782" w:rsidP="006F1782">
      <w:pPr>
        <w:pStyle w:val="a3"/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 xml:space="preserve">Для слайдов 2 – 11 отмените переход по щелчку. Сделайте слайд активным. </w:t>
      </w:r>
      <w:r w:rsidR="00821CD4">
        <w:rPr>
          <w:b/>
          <w:sz w:val="28"/>
        </w:rPr>
        <w:t>Анимация</w:t>
      </w:r>
      <w:r>
        <w:rPr>
          <w:b/>
          <w:sz w:val="28"/>
        </w:rPr>
        <w:t xml:space="preserve"> – Смена слайдов. </w:t>
      </w:r>
      <w:r>
        <w:rPr>
          <w:sz w:val="28"/>
        </w:rPr>
        <w:t>В открывшемся справа окне</w:t>
      </w:r>
      <w:r w:rsidR="008F4CC4">
        <w:rPr>
          <w:sz w:val="28"/>
        </w:rPr>
        <w:t xml:space="preserve"> убрать «галочку» в параметре</w:t>
      </w:r>
      <w:proofErr w:type="gramStart"/>
      <w:r w:rsidR="008F4CC4">
        <w:rPr>
          <w:sz w:val="28"/>
        </w:rPr>
        <w:t xml:space="preserve"> </w:t>
      </w:r>
      <w:r w:rsidR="008F4CC4">
        <w:rPr>
          <w:b/>
          <w:sz w:val="28"/>
        </w:rPr>
        <w:t>П</w:t>
      </w:r>
      <w:proofErr w:type="gramEnd"/>
      <w:r w:rsidR="008F4CC4">
        <w:rPr>
          <w:b/>
          <w:sz w:val="28"/>
        </w:rPr>
        <w:t>о щелчку.</w:t>
      </w:r>
    </w:p>
    <w:p w:rsidR="008F4CC4" w:rsidRDefault="008F4CC4" w:rsidP="006F1782">
      <w:pPr>
        <w:pStyle w:val="a3"/>
        <w:numPr>
          <w:ilvl w:val="0"/>
          <w:numId w:val="1"/>
        </w:numPr>
        <w:jc w:val="both"/>
        <w:rPr>
          <w:sz w:val="28"/>
        </w:rPr>
      </w:pPr>
      <w:r w:rsidRPr="008F4CC4">
        <w:rPr>
          <w:sz w:val="28"/>
        </w:rPr>
        <w:lastRenderedPageBreak/>
        <w:t xml:space="preserve">Настройте </w:t>
      </w:r>
      <w:r>
        <w:rPr>
          <w:sz w:val="28"/>
        </w:rPr>
        <w:t>гиперссылки на каждом слайде в соответствии с нарисованной навигационной моделью. Для создания гиперссылки надо:</w:t>
      </w:r>
    </w:p>
    <w:p w:rsidR="008F4CC4" w:rsidRDefault="008F4CC4" w:rsidP="008F4CC4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Выделить объект (это может быть фраза или рисунок), с которого будет уходить гиперссылка.</w:t>
      </w:r>
    </w:p>
    <w:p w:rsidR="008F4CC4" w:rsidRDefault="008F4CC4" w:rsidP="008F4CC4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Выбрать элемент меню </w:t>
      </w:r>
      <w:r>
        <w:rPr>
          <w:b/>
          <w:sz w:val="28"/>
        </w:rPr>
        <w:t xml:space="preserve">Вставка – Гиперссылка </w:t>
      </w:r>
      <w:r>
        <w:rPr>
          <w:sz w:val="28"/>
        </w:rPr>
        <w:t xml:space="preserve">или нажать на панели кнопку </w:t>
      </w:r>
      <w:r>
        <w:rPr>
          <w:noProof/>
          <w:sz w:val="28"/>
        </w:rPr>
        <w:drawing>
          <wp:inline distT="0" distB="0" distL="0" distR="0">
            <wp:extent cx="427517" cy="45037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66" cy="45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.</w:t>
      </w:r>
    </w:p>
    <w:p w:rsidR="008F4CC4" w:rsidRPr="008F4CC4" w:rsidRDefault="008F4CC4" w:rsidP="00D23D63">
      <w:pPr>
        <w:pStyle w:val="a3"/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 xml:space="preserve">В появившемся окне выбрать вариант </w:t>
      </w:r>
      <w:r>
        <w:rPr>
          <w:b/>
          <w:sz w:val="28"/>
        </w:rPr>
        <w:t>Место в документе</w:t>
      </w:r>
      <w:r>
        <w:rPr>
          <w:b/>
          <w:noProof/>
          <w:sz w:val="28"/>
        </w:rPr>
        <w:drawing>
          <wp:inline distT="0" distB="0" distL="0" distR="0">
            <wp:extent cx="703964" cy="617263"/>
            <wp:effectExtent l="19050" t="0" r="886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01" cy="62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>.</w:t>
      </w:r>
    </w:p>
    <w:p w:rsidR="008F4CC4" w:rsidRDefault="008F4CC4" w:rsidP="008F4CC4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 окне, где перечислены все созданные слайды, выбрать слайд, на который должна указывать гиперссылка.</w:t>
      </w:r>
    </w:p>
    <w:p w:rsidR="008F4CC4" w:rsidRPr="008F4CC4" w:rsidRDefault="008F4CC4" w:rsidP="008F4CC4">
      <w:pPr>
        <w:pStyle w:val="a3"/>
        <w:numPr>
          <w:ilvl w:val="0"/>
          <w:numId w:val="3"/>
        </w:numPr>
        <w:jc w:val="both"/>
        <w:rPr>
          <w:sz w:val="28"/>
        </w:rPr>
      </w:pPr>
      <w:r w:rsidRPr="008F4CC4">
        <w:rPr>
          <w:sz w:val="28"/>
        </w:rPr>
        <w:t xml:space="preserve">Нажать </w:t>
      </w:r>
      <w:r>
        <w:rPr>
          <w:b/>
          <w:sz w:val="28"/>
        </w:rPr>
        <w:t>ОК.</w:t>
      </w:r>
    </w:p>
    <w:p w:rsidR="008F4CC4" w:rsidRDefault="008F4CC4" w:rsidP="008F4CC4">
      <w:pPr>
        <w:pStyle w:val="a3"/>
        <w:ind w:left="1070"/>
        <w:jc w:val="both"/>
        <w:rPr>
          <w:sz w:val="28"/>
        </w:rPr>
      </w:pPr>
      <w:r w:rsidRPr="008F4CC4">
        <w:rPr>
          <w:i/>
          <w:sz w:val="28"/>
        </w:rPr>
        <w:t xml:space="preserve">Помните! </w:t>
      </w:r>
      <w:r>
        <w:rPr>
          <w:sz w:val="28"/>
        </w:rPr>
        <w:t xml:space="preserve">Гиперссылки будут работать только в режиме просмотра презентации (нажатие клавиши </w:t>
      </w:r>
      <w:r>
        <w:rPr>
          <w:b/>
          <w:sz w:val="28"/>
          <w:lang w:val="en-US"/>
        </w:rPr>
        <w:t>F</w:t>
      </w:r>
      <w:r w:rsidRPr="008F4CC4">
        <w:rPr>
          <w:b/>
          <w:sz w:val="28"/>
        </w:rPr>
        <w:t>5</w:t>
      </w:r>
      <w:r w:rsidRPr="008F4CC4">
        <w:rPr>
          <w:sz w:val="28"/>
        </w:rPr>
        <w:t>)</w:t>
      </w:r>
      <w:r>
        <w:rPr>
          <w:sz w:val="28"/>
        </w:rPr>
        <w:t>.</w:t>
      </w:r>
    </w:p>
    <w:p w:rsidR="008F4CC4" w:rsidRDefault="008F4CC4" w:rsidP="008F4CC4">
      <w:pPr>
        <w:pStyle w:val="a3"/>
        <w:ind w:left="1070"/>
        <w:jc w:val="both"/>
        <w:rPr>
          <w:sz w:val="28"/>
        </w:rPr>
      </w:pPr>
    </w:p>
    <w:p w:rsidR="008F4CC4" w:rsidRDefault="008F4CC4" w:rsidP="008F4CC4">
      <w:pPr>
        <w:pStyle w:val="a3"/>
        <w:ind w:left="1070"/>
        <w:jc w:val="both"/>
        <w:rPr>
          <w:sz w:val="28"/>
        </w:rPr>
      </w:pPr>
    </w:p>
    <w:p w:rsidR="008F4CC4" w:rsidRDefault="008F4CC4" w:rsidP="008F4CC4">
      <w:pPr>
        <w:pStyle w:val="a3"/>
        <w:ind w:left="1070"/>
        <w:jc w:val="center"/>
        <w:rPr>
          <w:sz w:val="36"/>
        </w:rPr>
      </w:pPr>
      <w:r>
        <w:rPr>
          <w:sz w:val="36"/>
        </w:rPr>
        <w:t>Подробное пояснение</w:t>
      </w:r>
    </w:p>
    <w:p w:rsidR="00711F3F" w:rsidRDefault="006B5D96" w:rsidP="008F4CC4">
      <w:pPr>
        <w:pStyle w:val="a3"/>
        <w:ind w:left="1070"/>
        <w:jc w:val="center"/>
        <w:rPr>
          <w:sz w:val="36"/>
        </w:rPr>
      </w:pPr>
      <w:hyperlink r:id="rId8" w:history="1">
        <w:proofErr w:type="spellStart"/>
        <w:r w:rsidR="00711F3F" w:rsidRPr="00711F3F">
          <w:rPr>
            <w:rStyle w:val="a7"/>
            <w:sz w:val="36"/>
          </w:rPr>
          <w:t>Тестово-обучающая</w:t>
        </w:r>
        <w:proofErr w:type="spellEnd"/>
        <w:r w:rsidR="00711F3F" w:rsidRPr="00711F3F">
          <w:rPr>
            <w:rStyle w:val="a7"/>
            <w:sz w:val="36"/>
          </w:rPr>
          <w:t xml:space="preserve"> </w:t>
        </w:r>
        <w:proofErr w:type="spellStart"/>
        <w:r w:rsidR="00711F3F" w:rsidRPr="00711F3F">
          <w:rPr>
            <w:rStyle w:val="a7"/>
            <w:sz w:val="36"/>
          </w:rPr>
          <w:t>система.pptx</w:t>
        </w:r>
        <w:proofErr w:type="spellEnd"/>
      </w:hyperlink>
    </w:p>
    <w:p w:rsidR="008D7D53" w:rsidRDefault="008D7D53" w:rsidP="008D7D5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Составить тест</w:t>
      </w:r>
    </w:p>
    <w:p w:rsidR="008D7D53" w:rsidRDefault="008D7D53" w:rsidP="008D7D53">
      <w:pPr>
        <w:pStyle w:val="a3"/>
        <w:ind w:left="1430"/>
        <w:jc w:val="both"/>
        <w:rPr>
          <w:sz w:val="28"/>
        </w:rPr>
      </w:pPr>
    </w:p>
    <w:p w:rsidR="008D7D53" w:rsidRDefault="008D7D53" w:rsidP="00897054">
      <w:pPr>
        <w:pStyle w:val="a3"/>
        <w:numPr>
          <w:ilvl w:val="0"/>
          <w:numId w:val="5"/>
        </w:numPr>
        <w:ind w:left="1276"/>
        <w:jc w:val="center"/>
        <w:rPr>
          <w:sz w:val="28"/>
        </w:rPr>
      </w:pPr>
      <w:r>
        <w:rPr>
          <w:sz w:val="28"/>
        </w:rPr>
        <w:t>У двух матерей по пяти детей.                                                                 Без них невозможен труд. Знаете, как их зовут?</w:t>
      </w:r>
    </w:p>
    <w:p w:rsidR="008D7D53" w:rsidRDefault="008D7D53" w:rsidP="00011A89">
      <w:pPr>
        <w:pStyle w:val="a3"/>
        <w:numPr>
          <w:ilvl w:val="0"/>
          <w:numId w:val="6"/>
        </w:numPr>
        <w:ind w:left="5954" w:firstLine="142"/>
        <w:rPr>
          <w:sz w:val="28"/>
        </w:rPr>
      </w:pPr>
      <w:r>
        <w:rPr>
          <w:sz w:val="28"/>
        </w:rPr>
        <w:t>ножницы</w:t>
      </w:r>
    </w:p>
    <w:p w:rsidR="008D7D53" w:rsidRDefault="008D7D53" w:rsidP="00011A89">
      <w:pPr>
        <w:pStyle w:val="a3"/>
        <w:numPr>
          <w:ilvl w:val="0"/>
          <w:numId w:val="6"/>
        </w:numPr>
        <w:jc w:val="center"/>
        <w:rPr>
          <w:sz w:val="28"/>
        </w:rPr>
      </w:pPr>
      <w:r>
        <w:rPr>
          <w:sz w:val="28"/>
        </w:rPr>
        <w:t>иголки и нитки</w:t>
      </w:r>
    </w:p>
    <w:p w:rsidR="008D7D53" w:rsidRDefault="008D7D53" w:rsidP="00011A89">
      <w:pPr>
        <w:pStyle w:val="a3"/>
        <w:numPr>
          <w:ilvl w:val="0"/>
          <w:numId w:val="6"/>
        </w:numPr>
        <w:jc w:val="center"/>
        <w:rPr>
          <w:sz w:val="28"/>
        </w:rPr>
      </w:pPr>
      <w:r>
        <w:rPr>
          <w:sz w:val="28"/>
        </w:rPr>
        <w:t>руки и пальцы</w:t>
      </w:r>
    </w:p>
    <w:p w:rsidR="008D7D53" w:rsidRDefault="008D7D53" w:rsidP="00897054">
      <w:pPr>
        <w:pStyle w:val="a3"/>
        <w:numPr>
          <w:ilvl w:val="0"/>
          <w:numId w:val="5"/>
        </w:numPr>
        <w:jc w:val="center"/>
        <w:rPr>
          <w:sz w:val="28"/>
        </w:rPr>
      </w:pPr>
      <w:r>
        <w:rPr>
          <w:sz w:val="28"/>
        </w:rPr>
        <w:t>Выберите предмет</w:t>
      </w:r>
      <w:r w:rsidR="00EA6DE4">
        <w:rPr>
          <w:sz w:val="28"/>
        </w:rPr>
        <w:t>, про который можно                         сказать, что он прямоугольный, гладкий, плотный, волокнистый:</w:t>
      </w:r>
    </w:p>
    <w:p w:rsidR="00EA6DE4" w:rsidRDefault="00EA6DE4" w:rsidP="00897054">
      <w:pPr>
        <w:pStyle w:val="a3"/>
        <w:numPr>
          <w:ilvl w:val="7"/>
          <w:numId w:val="7"/>
        </w:numPr>
        <w:ind w:left="6096" w:hanging="284"/>
        <w:rPr>
          <w:sz w:val="28"/>
        </w:rPr>
      </w:pPr>
      <w:r>
        <w:rPr>
          <w:sz w:val="28"/>
        </w:rPr>
        <w:t>Пластилин</w:t>
      </w:r>
    </w:p>
    <w:p w:rsidR="00EA6DE4" w:rsidRDefault="00EA6DE4" w:rsidP="00897054">
      <w:pPr>
        <w:pStyle w:val="a3"/>
        <w:numPr>
          <w:ilvl w:val="3"/>
          <w:numId w:val="7"/>
        </w:numPr>
        <w:ind w:left="4395" w:hanging="284"/>
        <w:jc w:val="center"/>
        <w:rPr>
          <w:sz w:val="28"/>
        </w:rPr>
      </w:pPr>
      <w:r>
        <w:rPr>
          <w:sz w:val="28"/>
        </w:rPr>
        <w:t>Лоскут ткани</w:t>
      </w:r>
    </w:p>
    <w:p w:rsidR="00EA6DE4" w:rsidRDefault="00EA6DE4" w:rsidP="00897054">
      <w:pPr>
        <w:pStyle w:val="a3"/>
        <w:numPr>
          <w:ilvl w:val="3"/>
          <w:numId w:val="7"/>
        </w:numPr>
        <w:ind w:left="3686"/>
        <w:jc w:val="center"/>
        <w:rPr>
          <w:sz w:val="28"/>
        </w:rPr>
      </w:pPr>
      <w:r>
        <w:rPr>
          <w:sz w:val="28"/>
        </w:rPr>
        <w:t>Нитка</w:t>
      </w:r>
    </w:p>
    <w:p w:rsidR="00EA6DE4" w:rsidRDefault="00EA6DE4" w:rsidP="00897054">
      <w:pPr>
        <w:pStyle w:val="a3"/>
        <w:numPr>
          <w:ilvl w:val="0"/>
          <w:numId w:val="5"/>
        </w:numPr>
        <w:ind w:left="3261"/>
        <w:jc w:val="center"/>
        <w:rPr>
          <w:sz w:val="28"/>
        </w:rPr>
      </w:pPr>
      <w:r>
        <w:rPr>
          <w:sz w:val="28"/>
        </w:rPr>
        <w:t>Выберите то свойство бумаги, без которого нельзя сделать поделки в технике оригами:</w:t>
      </w:r>
    </w:p>
    <w:p w:rsidR="00EA6DE4" w:rsidRDefault="00EA6DE4" w:rsidP="00897054">
      <w:pPr>
        <w:pStyle w:val="a3"/>
        <w:numPr>
          <w:ilvl w:val="0"/>
          <w:numId w:val="8"/>
        </w:numPr>
        <w:jc w:val="center"/>
        <w:rPr>
          <w:sz w:val="28"/>
        </w:rPr>
      </w:pPr>
      <w:proofErr w:type="spellStart"/>
      <w:r>
        <w:rPr>
          <w:sz w:val="28"/>
        </w:rPr>
        <w:t>Шероховтость</w:t>
      </w:r>
      <w:proofErr w:type="spellEnd"/>
    </w:p>
    <w:p w:rsidR="00EA6DE4" w:rsidRDefault="00EA6DE4" w:rsidP="00897054">
      <w:pPr>
        <w:pStyle w:val="a3"/>
        <w:numPr>
          <w:ilvl w:val="0"/>
          <w:numId w:val="8"/>
        </w:numPr>
        <w:ind w:left="4253"/>
        <w:jc w:val="center"/>
        <w:rPr>
          <w:sz w:val="28"/>
        </w:rPr>
      </w:pPr>
      <w:r>
        <w:rPr>
          <w:sz w:val="28"/>
        </w:rPr>
        <w:lastRenderedPageBreak/>
        <w:t>Гладкость поверхности</w:t>
      </w:r>
    </w:p>
    <w:p w:rsidR="00EA6DE4" w:rsidRDefault="00EA6DE4" w:rsidP="00897054">
      <w:pPr>
        <w:pStyle w:val="a3"/>
        <w:numPr>
          <w:ilvl w:val="0"/>
          <w:numId w:val="8"/>
        </w:numPr>
        <w:ind w:left="2977"/>
        <w:jc w:val="center"/>
        <w:rPr>
          <w:sz w:val="28"/>
        </w:rPr>
      </w:pPr>
      <w:proofErr w:type="spellStart"/>
      <w:r>
        <w:rPr>
          <w:sz w:val="28"/>
        </w:rPr>
        <w:t>Сгибаемость</w:t>
      </w:r>
      <w:proofErr w:type="spellEnd"/>
    </w:p>
    <w:p w:rsidR="00EA6DE4" w:rsidRDefault="00EA6DE4" w:rsidP="00EA6DE4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В программе </w:t>
      </w:r>
      <w:r>
        <w:rPr>
          <w:sz w:val="28"/>
          <w:lang w:val="en-US"/>
        </w:rPr>
        <w:t>Microsoft</w:t>
      </w:r>
      <w:r w:rsidRPr="00EA6DE4">
        <w:rPr>
          <w:sz w:val="28"/>
        </w:rPr>
        <w:t xml:space="preserve"> </w:t>
      </w:r>
      <w:r>
        <w:rPr>
          <w:sz w:val="28"/>
          <w:lang w:val="en-US"/>
        </w:rPr>
        <w:t>Power</w:t>
      </w:r>
      <w:r w:rsidRPr="00EA6DE4">
        <w:rPr>
          <w:sz w:val="28"/>
        </w:rPr>
        <w:t xml:space="preserve"> </w:t>
      </w:r>
      <w:r>
        <w:rPr>
          <w:sz w:val="28"/>
          <w:lang w:val="en-US"/>
        </w:rPr>
        <w:t>Point</w:t>
      </w:r>
      <w:r w:rsidRPr="00EA6DE4">
        <w:rPr>
          <w:sz w:val="28"/>
        </w:rPr>
        <w:t xml:space="preserve"> </w:t>
      </w:r>
      <w:r>
        <w:rPr>
          <w:sz w:val="28"/>
        </w:rPr>
        <w:t>создать все слайды в линейном порядке</w:t>
      </w:r>
    </w:p>
    <w:p w:rsidR="00D23D63" w:rsidRDefault="00D23D63" w:rsidP="00EA6DE4">
      <w:pPr>
        <w:pStyle w:val="a3"/>
        <w:ind w:left="1430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1012263</wp:posOffset>
            </wp:positionH>
            <wp:positionV relativeFrom="paragraph">
              <wp:posOffset>201664</wp:posOffset>
            </wp:positionV>
            <wp:extent cx="4595480" cy="317913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80" cy="317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D63" w:rsidRDefault="00D23D63" w:rsidP="00EA6DE4">
      <w:pPr>
        <w:pStyle w:val="a3"/>
        <w:ind w:left="1430"/>
        <w:jc w:val="both"/>
        <w:rPr>
          <w:sz w:val="28"/>
        </w:rPr>
      </w:pPr>
    </w:p>
    <w:p w:rsidR="00D23D63" w:rsidRDefault="00D23D63" w:rsidP="00EA6DE4">
      <w:pPr>
        <w:pStyle w:val="a3"/>
        <w:ind w:left="1430"/>
        <w:jc w:val="both"/>
        <w:rPr>
          <w:sz w:val="28"/>
        </w:rPr>
      </w:pPr>
    </w:p>
    <w:p w:rsidR="00D23D63" w:rsidRDefault="00D23D63" w:rsidP="00EA6DE4">
      <w:pPr>
        <w:pStyle w:val="a3"/>
        <w:ind w:left="1430"/>
        <w:jc w:val="both"/>
        <w:rPr>
          <w:sz w:val="28"/>
        </w:rPr>
      </w:pPr>
    </w:p>
    <w:p w:rsidR="00D23D63" w:rsidRDefault="00D23D63" w:rsidP="00EA6DE4">
      <w:pPr>
        <w:pStyle w:val="a3"/>
        <w:ind w:left="1430"/>
        <w:jc w:val="both"/>
        <w:rPr>
          <w:sz w:val="28"/>
        </w:rPr>
      </w:pPr>
    </w:p>
    <w:p w:rsidR="00D23D63" w:rsidRDefault="00D23D63" w:rsidP="00EA6DE4">
      <w:pPr>
        <w:pStyle w:val="a3"/>
        <w:ind w:left="1430"/>
        <w:jc w:val="both"/>
        <w:rPr>
          <w:sz w:val="28"/>
        </w:rPr>
      </w:pPr>
    </w:p>
    <w:p w:rsidR="00D23D63" w:rsidRDefault="00D23D63" w:rsidP="00EA6DE4">
      <w:pPr>
        <w:pStyle w:val="a3"/>
        <w:ind w:left="1430"/>
        <w:jc w:val="both"/>
        <w:rPr>
          <w:sz w:val="28"/>
        </w:rPr>
      </w:pPr>
    </w:p>
    <w:p w:rsidR="00D23D63" w:rsidRDefault="00D23D63" w:rsidP="00EA6DE4">
      <w:pPr>
        <w:pStyle w:val="a3"/>
        <w:ind w:left="1430"/>
        <w:jc w:val="both"/>
        <w:rPr>
          <w:sz w:val="28"/>
        </w:rPr>
      </w:pPr>
    </w:p>
    <w:p w:rsidR="00D23D63" w:rsidRDefault="00D23D63" w:rsidP="00EA6DE4">
      <w:pPr>
        <w:pStyle w:val="a3"/>
        <w:ind w:left="1430"/>
        <w:jc w:val="both"/>
        <w:rPr>
          <w:sz w:val="28"/>
        </w:rPr>
      </w:pPr>
    </w:p>
    <w:p w:rsidR="00D23D63" w:rsidRDefault="00D23D63" w:rsidP="00EA6DE4">
      <w:pPr>
        <w:pStyle w:val="a3"/>
        <w:ind w:left="1430"/>
        <w:jc w:val="both"/>
        <w:rPr>
          <w:sz w:val="28"/>
        </w:rPr>
      </w:pPr>
    </w:p>
    <w:p w:rsidR="00D23D63" w:rsidRDefault="00D23D63" w:rsidP="00EA6DE4">
      <w:pPr>
        <w:pStyle w:val="a3"/>
        <w:ind w:left="1430"/>
        <w:jc w:val="both"/>
        <w:rPr>
          <w:sz w:val="28"/>
        </w:rPr>
      </w:pPr>
    </w:p>
    <w:p w:rsidR="00D23D63" w:rsidRDefault="00D23D63" w:rsidP="00EA6DE4">
      <w:pPr>
        <w:pStyle w:val="a3"/>
        <w:ind w:left="1430"/>
        <w:jc w:val="both"/>
        <w:rPr>
          <w:sz w:val="28"/>
        </w:rPr>
      </w:pPr>
    </w:p>
    <w:p w:rsidR="00D23D63" w:rsidRDefault="00D23D63" w:rsidP="00EA6DE4">
      <w:pPr>
        <w:pStyle w:val="a3"/>
        <w:ind w:left="1430"/>
        <w:jc w:val="both"/>
        <w:rPr>
          <w:sz w:val="28"/>
        </w:rPr>
      </w:pPr>
    </w:p>
    <w:p w:rsidR="00D23D63" w:rsidRDefault="00D23D63" w:rsidP="00EA6DE4">
      <w:pPr>
        <w:pStyle w:val="a3"/>
        <w:ind w:left="1430"/>
        <w:jc w:val="both"/>
        <w:rPr>
          <w:sz w:val="28"/>
        </w:rPr>
      </w:pPr>
    </w:p>
    <w:p w:rsidR="00D23D63" w:rsidRDefault="00D23D63" w:rsidP="00EA6DE4">
      <w:pPr>
        <w:pStyle w:val="a3"/>
        <w:ind w:left="1430"/>
        <w:jc w:val="both"/>
        <w:rPr>
          <w:sz w:val="28"/>
        </w:rPr>
      </w:pPr>
    </w:p>
    <w:p w:rsidR="008D7D53" w:rsidRDefault="00EA6DE4" w:rsidP="00EA6DE4">
      <w:pPr>
        <w:pStyle w:val="a3"/>
        <w:ind w:left="1430"/>
        <w:jc w:val="both"/>
        <w:rPr>
          <w:sz w:val="28"/>
        </w:rPr>
      </w:pPr>
      <w:r w:rsidRPr="00EA6DE4">
        <w:rPr>
          <w:sz w:val="28"/>
        </w:rPr>
        <w:t xml:space="preserve"> </w:t>
      </w:r>
    </w:p>
    <w:p w:rsidR="00487911" w:rsidRDefault="00487911" w:rsidP="00487911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Для слайдов 2 – 11 отмените переход по щелчку.</w:t>
      </w:r>
      <w:r w:rsidR="00821CD4" w:rsidRPr="00821CD4">
        <w:rPr>
          <w:sz w:val="28"/>
        </w:rPr>
        <w:t xml:space="preserve"> </w:t>
      </w:r>
      <w:r w:rsidR="00821CD4">
        <w:rPr>
          <w:sz w:val="28"/>
        </w:rPr>
        <w:t xml:space="preserve">Сделайте слайд активным. </w:t>
      </w:r>
      <w:r w:rsidR="00821CD4">
        <w:rPr>
          <w:b/>
          <w:sz w:val="28"/>
        </w:rPr>
        <w:t xml:space="preserve">Анимация – Смена слайдов. </w:t>
      </w:r>
      <w:r w:rsidR="00821CD4">
        <w:rPr>
          <w:sz w:val="28"/>
        </w:rPr>
        <w:t>В открывшемся справа окне убрать «галочку» в параметре</w:t>
      </w:r>
      <w:proofErr w:type="gramStart"/>
      <w:r w:rsidR="00821CD4">
        <w:rPr>
          <w:sz w:val="28"/>
        </w:rPr>
        <w:t xml:space="preserve"> </w:t>
      </w:r>
      <w:r w:rsidR="00821CD4">
        <w:rPr>
          <w:b/>
          <w:sz w:val="28"/>
        </w:rPr>
        <w:t>П</w:t>
      </w:r>
      <w:proofErr w:type="gramEnd"/>
      <w:r w:rsidR="00821CD4">
        <w:rPr>
          <w:b/>
          <w:sz w:val="28"/>
        </w:rPr>
        <w:t>о щелчку.</w:t>
      </w:r>
    </w:p>
    <w:p w:rsidR="008D7D53" w:rsidRPr="008D7D53" w:rsidRDefault="008D7D53" w:rsidP="00EA6DE4">
      <w:pPr>
        <w:pStyle w:val="a3"/>
        <w:ind w:left="1790"/>
        <w:jc w:val="center"/>
        <w:rPr>
          <w:sz w:val="28"/>
        </w:rPr>
      </w:pPr>
    </w:p>
    <w:p w:rsidR="008F4CC4" w:rsidRDefault="00487911" w:rsidP="00487911">
      <w:pPr>
        <w:pStyle w:val="a3"/>
        <w:ind w:left="0"/>
        <w:jc w:val="both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5835151" cy="160009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473" cy="160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911" w:rsidRDefault="00821CD4" w:rsidP="00821CD4">
      <w:pPr>
        <w:pStyle w:val="a3"/>
        <w:numPr>
          <w:ilvl w:val="0"/>
          <w:numId w:val="4"/>
        </w:numPr>
        <w:ind w:left="0" w:firstLine="1070"/>
        <w:rPr>
          <w:sz w:val="28"/>
        </w:rPr>
      </w:pPr>
      <w:r>
        <w:rPr>
          <w:sz w:val="28"/>
        </w:rPr>
        <w:lastRenderedPageBreak/>
        <w:t xml:space="preserve">Оформите титульный </w:t>
      </w:r>
      <w:r w:rsidR="00487911">
        <w:rPr>
          <w:sz w:val="28"/>
        </w:rPr>
        <w:t>лист</w:t>
      </w:r>
      <w:r>
        <w:rPr>
          <w:sz w:val="28"/>
        </w:rPr>
        <w:t xml:space="preserve"> </w:t>
      </w:r>
      <w:r>
        <w:rPr>
          <w:noProof/>
          <w:sz w:val="28"/>
        </w:rPr>
        <w:drawing>
          <wp:inline distT="0" distB="0" distL="0" distR="0">
            <wp:extent cx="5933139" cy="2541181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54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D4" w:rsidRDefault="00821CD4" w:rsidP="00487911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Во второй слайд впишите первый вопрос и варианты ответов </w:t>
      </w:r>
    </w:p>
    <w:p w:rsidR="00821CD4" w:rsidRPr="00487911" w:rsidRDefault="00821CD4" w:rsidP="00821CD4">
      <w:pPr>
        <w:pStyle w:val="a3"/>
        <w:ind w:left="1430"/>
        <w:jc w:val="both"/>
        <w:rPr>
          <w:sz w:val="28"/>
        </w:rPr>
      </w:pPr>
    </w:p>
    <w:p w:rsidR="008D7D53" w:rsidRDefault="00F34C26" w:rsidP="00F34C26">
      <w:pPr>
        <w:pStyle w:val="a3"/>
        <w:ind w:left="0"/>
        <w:jc w:val="both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5924550" cy="265441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329" cy="265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C26" w:rsidRDefault="00F34C26" w:rsidP="00F34C26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Настройте гиперссылки на первом слайде, для того, чтобы при щелке мышью на текст, переходил в другой, заданный слайд.</w:t>
      </w:r>
    </w:p>
    <w:p w:rsidR="00F34C26" w:rsidRPr="00F34C26" w:rsidRDefault="00F34C26" w:rsidP="00F34C26">
      <w:pPr>
        <w:pStyle w:val="a3"/>
        <w:ind w:left="1430"/>
        <w:jc w:val="both"/>
        <w:rPr>
          <w:b/>
          <w:sz w:val="28"/>
        </w:rPr>
      </w:pPr>
      <w:r>
        <w:rPr>
          <w:sz w:val="28"/>
        </w:rPr>
        <w:t xml:space="preserve">Для этого выделите текст, а затем  в меню </w:t>
      </w:r>
      <w:r>
        <w:rPr>
          <w:b/>
          <w:sz w:val="28"/>
        </w:rPr>
        <w:t xml:space="preserve">Вставка </w:t>
      </w:r>
      <w:r>
        <w:rPr>
          <w:sz w:val="28"/>
        </w:rPr>
        <w:t xml:space="preserve">нажмите левой кнопкой мышки </w:t>
      </w:r>
      <w:r>
        <w:rPr>
          <w:b/>
          <w:sz w:val="28"/>
        </w:rPr>
        <w:t>Гиперссылка</w:t>
      </w:r>
    </w:p>
    <w:p w:rsidR="00F34C26" w:rsidRDefault="002E4305" w:rsidP="00F34C26">
      <w:pPr>
        <w:pStyle w:val="a3"/>
        <w:ind w:left="0"/>
        <w:jc w:val="both"/>
        <w:rPr>
          <w:sz w:val="36"/>
        </w:rPr>
      </w:pPr>
      <w:r>
        <w:rPr>
          <w:noProof/>
          <w:sz w:val="36"/>
        </w:rPr>
        <w:lastRenderedPageBreak/>
        <w:drawing>
          <wp:inline distT="0" distB="0" distL="0" distR="0">
            <wp:extent cx="5932805" cy="305181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305" w:rsidRDefault="002E4305" w:rsidP="00F34C26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При нажатии на гиперссылку появится окошко, в котором выбрать </w:t>
      </w:r>
      <w:r w:rsidRPr="002E4305">
        <w:rPr>
          <w:b/>
          <w:sz w:val="28"/>
        </w:rPr>
        <w:t>Место в документе</w:t>
      </w:r>
      <w:r>
        <w:rPr>
          <w:sz w:val="28"/>
        </w:rPr>
        <w:t>. Нам необходимо перейти на следующий слайд № 2 с первым вопросом. Выбираем этот слайд, как показано на рисунке.</w:t>
      </w:r>
    </w:p>
    <w:p w:rsidR="006F663B" w:rsidRDefault="006F663B" w:rsidP="006F663B">
      <w:pPr>
        <w:pStyle w:val="a3"/>
        <w:ind w:left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32805" cy="3572510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5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63B" w:rsidRDefault="006F663B" w:rsidP="00F34C26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После выбора слайда, к которому мы должны перейти, рядом в окошке появится этот слайд </w:t>
      </w:r>
      <w:r w:rsidRPr="006F663B">
        <w:rPr>
          <w:b/>
          <w:sz w:val="28"/>
        </w:rPr>
        <w:t>Просмотр слайда</w:t>
      </w:r>
      <w:r>
        <w:rPr>
          <w:sz w:val="28"/>
        </w:rPr>
        <w:t xml:space="preserve">. После этого нажимаем </w:t>
      </w:r>
      <w:r w:rsidRPr="006F663B">
        <w:rPr>
          <w:b/>
          <w:sz w:val="28"/>
        </w:rPr>
        <w:t>ОК</w:t>
      </w:r>
      <w:r>
        <w:rPr>
          <w:b/>
          <w:sz w:val="28"/>
        </w:rPr>
        <w:t>.</w:t>
      </w:r>
    </w:p>
    <w:p w:rsidR="006F663B" w:rsidRDefault="006F663B" w:rsidP="00F34C26">
      <w:pPr>
        <w:pStyle w:val="a3"/>
        <w:ind w:left="0"/>
        <w:jc w:val="both"/>
        <w:rPr>
          <w:sz w:val="28"/>
        </w:rPr>
      </w:pPr>
      <w:r>
        <w:rPr>
          <w:sz w:val="28"/>
        </w:rPr>
        <w:t>Текст на первом слайде стал подчеркнутым</w:t>
      </w:r>
    </w:p>
    <w:p w:rsidR="006F663B" w:rsidRDefault="006F663B" w:rsidP="006F663B">
      <w:pPr>
        <w:pStyle w:val="a3"/>
        <w:ind w:left="0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4328128" cy="3258024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720" cy="326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A89" w:rsidRDefault="00011A89" w:rsidP="00011A89">
      <w:pPr>
        <w:pStyle w:val="a3"/>
        <w:ind w:left="0"/>
        <w:jc w:val="both"/>
        <w:rPr>
          <w:sz w:val="28"/>
        </w:rPr>
      </w:pPr>
      <w:r>
        <w:rPr>
          <w:sz w:val="28"/>
        </w:rPr>
        <w:t>Аналогично действуем и с другими слайдами. При работе с ответами поочередно выделяем каждый вариант ответа и в гиперссылке выбирает тот номер слайда, который соответствует тому ответу.</w:t>
      </w:r>
    </w:p>
    <w:p w:rsidR="0013625F" w:rsidRDefault="0013625F" w:rsidP="00011A89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Если окно </w:t>
      </w:r>
      <w:r w:rsidRPr="0013625F">
        <w:rPr>
          <w:b/>
          <w:sz w:val="28"/>
        </w:rPr>
        <w:t>Гиперссылка</w:t>
      </w:r>
      <w:r>
        <w:rPr>
          <w:sz w:val="28"/>
        </w:rPr>
        <w:t xml:space="preserve"> не работает, то  выбираем </w:t>
      </w:r>
      <w:r w:rsidRPr="0013625F">
        <w:rPr>
          <w:b/>
          <w:sz w:val="28"/>
        </w:rPr>
        <w:t>Вставка – Действие</w:t>
      </w:r>
      <w:r>
        <w:rPr>
          <w:sz w:val="28"/>
        </w:rPr>
        <w:t>.</w:t>
      </w:r>
    </w:p>
    <w:p w:rsidR="00897054" w:rsidRDefault="00897054" w:rsidP="00011A89">
      <w:pPr>
        <w:pStyle w:val="a3"/>
        <w:ind w:left="0"/>
        <w:jc w:val="both"/>
        <w:rPr>
          <w:sz w:val="28"/>
        </w:rPr>
      </w:pPr>
      <w:r>
        <w:rPr>
          <w:sz w:val="28"/>
        </w:rPr>
        <w:t>После второго слайда с первым вопросом теста создаем 3 и 4 слайд. В третьем слайде пишем –</w:t>
      </w:r>
      <w:proofErr w:type="gramStart"/>
      <w:r w:rsidR="0013625F">
        <w:rPr>
          <w:sz w:val="28"/>
        </w:rPr>
        <w:t>«</w:t>
      </w:r>
      <w:r>
        <w:rPr>
          <w:sz w:val="28"/>
        </w:rPr>
        <w:t>О</w:t>
      </w:r>
      <w:proofErr w:type="gramEnd"/>
      <w:r>
        <w:rPr>
          <w:sz w:val="28"/>
        </w:rPr>
        <w:t>твет верный», в четвертом слайде – «Подумай еще»</w:t>
      </w:r>
      <w:r w:rsidR="0013625F">
        <w:rPr>
          <w:sz w:val="28"/>
        </w:rPr>
        <w:t xml:space="preserve">. </w:t>
      </w:r>
    </w:p>
    <w:p w:rsidR="0013625F" w:rsidRDefault="0013625F" w:rsidP="00011A89">
      <w:pPr>
        <w:pStyle w:val="a3"/>
        <w:ind w:left="0"/>
        <w:jc w:val="both"/>
        <w:rPr>
          <w:b/>
          <w:sz w:val="28"/>
        </w:rPr>
      </w:pPr>
      <w:r>
        <w:rPr>
          <w:sz w:val="28"/>
        </w:rPr>
        <w:t xml:space="preserve">На втором слайде выделяем ответ «Ножницы». Выбираем </w:t>
      </w:r>
      <w:r w:rsidRPr="0013625F">
        <w:rPr>
          <w:b/>
          <w:sz w:val="28"/>
        </w:rPr>
        <w:t>Вставка – Действие</w:t>
      </w:r>
      <w:r>
        <w:rPr>
          <w:sz w:val="28"/>
        </w:rPr>
        <w:t xml:space="preserve">, появляется окно </w:t>
      </w:r>
      <w:r w:rsidRPr="0013625F">
        <w:rPr>
          <w:b/>
          <w:sz w:val="28"/>
        </w:rPr>
        <w:t>Настройка действия</w:t>
      </w:r>
      <w:r>
        <w:rPr>
          <w:sz w:val="28"/>
        </w:rPr>
        <w:t xml:space="preserve">. Ставим точку на </w:t>
      </w:r>
      <w:r w:rsidRPr="0013625F">
        <w:rPr>
          <w:b/>
          <w:sz w:val="28"/>
        </w:rPr>
        <w:t>Перейти по гиперссылке</w:t>
      </w:r>
      <w:r>
        <w:rPr>
          <w:sz w:val="28"/>
        </w:rPr>
        <w:t xml:space="preserve">, в загоревшемся окне выбрать </w:t>
      </w:r>
      <w:r w:rsidRPr="0013625F">
        <w:rPr>
          <w:b/>
          <w:sz w:val="28"/>
        </w:rPr>
        <w:t>Слайд…</w:t>
      </w:r>
      <w:proofErr w:type="gramStart"/>
      <w:r>
        <w:rPr>
          <w:b/>
          <w:sz w:val="28"/>
        </w:rPr>
        <w:t xml:space="preserve"> </w:t>
      </w:r>
      <w:r w:rsidR="005D020E">
        <w:rPr>
          <w:sz w:val="28"/>
        </w:rPr>
        <w:t>.</w:t>
      </w:r>
      <w:proofErr w:type="gramEnd"/>
      <w:r w:rsidR="005D020E">
        <w:rPr>
          <w:sz w:val="28"/>
        </w:rPr>
        <w:t xml:space="preserve"> Появится еще одно окно </w:t>
      </w:r>
      <w:r w:rsidR="005D020E" w:rsidRPr="005D020E">
        <w:rPr>
          <w:b/>
          <w:sz w:val="28"/>
        </w:rPr>
        <w:t>Гиперссылка на слайд</w:t>
      </w:r>
      <w:r w:rsidR="005D020E">
        <w:rPr>
          <w:sz w:val="28"/>
        </w:rPr>
        <w:t>, в котором выбрать необходимый слайд. В данном случает ответ «Ножницы» является неверным, поэтому выбираем слайд № 4 «Подумай еще»</w:t>
      </w:r>
      <w:r w:rsidR="00151417">
        <w:rPr>
          <w:sz w:val="28"/>
        </w:rPr>
        <w:t xml:space="preserve">. Поочередно на каждом слайде нажимаем </w:t>
      </w:r>
      <w:r w:rsidR="00151417" w:rsidRPr="00151417">
        <w:rPr>
          <w:b/>
          <w:sz w:val="28"/>
        </w:rPr>
        <w:t>ОК</w:t>
      </w:r>
      <w:r w:rsidR="00151417">
        <w:rPr>
          <w:b/>
          <w:sz w:val="28"/>
        </w:rPr>
        <w:t>.</w:t>
      </w:r>
    </w:p>
    <w:p w:rsidR="00151417" w:rsidRPr="00151417" w:rsidRDefault="00151417" w:rsidP="00011A89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Выполните </w:t>
      </w:r>
      <w:proofErr w:type="spellStart"/>
      <w:r>
        <w:rPr>
          <w:sz w:val="28"/>
        </w:rPr>
        <w:t>по-порядку</w:t>
      </w:r>
      <w:proofErr w:type="spellEnd"/>
      <w:r>
        <w:rPr>
          <w:sz w:val="28"/>
        </w:rPr>
        <w:t xml:space="preserve"> действия, как показано на рисунке.</w:t>
      </w:r>
    </w:p>
    <w:p w:rsidR="00380A16" w:rsidRDefault="00380A16" w:rsidP="00011A89">
      <w:pPr>
        <w:pStyle w:val="a3"/>
        <w:ind w:left="0"/>
        <w:jc w:val="both"/>
        <w:rPr>
          <w:sz w:val="28"/>
        </w:rPr>
      </w:pPr>
    </w:p>
    <w:p w:rsidR="00380A16" w:rsidRPr="00380A16" w:rsidRDefault="00380A16" w:rsidP="00380A16"/>
    <w:p w:rsidR="00380A16" w:rsidRPr="00380A16" w:rsidRDefault="00380A16" w:rsidP="00380A16"/>
    <w:p w:rsidR="00380A16" w:rsidRPr="00380A16" w:rsidRDefault="00380A16" w:rsidP="00380A16"/>
    <w:p w:rsidR="00380A16" w:rsidRPr="00380A16" w:rsidRDefault="00380A16" w:rsidP="00380A16"/>
    <w:p w:rsidR="00380A16" w:rsidRPr="00380A16" w:rsidRDefault="00380A16" w:rsidP="00380A16"/>
    <w:p w:rsidR="00380A16" w:rsidRPr="00380A16" w:rsidRDefault="00380A16" w:rsidP="00380A16"/>
    <w:p w:rsidR="00380A16" w:rsidRPr="00380A16" w:rsidRDefault="00711F3F" w:rsidP="00380A16"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130175</wp:posOffset>
            </wp:positionV>
            <wp:extent cx="3655060" cy="1892300"/>
            <wp:effectExtent l="19050" t="0" r="2540" b="0"/>
            <wp:wrapNone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06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-347980</wp:posOffset>
            </wp:positionV>
            <wp:extent cx="4205605" cy="5422265"/>
            <wp:effectExtent l="19050" t="0" r="4445" b="0"/>
            <wp:wrapNone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605" cy="542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A16" w:rsidRPr="00380A16" w:rsidRDefault="00380A16" w:rsidP="00380A16"/>
    <w:p w:rsidR="00380A16" w:rsidRPr="00380A16" w:rsidRDefault="00380A16" w:rsidP="00380A16"/>
    <w:p w:rsidR="00380A16" w:rsidRPr="00380A16" w:rsidRDefault="00380A16" w:rsidP="00380A16"/>
    <w:p w:rsidR="00380A16" w:rsidRPr="00380A16" w:rsidRDefault="00380A16" w:rsidP="00380A16"/>
    <w:p w:rsidR="00380A16" w:rsidRPr="00380A16" w:rsidRDefault="00380A16" w:rsidP="00380A16"/>
    <w:p w:rsidR="00380A16" w:rsidRPr="00380A16" w:rsidRDefault="00380A16" w:rsidP="00380A16"/>
    <w:p w:rsidR="00380A16" w:rsidRPr="00380A16" w:rsidRDefault="00380A16" w:rsidP="00380A16"/>
    <w:p w:rsidR="00380A16" w:rsidRPr="00380A16" w:rsidRDefault="00380A16" w:rsidP="00380A16"/>
    <w:p w:rsidR="00151417" w:rsidRDefault="00151417" w:rsidP="00380A16">
      <w:pPr>
        <w:ind w:firstLine="708"/>
      </w:pPr>
    </w:p>
    <w:p w:rsidR="00151417" w:rsidRDefault="00151417" w:rsidP="00151417"/>
    <w:p w:rsidR="00711F3F" w:rsidRDefault="00711F3F" w:rsidP="00151417">
      <w:pPr>
        <w:rPr>
          <w:sz w:val="28"/>
        </w:rPr>
      </w:pPr>
    </w:p>
    <w:p w:rsidR="00711F3F" w:rsidRDefault="00711F3F" w:rsidP="00151417">
      <w:pPr>
        <w:rPr>
          <w:sz w:val="28"/>
        </w:rPr>
      </w:pPr>
    </w:p>
    <w:p w:rsidR="00711F3F" w:rsidRDefault="00711F3F" w:rsidP="00151417">
      <w:pPr>
        <w:rPr>
          <w:sz w:val="28"/>
        </w:rPr>
      </w:pPr>
    </w:p>
    <w:p w:rsidR="00711F3F" w:rsidRDefault="00711F3F" w:rsidP="00151417">
      <w:pPr>
        <w:rPr>
          <w:sz w:val="28"/>
        </w:rPr>
      </w:pPr>
    </w:p>
    <w:p w:rsidR="00612695" w:rsidRPr="00711F3F" w:rsidRDefault="00612695" w:rsidP="00151417">
      <w:r w:rsidRPr="00612695">
        <w:rPr>
          <w:sz w:val="28"/>
        </w:rPr>
        <w:t>После этих действий ответ «Ножницы» стал синего цвета и подчеркнутым</w:t>
      </w:r>
    </w:p>
    <w:p w:rsidR="00711F3F" w:rsidRDefault="00711F3F" w:rsidP="00151417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-93522</wp:posOffset>
            </wp:positionH>
            <wp:positionV relativeFrom="paragraph">
              <wp:posOffset>282938</wp:posOffset>
            </wp:positionV>
            <wp:extent cx="5095210" cy="1796902"/>
            <wp:effectExtent l="19050" t="0" r="0" b="0"/>
            <wp:wrapNone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10" cy="179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D96" w:rsidRPr="006B5D96">
        <w:rPr>
          <w:noProof/>
        </w:rPr>
        <w:pict>
          <v:rect id="_x0000_s1056" style="position:absolute;margin-left:-13.9pt;margin-top:14.3pt;width:416.05pt;height:172.45pt;z-index:-251629568;mso-position-horizontal-relative:text;mso-position-vertical-relative:text"/>
        </w:pict>
      </w:r>
    </w:p>
    <w:p w:rsidR="00711F3F" w:rsidRDefault="00711F3F" w:rsidP="00151417">
      <w:pPr>
        <w:rPr>
          <w:sz w:val="28"/>
        </w:rPr>
      </w:pPr>
    </w:p>
    <w:p w:rsidR="00711F3F" w:rsidRDefault="00711F3F" w:rsidP="00151417">
      <w:pPr>
        <w:rPr>
          <w:sz w:val="28"/>
        </w:rPr>
      </w:pPr>
    </w:p>
    <w:p w:rsidR="00711F3F" w:rsidRDefault="00711F3F" w:rsidP="00151417">
      <w:pPr>
        <w:rPr>
          <w:sz w:val="28"/>
        </w:rPr>
      </w:pPr>
    </w:p>
    <w:p w:rsidR="00711F3F" w:rsidRDefault="00711F3F" w:rsidP="00151417">
      <w:pPr>
        <w:rPr>
          <w:sz w:val="28"/>
        </w:rPr>
      </w:pPr>
    </w:p>
    <w:p w:rsidR="00711F3F" w:rsidRDefault="00711F3F" w:rsidP="00151417">
      <w:pPr>
        <w:rPr>
          <w:sz w:val="28"/>
        </w:rPr>
      </w:pPr>
    </w:p>
    <w:p w:rsidR="00711F3F" w:rsidRDefault="00711F3F" w:rsidP="00151417">
      <w:pPr>
        <w:rPr>
          <w:sz w:val="28"/>
        </w:rPr>
      </w:pPr>
    </w:p>
    <w:p w:rsidR="00711F3F" w:rsidRDefault="00711F3F" w:rsidP="00151417">
      <w:pPr>
        <w:rPr>
          <w:sz w:val="28"/>
        </w:rPr>
      </w:pPr>
    </w:p>
    <w:p w:rsidR="00151417" w:rsidRDefault="00151417" w:rsidP="00151417">
      <w:pPr>
        <w:rPr>
          <w:sz w:val="28"/>
        </w:rPr>
      </w:pPr>
      <w:r w:rsidRPr="00151417">
        <w:rPr>
          <w:sz w:val="28"/>
        </w:rPr>
        <w:t>Аналогично работаем и с другими вариантами ответов</w:t>
      </w:r>
      <w:r>
        <w:rPr>
          <w:sz w:val="28"/>
        </w:rPr>
        <w:t>.</w:t>
      </w:r>
    </w:p>
    <w:p w:rsidR="005D020E" w:rsidRPr="00B07909" w:rsidRDefault="00151417" w:rsidP="00B07909">
      <w:pPr>
        <w:rPr>
          <w:sz w:val="28"/>
        </w:rPr>
      </w:pPr>
      <w:r>
        <w:rPr>
          <w:sz w:val="28"/>
        </w:rPr>
        <w:t>Гиперссылк</w:t>
      </w:r>
      <w:r w:rsidR="00071281">
        <w:rPr>
          <w:sz w:val="28"/>
        </w:rPr>
        <w:t xml:space="preserve">и активны только в режиме </w:t>
      </w:r>
      <w:r w:rsidR="00612695" w:rsidRPr="00612695">
        <w:rPr>
          <w:b/>
          <w:sz w:val="28"/>
        </w:rPr>
        <w:t>Показ слайдов</w:t>
      </w:r>
      <w:r w:rsidR="00612695">
        <w:rPr>
          <w:sz w:val="28"/>
        </w:rPr>
        <w:t>(</w:t>
      </w:r>
      <w:r w:rsidR="00612695" w:rsidRPr="00612695">
        <w:rPr>
          <w:b/>
          <w:sz w:val="28"/>
          <w:lang w:val="en-US"/>
        </w:rPr>
        <w:t>F</w:t>
      </w:r>
      <w:r w:rsidR="00612695" w:rsidRPr="00612695">
        <w:rPr>
          <w:b/>
          <w:sz w:val="28"/>
        </w:rPr>
        <w:t xml:space="preserve"> 5</w:t>
      </w:r>
      <w:r w:rsidR="00612695" w:rsidRPr="00612695">
        <w:rPr>
          <w:sz w:val="28"/>
        </w:rPr>
        <w:t>)</w:t>
      </w:r>
    </w:p>
    <w:sectPr w:rsidR="005D020E" w:rsidRPr="00B07909" w:rsidSect="00DB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CD3"/>
    <w:multiLevelType w:val="hybridMultilevel"/>
    <w:tmpl w:val="B4E89FD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>
    <w:nsid w:val="257D567D"/>
    <w:multiLevelType w:val="hybridMultilevel"/>
    <w:tmpl w:val="BC9C3646"/>
    <w:lvl w:ilvl="0" w:tplc="0419000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2">
    <w:nsid w:val="2DAC67AA"/>
    <w:multiLevelType w:val="hybridMultilevel"/>
    <w:tmpl w:val="71CAC3C8"/>
    <w:lvl w:ilvl="0" w:tplc="735AC7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384350"/>
    <w:multiLevelType w:val="hybridMultilevel"/>
    <w:tmpl w:val="9DEA9A86"/>
    <w:lvl w:ilvl="0" w:tplc="992E0A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DF680E"/>
    <w:multiLevelType w:val="hybridMultilevel"/>
    <w:tmpl w:val="02FA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835A0"/>
    <w:multiLevelType w:val="hybridMultilevel"/>
    <w:tmpl w:val="362EFCE0"/>
    <w:lvl w:ilvl="0" w:tplc="AD7C018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36B4C"/>
    <w:multiLevelType w:val="hybridMultilevel"/>
    <w:tmpl w:val="B636CFE4"/>
    <w:lvl w:ilvl="0" w:tplc="0419000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8" w:hanging="360"/>
      </w:pPr>
      <w:rPr>
        <w:rFonts w:ascii="Wingdings" w:hAnsi="Wingdings" w:hint="default"/>
      </w:rPr>
    </w:lvl>
  </w:abstractNum>
  <w:abstractNum w:abstractNumId="7">
    <w:nsid w:val="71EC293F"/>
    <w:multiLevelType w:val="hybridMultilevel"/>
    <w:tmpl w:val="E24617BC"/>
    <w:lvl w:ilvl="0" w:tplc="D3D2A7B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32DA"/>
    <w:rsid w:val="00011A89"/>
    <w:rsid w:val="00071281"/>
    <w:rsid w:val="000E624F"/>
    <w:rsid w:val="0013625F"/>
    <w:rsid w:val="00151417"/>
    <w:rsid w:val="001650BB"/>
    <w:rsid w:val="002E4305"/>
    <w:rsid w:val="00380A16"/>
    <w:rsid w:val="003D76E6"/>
    <w:rsid w:val="00487911"/>
    <w:rsid w:val="00590D1C"/>
    <w:rsid w:val="005932DA"/>
    <w:rsid w:val="005D020E"/>
    <w:rsid w:val="00612695"/>
    <w:rsid w:val="006B5D96"/>
    <w:rsid w:val="006F1782"/>
    <w:rsid w:val="006F663B"/>
    <w:rsid w:val="00711F3F"/>
    <w:rsid w:val="00821CD4"/>
    <w:rsid w:val="00897054"/>
    <w:rsid w:val="008D7D53"/>
    <w:rsid w:val="008F4CC4"/>
    <w:rsid w:val="00B07909"/>
    <w:rsid w:val="00C30B7B"/>
    <w:rsid w:val="00C55159"/>
    <w:rsid w:val="00D23D63"/>
    <w:rsid w:val="00DB7B57"/>
    <w:rsid w:val="00EA6DE4"/>
    <w:rsid w:val="00F12A6F"/>
    <w:rsid w:val="00F3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enu v:ext="edit" strokecolor="red"/>
    </o:shapedefaults>
    <o:shapelayout v:ext="edit">
      <o:idmap v:ext="edit" data="1"/>
      <o:rules v:ext="edit">
        <o:r id="V:Rule15" type="connector" idref="#_x0000_s1028"/>
        <o:r id="V:Rule16" type="connector" idref="#_x0000_s1033"/>
        <o:r id="V:Rule17" type="connector" idref="#_x0000_s1035"/>
        <o:r id="V:Rule18" type="connector" idref="#_x0000_s1037"/>
        <o:r id="V:Rule19" type="connector" idref="#_x0000_s1029"/>
        <o:r id="V:Rule20" type="connector" idref="#_x0000_s1032"/>
        <o:r id="V:Rule21" type="connector" idref="#_x0000_s1026"/>
        <o:r id="V:Rule22" type="connector" idref="#_x0000_s1038"/>
        <o:r id="V:Rule23" type="connector" idref="#_x0000_s1039"/>
        <o:r id="V:Rule24" type="connector" idref="#_x0000_s1036"/>
        <o:r id="V:Rule25" type="connector" idref="#_x0000_s1027"/>
        <o:r id="V:Rule26" type="connector" idref="#_x0000_s1034"/>
        <o:r id="V:Rule27" type="connector" idref="#_x0000_s1030"/>
        <o:r id="V:Rule2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CC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D7D53"/>
    <w:rPr>
      <w:color w:val="808080"/>
    </w:rPr>
  </w:style>
  <w:style w:type="character" w:styleId="a7">
    <w:name w:val="Hyperlink"/>
    <w:basedOn w:val="a0"/>
    <w:uiPriority w:val="99"/>
    <w:unhideWhenUsed/>
    <w:rsid w:val="00711F3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11F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8;&#1077;&#1089;&#1090;&#1086;&#1074;&#1086;-&#1086;&#1073;&#1091;&#1095;&#1072;&#1102;&#1097;&#1072;&#1103;%20&#1089;&#1080;&#1089;&#1090;&#1077;&#1084;&#1072;.pptx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F3A0F6-4CD9-4099-A910-357F792E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Макс</cp:lastModifiedBy>
  <cp:revision>10</cp:revision>
  <cp:lastPrinted>2012-01-15T19:56:00Z</cp:lastPrinted>
  <dcterms:created xsi:type="dcterms:W3CDTF">2009-04-17T09:37:00Z</dcterms:created>
  <dcterms:modified xsi:type="dcterms:W3CDTF">2012-01-15T19:57:00Z</dcterms:modified>
</cp:coreProperties>
</file>