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F" w:rsidRDefault="00DD298F" w:rsidP="00DD298F">
      <w:pPr>
        <w:spacing w:after="100" w:afterAutospacing="1" w:line="240" w:lineRule="exact"/>
        <w:contextualSpacing/>
        <w:jc w:val="right"/>
        <w:rPr>
          <w:rFonts w:ascii="Cambria" w:hAnsi="Cambria"/>
        </w:rPr>
      </w:pPr>
    </w:p>
    <w:p w:rsidR="00DD298F" w:rsidRDefault="00DD298F" w:rsidP="00DD298F">
      <w:pPr>
        <w:spacing w:after="100" w:afterAutospacing="1" w:line="240" w:lineRule="exact"/>
        <w:contextualSpacing/>
        <w:jc w:val="right"/>
        <w:rPr>
          <w:rFonts w:ascii="Cambria" w:hAnsi="Cambria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after="100" w:afterAutospacing="1" w:line="240" w:lineRule="exact"/>
        <w:contextualSpacing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28</w:t>
      </w:r>
    </w:p>
    <w:p w:rsidR="00DD298F" w:rsidRPr="00DD298F" w:rsidRDefault="00DD298F" w:rsidP="00DD298F">
      <w:pPr>
        <w:spacing w:after="100" w:afterAutospacing="1" w:line="240" w:lineRule="exact"/>
        <w:contextualSpacing/>
        <w:jc w:val="righ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after="100" w:afterAutospacing="1" w:line="240" w:lineRule="exact"/>
        <w:contextualSpacing/>
        <w:jc w:val="righ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after="100" w:afterAutospacing="1"/>
        <w:jc w:val="center"/>
        <w:rPr>
          <w:rFonts w:ascii="Cambria" w:hAnsi="Cambria"/>
          <w:b/>
          <w:bCs/>
          <w:sz w:val="16"/>
          <w:szCs w:val="16"/>
        </w:rPr>
      </w:pPr>
      <w:r w:rsidRPr="00DD298F">
        <w:rPr>
          <w:rFonts w:ascii="Cambria" w:hAnsi="Cambria"/>
          <w:b/>
          <w:sz w:val="16"/>
          <w:szCs w:val="16"/>
        </w:rPr>
        <w:lastRenderedPageBreak/>
        <w:t>Адаптированная программа</w:t>
      </w:r>
      <w:r w:rsidRPr="00DD298F">
        <w:rPr>
          <w:rFonts w:ascii="Cambria" w:hAnsi="Cambria"/>
          <w:sz w:val="16"/>
          <w:szCs w:val="16"/>
        </w:rPr>
        <w:t xml:space="preserve">  </w:t>
      </w:r>
      <w:r w:rsidRPr="00DD298F">
        <w:rPr>
          <w:rFonts w:ascii="Cambria" w:hAnsi="Cambria"/>
          <w:b/>
          <w:bCs/>
          <w:sz w:val="16"/>
          <w:szCs w:val="16"/>
        </w:rPr>
        <w:br/>
        <w:t xml:space="preserve">по предмету Технология </w:t>
      </w:r>
    </w:p>
    <w:p w:rsidR="00DD298F" w:rsidRPr="00DD298F" w:rsidRDefault="00DD298F" w:rsidP="00DD298F">
      <w:pPr>
        <w:spacing w:after="100" w:afterAutospacing="1"/>
        <w:jc w:val="center"/>
        <w:rPr>
          <w:rFonts w:ascii="Cambria" w:hAnsi="Cambria"/>
          <w:b/>
          <w:bCs/>
          <w:sz w:val="16"/>
          <w:szCs w:val="16"/>
        </w:rPr>
      </w:pPr>
      <w:r w:rsidRPr="00DD298F">
        <w:rPr>
          <w:rFonts w:ascii="Cambria" w:hAnsi="Cambria"/>
          <w:b/>
          <w:bCs/>
          <w:sz w:val="16"/>
          <w:szCs w:val="16"/>
        </w:rPr>
        <w:t>«ТЕХНИКА В КРЕСТЬЯНСКОМ  ХОЗЯЙСТВЕ»</w:t>
      </w:r>
      <w:r w:rsidRPr="00DD298F">
        <w:rPr>
          <w:rFonts w:ascii="Cambria" w:hAnsi="Cambria"/>
          <w:b/>
          <w:bCs/>
          <w:sz w:val="16"/>
          <w:szCs w:val="16"/>
        </w:rPr>
        <w:br/>
        <w:t>для учащихся 9-11-х классов сельских школ.</w:t>
      </w:r>
    </w:p>
    <w:p w:rsidR="00DD298F" w:rsidRPr="00DD298F" w:rsidRDefault="00DD298F" w:rsidP="00DD298F">
      <w:pPr>
        <w:spacing w:after="100" w:afterAutospacing="1" w:line="240" w:lineRule="exact"/>
        <w:jc w:val="center"/>
        <w:rPr>
          <w:rFonts w:ascii="Cambria" w:hAnsi="Cambria"/>
          <w:b/>
          <w:bCs/>
          <w:sz w:val="16"/>
          <w:szCs w:val="16"/>
        </w:rPr>
      </w:pPr>
      <w:r w:rsidRPr="00DD298F">
        <w:rPr>
          <w:rFonts w:ascii="Cambria" w:hAnsi="Cambria"/>
          <w:b/>
          <w:bCs/>
          <w:sz w:val="16"/>
          <w:szCs w:val="16"/>
        </w:rPr>
        <w:t>( 3 года обучения 238 часов)</w:t>
      </w:r>
    </w:p>
    <w:p w:rsidR="00DD298F" w:rsidRPr="00DD298F" w:rsidRDefault="00DD298F" w:rsidP="00DD298F">
      <w:pPr>
        <w:spacing w:before="100" w:beforeAutospacing="1" w:after="100" w:afterAutospacing="1" w:line="240" w:lineRule="exac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exac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exac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exact"/>
        <w:jc w:val="right"/>
        <w:rPr>
          <w:rFonts w:ascii="Cambria" w:hAnsi="Cambria"/>
          <w:sz w:val="16"/>
          <w:szCs w:val="16"/>
        </w:rPr>
      </w:pPr>
      <w:r w:rsidRPr="00DD298F">
        <w:rPr>
          <w:rFonts w:ascii="Calibri" w:hAnsi="Calibri"/>
          <w:b/>
          <w:i/>
          <w:sz w:val="16"/>
          <w:szCs w:val="16"/>
        </w:rPr>
        <w:t>Разработчик:</w:t>
      </w:r>
    </w:p>
    <w:p w:rsidR="00DD298F" w:rsidRPr="00DD298F" w:rsidRDefault="00DD298F" w:rsidP="00DD298F">
      <w:pPr>
        <w:pStyle w:val="ConsPlusNonformat"/>
        <w:widowControl/>
        <w:ind w:firstLine="709"/>
        <w:jc w:val="right"/>
        <w:rPr>
          <w:rFonts w:ascii="Calibri" w:hAnsi="Calibri" w:cs="Times New Roman"/>
          <w:b/>
          <w:sz w:val="16"/>
          <w:szCs w:val="16"/>
        </w:rPr>
      </w:pPr>
      <w:r w:rsidRPr="00DD298F">
        <w:rPr>
          <w:rFonts w:ascii="Calibri" w:hAnsi="Calibri" w:cs="Times New Roman"/>
          <w:b/>
          <w:sz w:val="16"/>
          <w:szCs w:val="16"/>
        </w:rPr>
        <w:t xml:space="preserve">учитель технологии МОУ «Рышковская </w:t>
      </w:r>
      <w:proofErr w:type="gramStart"/>
      <w:r w:rsidRPr="00DD298F">
        <w:rPr>
          <w:rFonts w:ascii="Calibri" w:hAnsi="Calibri" w:cs="Times New Roman"/>
          <w:b/>
          <w:sz w:val="16"/>
          <w:szCs w:val="16"/>
        </w:rPr>
        <w:t>средняя</w:t>
      </w:r>
      <w:proofErr w:type="gramEnd"/>
      <w:r w:rsidRPr="00DD298F">
        <w:rPr>
          <w:rFonts w:ascii="Calibri" w:hAnsi="Calibri" w:cs="Times New Roman"/>
          <w:b/>
          <w:sz w:val="16"/>
          <w:szCs w:val="16"/>
        </w:rPr>
        <w:t xml:space="preserve"> </w:t>
      </w:r>
    </w:p>
    <w:p w:rsidR="00DD298F" w:rsidRPr="00DD298F" w:rsidRDefault="00DD298F" w:rsidP="00DD298F">
      <w:pPr>
        <w:pStyle w:val="ConsPlusNonformat"/>
        <w:widowControl/>
        <w:ind w:firstLine="709"/>
        <w:jc w:val="right"/>
        <w:rPr>
          <w:rFonts w:ascii="Calibri" w:hAnsi="Calibri" w:cs="Times New Roman"/>
          <w:b/>
          <w:sz w:val="16"/>
          <w:szCs w:val="16"/>
        </w:rPr>
      </w:pPr>
      <w:r w:rsidRPr="00DD298F">
        <w:rPr>
          <w:rFonts w:ascii="Calibri" w:hAnsi="Calibri" w:cs="Times New Roman"/>
          <w:b/>
          <w:sz w:val="16"/>
          <w:szCs w:val="16"/>
        </w:rPr>
        <w:t xml:space="preserve">общеобразовательная школа </w:t>
      </w:r>
    </w:p>
    <w:p w:rsidR="00DD298F" w:rsidRPr="00DD298F" w:rsidRDefault="00DD298F" w:rsidP="00DD298F">
      <w:pPr>
        <w:pStyle w:val="ConsPlusNonformat"/>
        <w:widowControl/>
        <w:ind w:firstLine="709"/>
        <w:jc w:val="right"/>
        <w:rPr>
          <w:rFonts w:ascii="Calibri" w:hAnsi="Calibri" w:cs="Times New Roman"/>
          <w:b/>
          <w:sz w:val="16"/>
          <w:szCs w:val="16"/>
        </w:rPr>
      </w:pPr>
      <w:r w:rsidRPr="00DD298F">
        <w:rPr>
          <w:rFonts w:ascii="Calibri" w:hAnsi="Calibri" w:cs="Times New Roman"/>
          <w:b/>
          <w:sz w:val="16"/>
          <w:szCs w:val="16"/>
        </w:rPr>
        <w:t>Железногорского района Курской области»</w:t>
      </w:r>
    </w:p>
    <w:p w:rsidR="00DD298F" w:rsidRPr="00DD298F" w:rsidRDefault="00DD298F" w:rsidP="00DD298F">
      <w:pPr>
        <w:pStyle w:val="ConsPlusNonformat"/>
        <w:widowControl/>
        <w:ind w:firstLine="709"/>
        <w:jc w:val="right"/>
        <w:rPr>
          <w:rFonts w:ascii="Calibri" w:hAnsi="Calibri" w:cs="Times New Roman"/>
          <w:b/>
          <w:sz w:val="16"/>
          <w:szCs w:val="16"/>
        </w:rPr>
      </w:pPr>
      <w:r w:rsidRPr="00DD298F">
        <w:rPr>
          <w:rFonts w:ascii="Calibri" w:hAnsi="Calibri" w:cs="Times New Roman"/>
          <w:b/>
          <w:sz w:val="16"/>
          <w:szCs w:val="16"/>
        </w:rPr>
        <w:t xml:space="preserve">  В. Л. </w:t>
      </w:r>
      <w:proofErr w:type="spellStart"/>
      <w:r w:rsidRPr="00DD298F">
        <w:rPr>
          <w:rFonts w:ascii="Calibri" w:hAnsi="Calibri" w:cs="Times New Roman"/>
          <w:b/>
          <w:sz w:val="16"/>
          <w:szCs w:val="16"/>
        </w:rPr>
        <w:t>Сандугей</w:t>
      </w:r>
      <w:proofErr w:type="spellEnd"/>
      <w:r w:rsidRPr="00DD298F">
        <w:rPr>
          <w:rFonts w:ascii="Calibri" w:hAnsi="Calibri" w:cs="Times New Roman"/>
          <w:b/>
          <w:sz w:val="16"/>
          <w:szCs w:val="16"/>
        </w:rPr>
        <w:t xml:space="preserve"> </w:t>
      </w:r>
    </w:p>
    <w:p w:rsidR="00DD298F" w:rsidRPr="00DD298F" w:rsidRDefault="00DD298F" w:rsidP="00DD298F">
      <w:pPr>
        <w:spacing w:before="100" w:beforeAutospacing="1" w:after="100" w:afterAutospacing="1" w:line="240" w:lineRule="exact"/>
        <w:jc w:val="right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exact"/>
        <w:ind w:left="2124"/>
        <w:jc w:val="right"/>
        <w:rPr>
          <w:rFonts w:ascii="Cambria" w:hAnsi="Cambria"/>
          <w:b/>
          <w:sz w:val="16"/>
          <w:szCs w:val="16"/>
        </w:rPr>
      </w:pPr>
      <w:r w:rsidRPr="00DD298F">
        <w:rPr>
          <w:rFonts w:ascii="Cambria" w:hAnsi="Cambria"/>
          <w:b/>
          <w:i/>
          <w:sz w:val="16"/>
          <w:szCs w:val="16"/>
        </w:rPr>
        <w:t>Рецензент:</w:t>
      </w:r>
      <w:r w:rsidRPr="00DD298F">
        <w:rPr>
          <w:rFonts w:ascii="Cambria" w:hAnsi="Cambria"/>
          <w:b/>
          <w:sz w:val="16"/>
          <w:szCs w:val="16"/>
        </w:rPr>
        <w:t xml:space="preserve">  </w:t>
      </w:r>
    </w:p>
    <w:p w:rsidR="00DD298F" w:rsidRPr="00DD298F" w:rsidRDefault="00DD298F" w:rsidP="00DD298F">
      <w:pPr>
        <w:spacing w:before="100" w:beforeAutospacing="1" w:after="100" w:afterAutospacing="1"/>
        <w:ind w:left="2124"/>
        <w:jc w:val="right"/>
        <w:rPr>
          <w:rFonts w:ascii="Cambria" w:hAnsi="Cambria"/>
          <w:b/>
          <w:sz w:val="16"/>
          <w:szCs w:val="16"/>
        </w:rPr>
      </w:pPr>
      <w:r w:rsidRPr="00DD298F">
        <w:rPr>
          <w:rFonts w:ascii="Cambria" w:hAnsi="Cambria"/>
          <w:b/>
          <w:sz w:val="16"/>
          <w:szCs w:val="16"/>
        </w:rPr>
        <w:t>Старший преподаватель кафедры профессионального образования ОГОУ ДПО  КИНПО (</w:t>
      </w:r>
      <w:proofErr w:type="spellStart"/>
      <w:r w:rsidRPr="00DD298F">
        <w:rPr>
          <w:rFonts w:ascii="Cambria" w:hAnsi="Cambria"/>
          <w:b/>
          <w:sz w:val="16"/>
          <w:szCs w:val="16"/>
        </w:rPr>
        <w:t>ПКиПП</w:t>
      </w:r>
      <w:proofErr w:type="spellEnd"/>
      <w:r w:rsidRPr="00DD298F">
        <w:rPr>
          <w:rFonts w:ascii="Cambria" w:hAnsi="Cambria"/>
          <w:b/>
          <w:sz w:val="16"/>
          <w:szCs w:val="16"/>
        </w:rPr>
        <w:t xml:space="preserve">) СОО </w:t>
      </w:r>
    </w:p>
    <w:p w:rsidR="00DD298F" w:rsidRPr="00DD298F" w:rsidRDefault="00DD298F" w:rsidP="00DD298F">
      <w:pPr>
        <w:spacing w:before="100" w:beforeAutospacing="1" w:after="100" w:afterAutospacing="1"/>
        <w:ind w:left="2124"/>
        <w:jc w:val="right"/>
        <w:rPr>
          <w:rFonts w:ascii="Cambria" w:hAnsi="Cambria"/>
          <w:b/>
          <w:sz w:val="16"/>
          <w:szCs w:val="16"/>
        </w:rPr>
      </w:pPr>
      <w:r w:rsidRPr="00DD298F">
        <w:rPr>
          <w:rFonts w:ascii="Cambria" w:hAnsi="Cambria"/>
          <w:b/>
          <w:sz w:val="16"/>
          <w:szCs w:val="16"/>
        </w:rPr>
        <w:t xml:space="preserve"> А. Н. Огнева</w:t>
      </w:r>
    </w:p>
    <w:p w:rsidR="00DD298F" w:rsidRPr="00DD298F" w:rsidRDefault="00DD298F" w:rsidP="00DD298F">
      <w:pPr>
        <w:spacing w:before="100" w:beforeAutospacing="1" w:after="100" w:afterAutospacing="1" w:line="240" w:lineRule="exact"/>
        <w:jc w:val="center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exact"/>
        <w:jc w:val="center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atLeast"/>
        <w:jc w:val="center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spacing w:before="100" w:beforeAutospacing="1" w:after="100" w:afterAutospacing="1" w:line="240" w:lineRule="atLeast"/>
        <w:jc w:val="center"/>
        <w:rPr>
          <w:rFonts w:ascii="Cambria" w:hAnsi="Cambria"/>
          <w:sz w:val="16"/>
          <w:szCs w:val="16"/>
        </w:rPr>
      </w:pPr>
      <w:proofErr w:type="spellStart"/>
      <w:r w:rsidRPr="00DD298F">
        <w:rPr>
          <w:rFonts w:ascii="Cambria" w:hAnsi="Cambria"/>
          <w:sz w:val="16"/>
          <w:szCs w:val="16"/>
        </w:rPr>
        <w:t>Железногорский</w:t>
      </w:r>
      <w:proofErr w:type="spellEnd"/>
      <w:r w:rsidRPr="00DD298F">
        <w:rPr>
          <w:rFonts w:ascii="Cambria" w:hAnsi="Cambria"/>
          <w:sz w:val="16"/>
          <w:szCs w:val="16"/>
        </w:rPr>
        <w:t xml:space="preserve"> район.</w:t>
      </w:r>
    </w:p>
    <w:p w:rsidR="00DD298F" w:rsidRPr="00DD298F" w:rsidRDefault="00DD298F" w:rsidP="00DD298F">
      <w:pPr>
        <w:spacing w:before="100" w:beforeAutospacing="1" w:after="100" w:afterAutospacing="1" w:line="240" w:lineRule="atLeast"/>
        <w:jc w:val="center"/>
        <w:rPr>
          <w:rFonts w:ascii="Cambria" w:hAnsi="Cambria"/>
          <w:sz w:val="16"/>
          <w:szCs w:val="16"/>
        </w:rPr>
      </w:pPr>
      <w:r w:rsidRPr="00DD298F">
        <w:rPr>
          <w:rFonts w:ascii="Cambria" w:hAnsi="Cambria"/>
          <w:sz w:val="16"/>
          <w:szCs w:val="16"/>
        </w:rPr>
        <w:t>2009г.</w:t>
      </w:r>
    </w:p>
    <w:p w:rsidR="00B263D0" w:rsidRDefault="00B263D0"/>
    <w:p w:rsidR="00DD298F" w:rsidRDefault="00DD298F"/>
    <w:p w:rsidR="00DD298F" w:rsidRDefault="00DD298F"/>
    <w:p w:rsidR="00DD298F" w:rsidRDefault="00DD298F"/>
    <w:tbl>
      <w:tblPr>
        <w:tblW w:w="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2358"/>
        <w:gridCol w:w="2563"/>
      </w:tblGrid>
      <w:tr w:rsidR="00DD298F" w:rsidRPr="00DD298F" w:rsidTr="00DD298F">
        <w:trPr>
          <w:trHeight w:val="1242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DD298F" w:rsidRPr="00DD298F" w:rsidRDefault="00DD298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D298F">
              <w:rPr>
                <w:rFonts w:ascii="Cambria" w:hAnsi="Cambria"/>
                <w:b/>
                <w:sz w:val="16"/>
                <w:szCs w:val="16"/>
              </w:rPr>
              <w:lastRenderedPageBreak/>
              <w:t>Согласована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>с инспекцией Железногорского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DD298F">
              <w:rPr>
                <w:rFonts w:ascii="Cambria" w:hAnsi="Cambria"/>
                <w:sz w:val="16"/>
                <w:szCs w:val="16"/>
              </w:rPr>
              <w:t>Гостехнадзора</w:t>
            </w:r>
            <w:proofErr w:type="spellEnd"/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 xml:space="preserve"> 11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D298F">
                <w:rPr>
                  <w:rFonts w:ascii="Cambria" w:hAnsi="Cambria"/>
                  <w:sz w:val="16"/>
                  <w:szCs w:val="16"/>
                </w:rPr>
                <w:t>2009 г</w:t>
              </w:r>
            </w:smartTag>
            <w:r w:rsidRPr="00DD298F">
              <w:rPr>
                <w:rFonts w:ascii="Cambria" w:hAnsi="Cambria"/>
                <w:sz w:val="16"/>
                <w:szCs w:val="16"/>
              </w:rPr>
              <w:t>.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DD298F">
              <w:rPr>
                <w:rFonts w:ascii="Cambria" w:hAnsi="Cambria"/>
                <w:sz w:val="16"/>
                <w:szCs w:val="16"/>
              </w:rPr>
              <w:t>Г.Ф.Разинкин</w:t>
            </w:r>
            <w:proofErr w:type="spellEnd"/>
          </w:p>
          <w:p w:rsidR="00DD298F" w:rsidRPr="00DD298F" w:rsidRDefault="00DD298F">
            <w:pPr>
              <w:autoSpaceDE w:val="0"/>
              <w:autoSpaceDN w:val="0"/>
              <w:adjustRightInd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98F" w:rsidRPr="00DD298F" w:rsidRDefault="00DD298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D298F">
              <w:rPr>
                <w:rFonts w:ascii="Cambria" w:hAnsi="Cambria"/>
                <w:b/>
                <w:sz w:val="16"/>
                <w:szCs w:val="16"/>
              </w:rPr>
              <w:t>Рассмотрена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>на заседании РМО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>учителей технологии протокол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 xml:space="preserve">№1 от 14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D298F">
                <w:rPr>
                  <w:rFonts w:ascii="Cambria" w:hAnsi="Cambria"/>
                  <w:sz w:val="16"/>
                  <w:szCs w:val="16"/>
                </w:rPr>
                <w:t>2009 г</w:t>
              </w:r>
            </w:smartTag>
            <w:r w:rsidRPr="00DD298F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98F" w:rsidRPr="00DD298F" w:rsidRDefault="00DD298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D298F">
              <w:rPr>
                <w:rFonts w:ascii="Cambria" w:hAnsi="Cambria"/>
                <w:b/>
                <w:sz w:val="16"/>
                <w:szCs w:val="16"/>
              </w:rPr>
              <w:t>Утверждена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>решением методического совета Железногорского района протокол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 xml:space="preserve">N 1 от 27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D298F">
                <w:rPr>
                  <w:rFonts w:ascii="Cambria" w:hAnsi="Cambria"/>
                  <w:sz w:val="16"/>
                  <w:szCs w:val="16"/>
                </w:rPr>
                <w:t>2009 г</w:t>
              </w:r>
            </w:smartTag>
            <w:r w:rsidRPr="00DD298F">
              <w:rPr>
                <w:rFonts w:ascii="Cambria" w:hAnsi="Cambria"/>
                <w:sz w:val="16"/>
                <w:szCs w:val="16"/>
              </w:rPr>
              <w:t>.</w:t>
            </w:r>
          </w:p>
          <w:p w:rsidR="00DD298F" w:rsidRPr="00DD298F" w:rsidRDefault="00DD298F">
            <w:pPr>
              <w:autoSpaceDE w:val="0"/>
              <w:autoSpaceDN w:val="0"/>
              <w:adjustRightInd w:val="0"/>
              <w:jc w:val="right"/>
              <w:rPr>
                <w:rFonts w:ascii="Cambria" w:hAnsi="Cambria"/>
                <w:sz w:val="16"/>
                <w:szCs w:val="16"/>
              </w:rPr>
            </w:pPr>
            <w:r w:rsidRPr="00DD298F">
              <w:rPr>
                <w:rFonts w:ascii="Cambria" w:hAnsi="Cambria"/>
                <w:sz w:val="16"/>
                <w:szCs w:val="16"/>
              </w:rPr>
              <w:t>Т.М.Литвинова</w:t>
            </w:r>
          </w:p>
        </w:tc>
      </w:tr>
    </w:tbl>
    <w:p w:rsidR="00DD298F" w:rsidRPr="00DD298F" w:rsidRDefault="00DD298F" w:rsidP="00DD298F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  <w:p w:rsidR="00DD298F" w:rsidRPr="00DD298F" w:rsidRDefault="00DD298F" w:rsidP="00DD298F">
      <w:pPr>
        <w:autoSpaceDE w:val="0"/>
        <w:autoSpaceDN w:val="0"/>
        <w:adjustRightInd w:val="0"/>
        <w:jc w:val="center"/>
        <w:outlineLvl w:val="1"/>
        <w:rPr>
          <w:rFonts w:ascii="Cambria" w:hAnsi="Cambria"/>
          <w:b/>
          <w:sz w:val="16"/>
          <w:szCs w:val="16"/>
        </w:rPr>
      </w:pPr>
      <w:r w:rsidRPr="00DD298F">
        <w:rPr>
          <w:rFonts w:ascii="Cambria" w:hAnsi="Cambria"/>
          <w:b/>
          <w:sz w:val="16"/>
          <w:szCs w:val="16"/>
        </w:rPr>
        <w:t>ПАСПОРТ ПРОГРАММЫ:</w:t>
      </w:r>
    </w:p>
    <w:p w:rsidR="00DD298F" w:rsidRPr="00DD298F" w:rsidRDefault="00DD298F" w:rsidP="00DD298F">
      <w:pPr>
        <w:pStyle w:val="ConsPlusNonformat"/>
        <w:widowControl/>
        <w:ind w:firstLine="709"/>
        <w:rPr>
          <w:rFonts w:ascii="Cambria" w:hAnsi="Cambria" w:cs="Times New Roman"/>
          <w:sz w:val="16"/>
          <w:szCs w:val="16"/>
        </w:rPr>
      </w:pPr>
      <w:r w:rsidRPr="00DD298F">
        <w:rPr>
          <w:rFonts w:ascii="Cambria" w:hAnsi="Cambria" w:cs="Times New Roman"/>
          <w:sz w:val="16"/>
          <w:szCs w:val="16"/>
        </w:rPr>
        <w:t xml:space="preserve">    </w:t>
      </w:r>
      <w:r w:rsidRPr="00DD298F">
        <w:rPr>
          <w:rFonts w:ascii="Cambria" w:hAnsi="Cambria" w:cs="Times New Roman"/>
          <w:b/>
          <w:i/>
          <w:sz w:val="16"/>
          <w:szCs w:val="16"/>
        </w:rPr>
        <w:t>Наименование программы:</w:t>
      </w:r>
      <w:r w:rsidRPr="00DD298F">
        <w:rPr>
          <w:rFonts w:ascii="Cambria" w:hAnsi="Cambria" w:cs="Times New Roman"/>
          <w:sz w:val="16"/>
          <w:szCs w:val="16"/>
        </w:rPr>
        <w:t xml:space="preserve"> Адаптированная программа  "Техника в крестьянском хозяйстве» (3 года обучения) (далее – Программа).                 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    </w:t>
      </w:r>
      <w:r w:rsidRPr="00DD298F">
        <w:rPr>
          <w:rFonts w:ascii="Calibri" w:hAnsi="Calibri" w:cs="Times New Roman"/>
          <w:b/>
          <w:i/>
          <w:sz w:val="16"/>
          <w:szCs w:val="16"/>
        </w:rPr>
        <w:t>Основание для разработки:</w:t>
      </w:r>
      <w:r w:rsidRPr="00DD298F">
        <w:rPr>
          <w:rFonts w:ascii="Calibri" w:hAnsi="Calibri" w:cs="Times New Roman"/>
          <w:sz w:val="16"/>
          <w:szCs w:val="16"/>
        </w:rPr>
        <w:t xml:space="preserve">  Программа   разработана   на   основе Государственного стандарта основного общего образования по технологии 2004 года в соответствии с Примерными программами общеобразовательных учреждений по образовательной области «Технология» (Изд. ООО «Дрофа», 2007г.); социального заказа родителей и учащихся. 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    </w:t>
      </w:r>
      <w:r w:rsidRPr="00DD298F">
        <w:rPr>
          <w:rFonts w:ascii="Calibri" w:hAnsi="Calibri" w:cs="Times New Roman"/>
          <w:b/>
          <w:i/>
          <w:sz w:val="16"/>
          <w:szCs w:val="16"/>
        </w:rPr>
        <w:t xml:space="preserve"> Разработчик Программы:  </w:t>
      </w:r>
      <w:r w:rsidRPr="00DD298F">
        <w:rPr>
          <w:rFonts w:ascii="Calibri" w:hAnsi="Calibri" w:cs="Times New Roman"/>
          <w:sz w:val="16"/>
          <w:szCs w:val="16"/>
        </w:rPr>
        <w:t xml:space="preserve">учитель технологии </w:t>
      </w:r>
      <w:proofErr w:type="spellStart"/>
      <w:r w:rsidRPr="00DD298F">
        <w:rPr>
          <w:rFonts w:ascii="Calibri" w:hAnsi="Calibri" w:cs="Times New Roman"/>
          <w:sz w:val="16"/>
          <w:szCs w:val="16"/>
        </w:rPr>
        <w:t>Рышковской</w:t>
      </w:r>
      <w:proofErr w:type="spellEnd"/>
      <w:r w:rsidRPr="00DD298F">
        <w:rPr>
          <w:rFonts w:ascii="Calibri" w:hAnsi="Calibri" w:cs="Times New Roman"/>
          <w:sz w:val="16"/>
          <w:szCs w:val="16"/>
        </w:rPr>
        <w:t xml:space="preserve"> средней общеобразовательной школы  </w:t>
      </w:r>
      <w:proofErr w:type="spellStart"/>
      <w:r w:rsidRPr="00DD298F">
        <w:rPr>
          <w:rFonts w:ascii="Calibri" w:hAnsi="Calibri" w:cs="Times New Roman"/>
          <w:sz w:val="16"/>
          <w:szCs w:val="16"/>
        </w:rPr>
        <w:t>Сандугей</w:t>
      </w:r>
      <w:proofErr w:type="spellEnd"/>
      <w:r w:rsidRPr="00DD298F">
        <w:rPr>
          <w:rFonts w:ascii="Calibri" w:hAnsi="Calibri" w:cs="Times New Roman"/>
          <w:sz w:val="16"/>
          <w:szCs w:val="16"/>
        </w:rPr>
        <w:t xml:space="preserve"> В.Л.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     </w:t>
      </w:r>
      <w:r w:rsidRPr="00DD298F">
        <w:rPr>
          <w:rFonts w:ascii="Calibri" w:hAnsi="Calibri" w:cs="Times New Roman"/>
          <w:b/>
          <w:i/>
          <w:sz w:val="16"/>
          <w:szCs w:val="16"/>
        </w:rPr>
        <w:t>Срок реализации:</w:t>
      </w:r>
      <w:r w:rsidRPr="00DD298F">
        <w:rPr>
          <w:rFonts w:ascii="Calibri" w:hAnsi="Calibri" w:cs="Times New Roman"/>
          <w:sz w:val="16"/>
          <w:szCs w:val="16"/>
        </w:rPr>
        <w:t xml:space="preserve">         3 года.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     </w:t>
      </w:r>
      <w:r w:rsidRPr="00DD298F">
        <w:rPr>
          <w:rFonts w:ascii="Calibri" w:hAnsi="Calibri" w:cs="Times New Roman"/>
          <w:b/>
          <w:i/>
          <w:sz w:val="16"/>
          <w:szCs w:val="16"/>
        </w:rPr>
        <w:t>Исполнители Программы:</w:t>
      </w:r>
      <w:r w:rsidRPr="00DD298F">
        <w:rPr>
          <w:rFonts w:ascii="Calibri" w:hAnsi="Calibri" w:cs="Times New Roman"/>
          <w:sz w:val="16"/>
          <w:szCs w:val="16"/>
        </w:rPr>
        <w:t xml:space="preserve">   учитель технологии МОУ «Рышковская СОШ» </w:t>
      </w:r>
      <w:proofErr w:type="spellStart"/>
      <w:r w:rsidRPr="00DD298F">
        <w:rPr>
          <w:rFonts w:ascii="Calibri" w:hAnsi="Calibri" w:cs="Times New Roman"/>
          <w:sz w:val="16"/>
          <w:szCs w:val="16"/>
        </w:rPr>
        <w:t>Сандугей</w:t>
      </w:r>
      <w:proofErr w:type="spellEnd"/>
      <w:r w:rsidRPr="00DD298F">
        <w:rPr>
          <w:rFonts w:ascii="Calibri" w:hAnsi="Calibri" w:cs="Times New Roman"/>
          <w:sz w:val="16"/>
          <w:szCs w:val="16"/>
        </w:rPr>
        <w:t xml:space="preserve"> В.Л., обучающиеся 9-11 классов МОУ «Рышковская СОШ», </w:t>
      </w:r>
      <w:proofErr w:type="spellStart"/>
      <w:r w:rsidRPr="00DD298F">
        <w:rPr>
          <w:rFonts w:ascii="Calibri" w:hAnsi="Calibri" w:cs="Times New Roman"/>
          <w:sz w:val="16"/>
          <w:szCs w:val="16"/>
        </w:rPr>
        <w:t>Железногорский</w:t>
      </w:r>
      <w:proofErr w:type="spellEnd"/>
      <w:r w:rsidRPr="00DD298F">
        <w:rPr>
          <w:rFonts w:ascii="Calibri" w:hAnsi="Calibri" w:cs="Times New Roman"/>
          <w:sz w:val="16"/>
          <w:szCs w:val="16"/>
        </w:rPr>
        <w:t xml:space="preserve"> </w:t>
      </w:r>
      <w:proofErr w:type="spellStart"/>
      <w:r w:rsidRPr="00DD298F">
        <w:rPr>
          <w:rFonts w:ascii="Calibri" w:hAnsi="Calibri" w:cs="Times New Roman"/>
          <w:sz w:val="16"/>
          <w:szCs w:val="16"/>
        </w:rPr>
        <w:t>Гостехнадзор</w:t>
      </w:r>
      <w:proofErr w:type="spellEnd"/>
      <w:r w:rsidRPr="00DD298F">
        <w:rPr>
          <w:rFonts w:ascii="Calibri" w:hAnsi="Calibri" w:cs="Times New Roman"/>
          <w:sz w:val="16"/>
          <w:szCs w:val="16"/>
        </w:rPr>
        <w:t xml:space="preserve"> (по согласованию), агротехническое хозяйство ЗАО «Заря» (по согласованию).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b/>
          <w:i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     </w:t>
      </w:r>
      <w:r w:rsidRPr="00DD298F">
        <w:rPr>
          <w:rFonts w:ascii="Calibri" w:hAnsi="Calibri" w:cs="Times New Roman"/>
          <w:b/>
          <w:i/>
          <w:sz w:val="16"/>
          <w:szCs w:val="16"/>
        </w:rPr>
        <w:t>Планируемые результаты: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- создание условий для  осознанного выбора </w:t>
      </w:r>
      <w:proofErr w:type="gramStart"/>
      <w:r w:rsidRPr="00DD298F">
        <w:rPr>
          <w:rFonts w:ascii="Calibri" w:hAnsi="Calibri" w:cs="Times New Roman"/>
          <w:sz w:val="16"/>
          <w:szCs w:val="16"/>
        </w:rPr>
        <w:t>обучающимися</w:t>
      </w:r>
      <w:proofErr w:type="gramEnd"/>
      <w:r w:rsidRPr="00DD298F">
        <w:rPr>
          <w:rFonts w:ascii="Calibri" w:hAnsi="Calibri" w:cs="Times New Roman"/>
          <w:sz w:val="16"/>
          <w:szCs w:val="16"/>
        </w:rPr>
        <w:t xml:space="preserve"> профессии тракториста-машиниста;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 w:cs="Times New Roman"/>
          <w:sz w:val="16"/>
          <w:szCs w:val="16"/>
        </w:rPr>
      </w:pPr>
      <w:r w:rsidRPr="00DD298F">
        <w:rPr>
          <w:rFonts w:ascii="Calibri" w:hAnsi="Calibri" w:cs="Times New Roman"/>
          <w:sz w:val="16"/>
          <w:szCs w:val="16"/>
        </w:rPr>
        <w:t xml:space="preserve">- применение  </w:t>
      </w:r>
      <w:proofErr w:type="gramStart"/>
      <w:r w:rsidRPr="00DD298F">
        <w:rPr>
          <w:rFonts w:ascii="Calibri" w:hAnsi="Calibri" w:cs="Times New Roman"/>
          <w:sz w:val="16"/>
          <w:szCs w:val="16"/>
        </w:rPr>
        <w:t>обучающимися</w:t>
      </w:r>
      <w:proofErr w:type="gramEnd"/>
      <w:r w:rsidRPr="00DD298F">
        <w:rPr>
          <w:rFonts w:ascii="Calibri" w:hAnsi="Calibri" w:cs="Times New Roman"/>
          <w:sz w:val="16"/>
          <w:szCs w:val="16"/>
        </w:rPr>
        <w:t xml:space="preserve"> политехнических и технологических знаний, умений и навыков в самостоятельной практической деятельности.      </w:t>
      </w:r>
    </w:p>
    <w:p w:rsidR="00DD298F" w:rsidRPr="00DD298F" w:rsidRDefault="00DD298F" w:rsidP="00DD298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 xml:space="preserve">                    </w:t>
      </w:r>
      <w:r w:rsidRPr="00DD298F">
        <w:rPr>
          <w:rFonts w:ascii="Calibri" w:hAnsi="Calibri"/>
          <w:b/>
          <w:sz w:val="16"/>
          <w:szCs w:val="16"/>
        </w:rPr>
        <w:t>1.</w:t>
      </w:r>
      <w:r w:rsidRPr="00DD298F">
        <w:rPr>
          <w:rFonts w:ascii="Calibri" w:hAnsi="Calibri"/>
          <w:sz w:val="16"/>
          <w:szCs w:val="16"/>
        </w:rPr>
        <w:t xml:space="preserve">СОДЕРЖАНИЕ ПРОГРАММЫ И ОБОСНОВАНИЕ НЕОБХОДИМОСТИ ЕЕ ПРИМЕНЕНИЯ: </w:t>
      </w:r>
      <w:r w:rsidRPr="00DD298F">
        <w:rPr>
          <w:rFonts w:ascii="Calibri" w:hAnsi="Calibri" w:cs="Arial"/>
          <w:sz w:val="16"/>
          <w:szCs w:val="16"/>
        </w:rPr>
        <w:t>в программе  обеспечивается преемственность в содержании учебного материала всех разделов, реализуются развивающая и воспитывающая функции учебного предмета «Технология»,   учтены возрастные особенности учащихся, решаются общие педагогические задачи.</w:t>
      </w:r>
    </w:p>
    <w:p w:rsidR="00DD298F" w:rsidRPr="00DD298F" w:rsidRDefault="00DD298F" w:rsidP="00DD298F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 xml:space="preserve">         </w:t>
      </w:r>
      <w:r w:rsidRPr="00DD298F">
        <w:rPr>
          <w:rFonts w:ascii="Calibri" w:hAnsi="Calibri"/>
          <w:b/>
          <w:sz w:val="16"/>
          <w:szCs w:val="16"/>
        </w:rPr>
        <w:t>2.</w:t>
      </w:r>
      <w:r w:rsidRPr="00DD298F">
        <w:rPr>
          <w:rFonts w:ascii="Calibri" w:hAnsi="Calibri"/>
          <w:sz w:val="16"/>
          <w:szCs w:val="16"/>
        </w:rPr>
        <w:t xml:space="preserve"> ЦЕЛЬ И ЗАДАЧИ ПРОГРАММЫ:</w:t>
      </w:r>
    </w:p>
    <w:p w:rsidR="00DD298F" w:rsidRPr="00DD298F" w:rsidRDefault="00DD298F" w:rsidP="00DD298F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bCs/>
          <w:sz w:val="16"/>
          <w:szCs w:val="16"/>
        </w:rPr>
        <w:t>– обучение в процессе конкретной практической деятельности, учитывающей познавательные потребности школьников;</w:t>
      </w:r>
    </w:p>
    <w:p w:rsidR="00DD298F" w:rsidRPr="00DD298F" w:rsidRDefault="00DD298F" w:rsidP="00DD298F">
      <w:pPr>
        <w:pStyle w:val="ConsPlusNonformat"/>
        <w:widowControl/>
        <w:ind w:firstLine="709"/>
        <w:jc w:val="both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>- поддержание готовности к осуществлению профессионального самоопределения школьников на основе формирования системы знаний     и    побуждение  к  осознанному  выбору  профессии  тракториста – машиниста.</w:t>
      </w:r>
    </w:p>
    <w:p w:rsidR="00DD298F" w:rsidRPr="00DD298F" w:rsidRDefault="00DD298F" w:rsidP="00DD298F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 xml:space="preserve">         </w:t>
      </w:r>
      <w:r w:rsidRPr="00DD298F">
        <w:rPr>
          <w:rFonts w:ascii="Calibri" w:hAnsi="Calibri"/>
          <w:b/>
          <w:sz w:val="16"/>
          <w:szCs w:val="16"/>
        </w:rPr>
        <w:t>3.</w:t>
      </w:r>
      <w:r w:rsidRPr="00DD298F">
        <w:rPr>
          <w:rFonts w:ascii="Calibri" w:hAnsi="Calibri"/>
          <w:sz w:val="16"/>
          <w:szCs w:val="16"/>
        </w:rPr>
        <w:t xml:space="preserve">ЗНАНИЯ И УМЕНИЯ, ПОЛУЧАЕМЫЕ УЧАЩИМИСЯ В РЕЗУЛЬТАТЕ РЕАЛИЗАЦИИ ПРОГРАММЫ: приобретение политехнических и технологических знаний, умений и навыков в самостоятельной практической деятельности.      </w:t>
      </w:r>
    </w:p>
    <w:p w:rsidR="00DD298F" w:rsidRPr="00DD298F" w:rsidRDefault="00DD298F" w:rsidP="00DD298F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 xml:space="preserve">         </w:t>
      </w:r>
      <w:r w:rsidRPr="00DD298F">
        <w:rPr>
          <w:rFonts w:ascii="Calibri" w:hAnsi="Calibri"/>
          <w:b/>
          <w:sz w:val="16"/>
          <w:szCs w:val="16"/>
        </w:rPr>
        <w:t>4.</w:t>
      </w:r>
      <w:r w:rsidRPr="00DD298F">
        <w:rPr>
          <w:rFonts w:ascii="Calibri" w:hAnsi="Calibri"/>
          <w:sz w:val="16"/>
          <w:szCs w:val="16"/>
        </w:rPr>
        <w:t xml:space="preserve"> ПЕРЕЧЕНЬ ПРОГРАММНЫХ МЕРОПРИЯТИЙ (Тематическое планирование).</w:t>
      </w:r>
    </w:p>
    <w:p w:rsidR="00DD298F" w:rsidRPr="00DD298F" w:rsidRDefault="00DD298F" w:rsidP="00DD298F">
      <w:pPr>
        <w:autoSpaceDE w:val="0"/>
        <w:autoSpaceDN w:val="0"/>
        <w:adjustRightInd w:val="0"/>
        <w:ind w:firstLine="709"/>
        <w:jc w:val="both"/>
        <w:outlineLvl w:val="1"/>
        <w:rPr>
          <w:rFonts w:ascii="Calibri" w:hAnsi="Calibri"/>
          <w:sz w:val="16"/>
          <w:szCs w:val="16"/>
        </w:rPr>
      </w:pPr>
      <w:r w:rsidRPr="00DD298F">
        <w:rPr>
          <w:rFonts w:ascii="Calibri" w:hAnsi="Calibri"/>
          <w:sz w:val="16"/>
          <w:szCs w:val="16"/>
        </w:rPr>
        <w:t xml:space="preserve">         </w:t>
      </w:r>
      <w:r w:rsidRPr="00DD298F">
        <w:rPr>
          <w:rFonts w:ascii="Calibri" w:hAnsi="Calibri"/>
          <w:b/>
          <w:sz w:val="16"/>
          <w:szCs w:val="16"/>
        </w:rPr>
        <w:t xml:space="preserve">5. </w:t>
      </w:r>
      <w:r w:rsidRPr="00DD298F">
        <w:rPr>
          <w:rFonts w:ascii="Calibri" w:hAnsi="Calibri"/>
          <w:sz w:val="16"/>
          <w:szCs w:val="16"/>
        </w:rPr>
        <w:t>РЕСУРСНОЕ ОБЕСПЕЧЕНИЕ ПРОГРАММЫ: Учебная мастерская с комплектом макетов  основных машинно-тракторных агрегатов, набор таблиц и  плакатов с изображением  устройств, систем и механизмов трактора</w:t>
      </w:r>
      <w:proofErr w:type="gramStart"/>
      <w:r w:rsidRPr="00DD298F">
        <w:rPr>
          <w:rFonts w:ascii="Calibri" w:hAnsi="Calibri"/>
          <w:sz w:val="16"/>
          <w:szCs w:val="16"/>
        </w:rPr>
        <w:t xml:space="preserve"> ,</w:t>
      </w:r>
      <w:proofErr w:type="gramEnd"/>
      <w:r w:rsidRPr="00DD298F">
        <w:rPr>
          <w:rFonts w:ascii="Calibri" w:hAnsi="Calibri"/>
          <w:sz w:val="16"/>
          <w:szCs w:val="16"/>
        </w:rPr>
        <w:t xml:space="preserve"> комплект </w:t>
      </w:r>
      <w:proofErr w:type="spellStart"/>
      <w:r w:rsidRPr="00DD298F">
        <w:rPr>
          <w:rFonts w:ascii="Calibri" w:hAnsi="Calibri"/>
          <w:sz w:val="16"/>
          <w:szCs w:val="16"/>
        </w:rPr>
        <w:t>медиаустройства</w:t>
      </w:r>
      <w:proofErr w:type="spellEnd"/>
      <w:r w:rsidRPr="00DD298F">
        <w:rPr>
          <w:rFonts w:ascii="Calibri" w:hAnsi="Calibri"/>
          <w:sz w:val="16"/>
          <w:szCs w:val="16"/>
        </w:rPr>
        <w:t xml:space="preserve">, диапроектор, </w:t>
      </w:r>
      <w:proofErr w:type="spellStart"/>
      <w:r w:rsidRPr="00DD298F">
        <w:rPr>
          <w:rFonts w:ascii="Calibri" w:hAnsi="Calibri"/>
          <w:sz w:val="16"/>
          <w:szCs w:val="16"/>
        </w:rPr>
        <w:t>фильмопроектор</w:t>
      </w:r>
      <w:proofErr w:type="spellEnd"/>
      <w:r w:rsidRPr="00DD298F">
        <w:rPr>
          <w:rFonts w:ascii="Calibri" w:hAnsi="Calibri"/>
          <w:sz w:val="16"/>
          <w:szCs w:val="16"/>
        </w:rPr>
        <w:t xml:space="preserve">. Отдельные узлы тракторного двигателя для проведения практических работ. Взаимодействие с кабинетом информатики, работа в сети интернет для выполнения творческих работ учащимися. Действующие трактор марки Т-40 АМ,  транспортное устройство, сельскохозяйственные агрегаты, школьный гараж. Наличие учебно-опытного участка 0.5га для проведения опытнической работы. Договор с </w:t>
      </w:r>
      <w:proofErr w:type="spellStart"/>
      <w:r w:rsidRPr="00DD298F">
        <w:rPr>
          <w:rFonts w:ascii="Calibri" w:hAnsi="Calibri"/>
          <w:sz w:val="16"/>
          <w:szCs w:val="16"/>
        </w:rPr>
        <w:t>агрохозяйством</w:t>
      </w:r>
      <w:proofErr w:type="spellEnd"/>
      <w:r w:rsidRPr="00DD298F">
        <w:rPr>
          <w:rFonts w:ascii="Calibri" w:hAnsi="Calibri"/>
          <w:sz w:val="16"/>
          <w:szCs w:val="16"/>
        </w:rPr>
        <w:t xml:space="preserve"> ЗАО «Заря» на проведение практических занятий </w:t>
      </w:r>
      <w:proofErr w:type="gramStart"/>
      <w:r w:rsidRPr="00DD298F">
        <w:rPr>
          <w:rFonts w:ascii="Calibri" w:hAnsi="Calibri"/>
          <w:sz w:val="16"/>
          <w:szCs w:val="16"/>
        </w:rPr>
        <w:t>с</w:t>
      </w:r>
      <w:proofErr w:type="gramEnd"/>
      <w:r w:rsidRPr="00DD298F">
        <w:rPr>
          <w:rFonts w:ascii="Calibri" w:hAnsi="Calibri"/>
          <w:sz w:val="16"/>
          <w:szCs w:val="16"/>
        </w:rPr>
        <w:t xml:space="preserve"> обучающимися.</w:t>
      </w:r>
    </w:p>
    <w:p w:rsidR="00DD298F" w:rsidRDefault="00DD298F"/>
    <w:p w:rsidR="00DD298F" w:rsidRDefault="00DD298F">
      <w:r>
        <w:t>2</w:t>
      </w:r>
    </w:p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/>
    <w:p w:rsidR="00DD298F" w:rsidRDefault="00DD298F">
      <w:r>
        <w:t xml:space="preserve">                                                                                             </w:t>
      </w:r>
    </w:p>
    <w:p w:rsidR="00DD298F" w:rsidRDefault="00DD298F"/>
    <w:p w:rsidR="00DD298F" w:rsidRDefault="00DD298F"/>
    <w:p w:rsidR="00DD298F" w:rsidRDefault="00DD298F">
      <w:r>
        <w:t xml:space="preserve">                                                                                                            27</w:t>
      </w:r>
    </w:p>
    <w:p w:rsidR="00DD298F" w:rsidRDefault="00DD298F"/>
    <w:p w:rsidR="00DD298F" w:rsidRDefault="00DD298F"/>
    <w:p w:rsidR="009B69BF" w:rsidRDefault="009B69BF" w:rsidP="00DD298F">
      <w:pPr>
        <w:spacing w:line="240" w:lineRule="exact"/>
        <w:jc w:val="center"/>
        <w:rPr>
          <w:rFonts w:ascii="Cambria" w:hAnsi="Cambria"/>
          <w:b/>
          <w:sz w:val="14"/>
          <w:szCs w:val="14"/>
        </w:rPr>
      </w:pPr>
    </w:p>
    <w:p w:rsidR="00DD298F" w:rsidRPr="009B69BF" w:rsidRDefault="00DD298F" w:rsidP="00DD298F">
      <w:pPr>
        <w:spacing w:line="240" w:lineRule="exact"/>
        <w:jc w:val="center"/>
        <w:rPr>
          <w:rFonts w:ascii="Cambria" w:hAnsi="Cambria"/>
          <w:b/>
          <w:sz w:val="14"/>
          <w:szCs w:val="14"/>
        </w:rPr>
      </w:pPr>
      <w:r w:rsidRPr="009B69BF">
        <w:rPr>
          <w:rFonts w:ascii="Cambria" w:hAnsi="Cambria"/>
          <w:b/>
          <w:sz w:val="14"/>
          <w:szCs w:val="14"/>
        </w:rPr>
        <w:lastRenderedPageBreak/>
        <w:t>Пояснительная  записка</w:t>
      </w:r>
    </w:p>
    <w:p w:rsidR="00DD298F" w:rsidRPr="009B69BF" w:rsidRDefault="00DD298F" w:rsidP="00DD298F">
      <w:pPr>
        <w:spacing w:line="240" w:lineRule="exact"/>
        <w:jc w:val="center"/>
        <w:rPr>
          <w:rFonts w:ascii="Cambria" w:hAnsi="Cambria"/>
          <w:b/>
          <w:sz w:val="14"/>
          <w:szCs w:val="14"/>
        </w:rPr>
      </w:pP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Программа «Техника в крестьянском хозяйстве» предназначена для организации занятий по предмету Технология учащихся 9-х, 10-11-х непрофильных классов.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Цель курса - создание условий для обоснованного профессионального самоопределения школьников на основе формирования системы знаний учащихся по устройству, техническому обслуживанию, эксплуатации тракторов и сельскохозяйственных машин, развитие интереса школьников к технике в целом. Основной идеей является  поддержание готовности к осуществлению профессионального выбора, стремления  реализовать свои возможности в сельскохозяйственной деятельности.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В программу  «Техника в крестьянском хозяйстве»  входит 3 раздела, соответствующие 3-м годам  обучения - раздел: «Техника и технология сельскохозяйственных работ в крестьянском хозяйстве»  (9 класс - 68 часов), раздел «Сельскохозяйственная техника, комбайны и технология работ» (10 класс - 68 часов), раздел «Правила движения  тракторов по дорогам и улицам», «Техническое обслуживание и хранение тракторов и сельскохозяйственных машин»   (11 класс - 102 часа). Необходимый объем  учебного времени  добавляется к часам предмета Технология из компонента образовательного  учреждения.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 xml:space="preserve"> В содержании всех разделов учтены традиции сельского уклада жизни, проведено согласование с </w:t>
      </w:r>
      <w:proofErr w:type="spellStart"/>
      <w:r w:rsidRPr="009B69BF">
        <w:rPr>
          <w:rFonts w:ascii="Cambria" w:hAnsi="Cambria"/>
          <w:sz w:val="14"/>
          <w:szCs w:val="14"/>
        </w:rPr>
        <w:t>Гостехнадзором</w:t>
      </w:r>
      <w:proofErr w:type="spellEnd"/>
      <w:r w:rsidRPr="009B69BF">
        <w:rPr>
          <w:rFonts w:ascii="Cambria" w:hAnsi="Cambria"/>
          <w:sz w:val="14"/>
          <w:szCs w:val="14"/>
        </w:rPr>
        <w:t>. Особое внимание уделено эстетическому развитию сельских школьников, проведению профессиональных проб</w:t>
      </w:r>
      <w:r w:rsidRPr="009B69BF">
        <w:rPr>
          <w:rFonts w:ascii="Cambria" w:hAnsi="Cambria"/>
          <w:i/>
          <w:sz w:val="14"/>
          <w:szCs w:val="14"/>
        </w:rPr>
        <w:t xml:space="preserve">. </w:t>
      </w:r>
      <w:r w:rsidRPr="009B69BF">
        <w:rPr>
          <w:rFonts w:ascii="Cambria" w:hAnsi="Cambria"/>
          <w:sz w:val="14"/>
          <w:szCs w:val="14"/>
        </w:rPr>
        <w:t xml:space="preserve">Учащиеся,  полностью освоившие  теоретическое и практическое обучение в соответствии с программой, допускаются к сдаче квалификационных экзаменов по изучаемой профессии на квалификационные категории представленные комиссией </w:t>
      </w:r>
      <w:proofErr w:type="spellStart"/>
      <w:r w:rsidRPr="009B69BF">
        <w:rPr>
          <w:rFonts w:ascii="Cambria" w:hAnsi="Cambria"/>
          <w:sz w:val="14"/>
          <w:szCs w:val="14"/>
        </w:rPr>
        <w:t>Гостехнадзора</w:t>
      </w:r>
      <w:proofErr w:type="spellEnd"/>
      <w:r w:rsidRPr="009B69BF">
        <w:rPr>
          <w:rFonts w:ascii="Cambria" w:hAnsi="Cambria"/>
          <w:sz w:val="14"/>
          <w:szCs w:val="14"/>
        </w:rPr>
        <w:t xml:space="preserve">. Учащимся, успешно сдавшим квалификационный экзамен и самостоятельно выполнившим квалификационную (пробную) работу,  выдаются свидетельство и удостоверение установленной формы. 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 xml:space="preserve">В программе  обеспечивается преемственность в содержании учебного материала всех разделов, реализуются развивающая и воспитывающая функции учебного предмета «Технология»,   учтены возрастные особенности учащихся, решаются следующие </w:t>
      </w:r>
      <w:r w:rsidRPr="009B69BF">
        <w:rPr>
          <w:rFonts w:ascii="Cambria" w:hAnsi="Cambria"/>
          <w:b/>
          <w:sz w:val="14"/>
          <w:szCs w:val="14"/>
        </w:rPr>
        <w:t>общие педагогические задачи: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- выработка у учащихся осознанного отношения к учебе и труду, гражданское и трудовое становление; нравственное, интеллектуальное и физическое развитие личности;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- воспитание  трудолюбия, потребности в труде, уважения к мастерам своего дела, качеств рачительных хозяев, патриотизма, заботливого и бережного отношения к родной природе;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 xml:space="preserve">- формирование у учащихся </w:t>
      </w:r>
      <w:proofErr w:type="spellStart"/>
      <w:r w:rsidRPr="009B69BF">
        <w:rPr>
          <w:rFonts w:ascii="Cambria" w:hAnsi="Cambria"/>
          <w:sz w:val="14"/>
          <w:szCs w:val="14"/>
        </w:rPr>
        <w:t>общетрудовых</w:t>
      </w:r>
      <w:proofErr w:type="spellEnd"/>
      <w:r w:rsidRPr="009B69BF">
        <w:rPr>
          <w:rFonts w:ascii="Cambria" w:hAnsi="Cambria"/>
          <w:sz w:val="14"/>
          <w:szCs w:val="14"/>
        </w:rPr>
        <w:t xml:space="preserve"> и профессиональных умений и знаний, необходимых для участия в труде по обустройству личного хозяйства;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>- создание условий для  сознательного выбора  профессии тракториста-машиниста, связанной  с работой не только на селе, но и в других промышленностях.</w:t>
      </w:r>
    </w:p>
    <w:p w:rsidR="00DD298F" w:rsidRPr="009B69BF" w:rsidRDefault="00DD298F" w:rsidP="00DD298F">
      <w:pPr>
        <w:autoSpaceDE w:val="0"/>
        <w:autoSpaceDN w:val="0"/>
        <w:adjustRightInd w:val="0"/>
        <w:spacing w:line="240" w:lineRule="exact"/>
        <w:jc w:val="both"/>
        <w:rPr>
          <w:rFonts w:ascii="Cambria" w:hAnsi="Cambria"/>
          <w:sz w:val="14"/>
          <w:szCs w:val="14"/>
        </w:rPr>
      </w:pPr>
      <w:r w:rsidRPr="009B69BF">
        <w:rPr>
          <w:rFonts w:ascii="Cambria" w:hAnsi="Cambria"/>
          <w:bCs/>
          <w:sz w:val="14"/>
          <w:szCs w:val="14"/>
        </w:rPr>
        <w:t xml:space="preserve">         - получение</w:t>
      </w:r>
      <w:r w:rsidRPr="009B69BF">
        <w:rPr>
          <w:rFonts w:ascii="Cambria" w:hAnsi="Cambria"/>
          <w:sz w:val="14"/>
          <w:szCs w:val="1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D298F" w:rsidRPr="009B69BF" w:rsidRDefault="009B69BF" w:rsidP="009B69BF">
      <w:pPr>
        <w:autoSpaceDE w:val="0"/>
        <w:autoSpaceDN w:val="0"/>
        <w:adjustRightInd w:val="0"/>
        <w:spacing w:before="120" w:line="240" w:lineRule="exact"/>
        <w:rPr>
          <w:rFonts w:ascii="Cambria" w:hAnsi="Cambria"/>
          <w:b/>
          <w:bCs/>
          <w:color w:val="000000"/>
          <w:sz w:val="14"/>
          <w:szCs w:val="14"/>
        </w:rPr>
      </w:pPr>
      <w:r>
        <w:rPr>
          <w:rFonts w:ascii="Cambria" w:hAnsi="Cambria"/>
          <w:b/>
          <w:bCs/>
          <w:color w:val="000000"/>
          <w:sz w:val="14"/>
          <w:szCs w:val="14"/>
        </w:rPr>
        <w:t xml:space="preserve">                                                                                 </w:t>
      </w:r>
      <w:r w:rsidR="00DD298F" w:rsidRPr="009B69BF">
        <w:rPr>
          <w:rFonts w:ascii="Cambria" w:hAnsi="Cambria"/>
          <w:b/>
          <w:bCs/>
          <w:color w:val="000000"/>
          <w:sz w:val="14"/>
          <w:szCs w:val="14"/>
        </w:rPr>
        <w:t>Результаты обучения.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b/>
          <w:sz w:val="14"/>
          <w:szCs w:val="14"/>
        </w:rPr>
      </w:pP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b/>
          <w:sz w:val="14"/>
          <w:szCs w:val="14"/>
        </w:rPr>
      </w:pPr>
      <w:r w:rsidRPr="009B69BF">
        <w:rPr>
          <w:rFonts w:ascii="Cambria" w:hAnsi="Cambria"/>
          <w:b/>
          <w:sz w:val="14"/>
          <w:szCs w:val="14"/>
        </w:rPr>
        <w:t>Учащиеся 9 класса должны</w:t>
      </w:r>
    </w:p>
    <w:p w:rsidR="00DD298F" w:rsidRPr="009B69BF" w:rsidRDefault="00DD298F" w:rsidP="00DD298F">
      <w:pPr>
        <w:spacing w:line="240" w:lineRule="exact"/>
        <w:ind w:firstLine="709"/>
        <w:jc w:val="both"/>
        <w:rPr>
          <w:rFonts w:ascii="Cambria" w:hAnsi="Cambria"/>
          <w:b/>
          <w:sz w:val="14"/>
          <w:szCs w:val="14"/>
        </w:rPr>
      </w:pP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 xml:space="preserve"> </w:t>
      </w:r>
      <w:r w:rsidRPr="009B69BF">
        <w:rPr>
          <w:rFonts w:ascii="Cambria" w:hAnsi="Cambria"/>
          <w:b/>
          <w:i/>
          <w:sz w:val="14"/>
          <w:szCs w:val="14"/>
          <w:u w:val="single"/>
        </w:rPr>
        <w:t>знать:</w:t>
      </w:r>
      <w:r w:rsidRPr="009B69BF">
        <w:rPr>
          <w:rFonts w:ascii="Cambria" w:hAnsi="Cambria"/>
          <w:sz w:val="14"/>
          <w:szCs w:val="14"/>
        </w:rPr>
        <w:t xml:space="preserve">   </w:t>
      </w:r>
      <w:r w:rsidRPr="009B69BF">
        <w:rPr>
          <w:rFonts w:ascii="Cambria" w:hAnsi="Cambria"/>
          <w:color w:val="000000"/>
          <w:sz w:val="14"/>
          <w:szCs w:val="14"/>
        </w:rPr>
        <w:t>влияние технологий на общественное развитие;</w:t>
      </w: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color w:val="000000"/>
          <w:sz w:val="14"/>
          <w:szCs w:val="14"/>
        </w:rPr>
        <w:t xml:space="preserve"> составляющие современного производства товаров или услуг;</w:t>
      </w: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color w:val="000000"/>
          <w:sz w:val="14"/>
          <w:szCs w:val="14"/>
        </w:rPr>
        <w:t xml:space="preserve"> способы снижения негативного влияния производства на окружающую среду: </w:t>
      </w: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color w:val="000000"/>
          <w:sz w:val="14"/>
          <w:szCs w:val="14"/>
        </w:rPr>
        <w:t xml:space="preserve">способы организации труда, индивидуальной и коллективной работы; основные этапы проектной деятельности; </w:t>
      </w: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color w:val="000000"/>
          <w:sz w:val="14"/>
          <w:szCs w:val="14"/>
        </w:rPr>
        <w:lastRenderedPageBreak/>
        <w:t>источники получения информации о путях получения профессионального образования и трудоустройства;</w:t>
      </w:r>
    </w:p>
    <w:p w:rsidR="00DD298F" w:rsidRPr="009B69BF" w:rsidRDefault="00DD298F" w:rsidP="00DD298F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  <w:rPr>
          <w:rFonts w:ascii="Cambria" w:hAnsi="Cambria"/>
          <w:color w:val="000000"/>
          <w:sz w:val="14"/>
          <w:szCs w:val="14"/>
        </w:rPr>
      </w:pPr>
      <w:r w:rsidRPr="009B69BF">
        <w:rPr>
          <w:rFonts w:ascii="Cambria" w:hAnsi="Cambria"/>
          <w:sz w:val="14"/>
          <w:szCs w:val="14"/>
        </w:rPr>
        <w:t xml:space="preserve"> правила безопасности при работе на тракторах.</w:t>
      </w:r>
    </w:p>
    <w:p w:rsidR="00DD298F" w:rsidRDefault="00DD298F"/>
    <w:sectPr w:rsidR="00DD298F" w:rsidSect="009B69BF">
      <w:pgSz w:w="16838" w:h="11906" w:orient="landscape"/>
      <w:pgMar w:top="426" w:right="395" w:bottom="567" w:left="567" w:header="708" w:footer="708" w:gutter="0"/>
      <w:cols w:num="2" w:space="141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298F"/>
    <w:rsid w:val="00055C19"/>
    <w:rsid w:val="00074FE7"/>
    <w:rsid w:val="003D5300"/>
    <w:rsid w:val="007B0F30"/>
    <w:rsid w:val="009728FA"/>
    <w:rsid w:val="009B69BF"/>
    <w:rsid w:val="00B263D0"/>
    <w:rsid w:val="00DB5FB1"/>
    <w:rsid w:val="00DD298F"/>
    <w:rsid w:val="00FE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F"/>
    <w:pPr>
      <w:spacing w:line="240" w:lineRule="auto"/>
    </w:pPr>
    <w:rPr>
      <w:rFonts w:eastAsia="Times New Roman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436"/>
    <w:pPr>
      <w:spacing w:line="240" w:lineRule="auto"/>
    </w:pPr>
  </w:style>
  <w:style w:type="paragraph" w:customStyle="1" w:styleId="ConsPlusNonformat">
    <w:name w:val="ConsPlusNonformat"/>
    <w:rsid w:val="00DD298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i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2010-03-01T16:27:00Z</dcterms:created>
  <dcterms:modified xsi:type="dcterms:W3CDTF">2010-03-01T16:40:00Z</dcterms:modified>
</cp:coreProperties>
</file>