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D" w:rsidRPr="00D679ED" w:rsidRDefault="00D679ED" w:rsidP="00A83604">
      <w:pPr>
        <w:ind w:left="960" w:right="419" w:hanging="720"/>
        <w:jc w:val="center"/>
        <w:rPr>
          <w:sz w:val="28"/>
          <w:szCs w:val="28"/>
        </w:rPr>
      </w:pPr>
      <w:r w:rsidRPr="00D679ED">
        <w:rPr>
          <w:sz w:val="28"/>
          <w:szCs w:val="28"/>
        </w:rPr>
        <w:t>МОДУЛЬ «МАШИНОВЕДЕНИЕ» 5 КЛАСС</w:t>
      </w:r>
    </w:p>
    <w:p w:rsidR="00E946B4" w:rsidRPr="00EC7B16" w:rsidRDefault="00E946B4" w:rsidP="00B76BBE">
      <w:pPr>
        <w:ind w:left="720" w:hanging="720"/>
        <w:jc w:val="both"/>
      </w:pPr>
    </w:p>
    <w:p w:rsidR="00B76BBE" w:rsidRPr="00B76BBE" w:rsidRDefault="00B76BBE" w:rsidP="00B76BBE">
      <w:pPr>
        <w:ind w:left="720" w:hanging="720"/>
        <w:jc w:val="both"/>
      </w:pPr>
      <w:r w:rsidRPr="00B76BBE">
        <w:t>М-2 ПОДГОТОВКА ШВЕЙНОЙ МАШИНЫ К РАБОТЕ. ЗАПРАВКА ВЕРХНЕЙ И НИЖНЕЙ НИТЕЙ.</w:t>
      </w:r>
    </w:p>
    <w:p w:rsidR="00B76BBE" w:rsidRPr="00B76BBE" w:rsidRDefault="00B76BBE" w:rsidP="00B76BBE">
      <w:pPr>
        <w:ind w:firstLine="708"/>
      </w:pPr>
    </w:p>
    <w:p w:rsidR="00B76BBE" w:rsidRPr="00B76BBE" w:rsidRDefault="00B76BBE" w:rsidP="00B76BBE">
      <w:bookmarkStart w:id="0" w:name="_GoBack"/>
      <w:r w:rsidRPr="00B76BBE">
        <w:t>ТДЦ: - НАУЧИТЬСЯ ЗАПРАВЛЯТЬ ВЕРХНЮЮ НИТЬ</w:t>
      </w:r>
    </w:p>
    <w:p w:rsidR="00B76BBE" w:rsidRPr="00B76BBE" w:rsidRDefault="00B76BBE" w:rsidP="00B76BBE">
      <w:r w:rsidRPr="00B76BBE">
        <w:t xml:space="preserve">          - НАУЧИТЬСЯ ЗАПРАВЛЯТЬ НИЖНЮЮ НИТЬ</w:t>
      </w:r>
    </w:p>
    <w:p w:rsidR="00B76BBE" w:rsidRPr="00B76BBE" w:rsidRDefault="00B76BBE" w:rsidP="00B76BBE">
      <w:r w:rsidRPr="00B76BBE">
        <w:t xml:space="preserve">          - ОЗНАКОМИТЬ С ПОСЛЕДСТВИЯМИ </w:t>
      </w:r>
      <w:proofErr w:type="gramStart"/>
      <w:r w:rsidRPr="00B76BBE">
        <w:t>НЕПРАВИЛЬНОЙ</w:t>
      </w:r>
      <w:proofErr w:type="gramEnd"/>
    </w:p>
    <w:p w:rsidR="00B76BBE" w:rsidRPr="00B76BBE" w:rsidRDefault="00B76BBE" w:rsidP="00B76BBE">
      <w:r w:rsidRPr="00B76BBE">
        <w:t xml:space="preserve">             ЗАПРАВКИ НИТЕЙ</w:t>
      </w:r>
    </w:p>
    <w:p w:rsidR="00B76BBE" w:rsidRPr="00B76BBE" w:rsidRDefault="00B76BBE" w:rsidP="00B76BBE">
      <w:r w:rsidRPr="00B76BBE">
        <w:t xml:space="preserve">          - ОЗНАКОМИТЬ С ПРИЁМАМИ ВЫПОЛНЕНИЯ </w:t>
      </w:r>
      <w:proofErr w:type="gramStart"/>
      <w:r w:rsidRPr="00B76BBE">
        <w:t>РОВНОЙ</w:t>
      </w:r>
      <w:proofErr w:type="gramEnd"/>
      <w:r w:rsidRPr="00B76BBE">
        <w:t xml:space="preserve"> </w:t>
      </w:r>
    </w:p>
    <w:p w:rsidR="00B76BBE" w:rsidRPr="00B76BBE" w:rsidRDefault="00B76BBE" w:rsidP="00B76BBE">
      <w:r w:rsidRPr="00B76BBE">
        <w:t xml:space="preserve">            СТРОЧКИ</w:t>
      </w:r>
    </w:p>
    <w:p w:rsidR="00B76BBE" w:rsidRPr="00B76BBE" w:rsidRDefault="00B76BBE" w:rsidP="00B76BBE">
      <w:r w:rsidRPr="00B76BBE">
        <w:t xml:space="preserve">          - НАУЧИТЬСЯ ПРОКЛАДЫВАТЬ СТРОЧКУ</w:t>
      </w:r>
    </w:p>
    <w:p w:rsidR="00B76BBE" w:rsidRPr="00B76BBE" w:rsidRDefault="00B76BBE" w:rsidP="00B76BBE">
      <w:r w:rsidRPr="00B76BBE">
        <w:t xml:space="preserve">          - ФОРМИРОВАТЬ НАВЫКИ ВЗАИМООБУЧЕНИЯ, </w:t>
      </w:r>
    </w:p>
    <w:p w:rsidR="00B76BBE" w:rsidRPr="00B76BBE" w:rsidRDefault="00B76BBE" w:rsidP="00B76BBE">
      <w:r w:rsidRPr="00B76BBE">
        <w:t xml:space="preserve">             ВЗАИМОКОНТРОЛЯ</w:t>
      </w:r>
    </w:p>
    <w:p w:rsidR="00B76BBE" w:rsidRPr="00B76BBE" w:rsidRDefault="00B76BBE" w:rsidP="00B76BBE">
      <w:r w:rsidRPr="00B76BBE">
        <w:t xml:space="preserve">          - РАЗВИВАТЬ НАВЫКИ РАБОТЫ С КНИГОЙ, </w:t>
      </w:r>
    </w:p>
    <w:p w:rsidR="00B76BBE" w:rsidRPr="00B76BBE" w:rsidRDefault="00B76BBE" w:rsidP="00B76BBE">
      <w:r w:rsidRPr="00B76BBE">
        <w:t xml:space="preserve">             ИНСТРУКЦИОННОЙ КАРТОЙ, ТЕСТАМИ</w:t>
      </w:r>
    </w:p>
    <w:p w:rsidR="00B76BBE" w:rsidRPr="00B76BBE" w:rsidRDefault="00B76BBE" w:rsidP="00B76BBE">
      <w:r w:rsidRPr="00B76BBE">
        <w:t xml:space="preserve">ЗНАТЬ: - ПОСЛЕДОВАТЕЛЬНОСТЬ ЗАПРАВКИ ВЕРХНЕЙ И 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 НИЖНЕЙ НИТКИ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 - ПОРЯДОК ПОДГОТОВКИ ШВЕЙНОЙ МАШИНЫ К РАБОТЕ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- ПРАВИЛА БЕЗОПАСНОЙ РАБОТЫ НА ШВЕЙНОЙ МАШИНЕ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- ПРИЁМЫ РАБОТЫ НА ШВЕЙНОЙ МАШИНЕ</w:t>
      </w:r>
    </w:p>
    <w:p w:rsidR="00B76BBE" w:rsidRPr="00B76BBE" w:rsidRDefault="00B76BBE" w:rsidP="00B76BBE">
      <w:pPr>
        <w:ind w:left="1080" w:hanging="1080"/>
      </w:pPr>
      <w:r w:rsidRPr="00B76BBE">
        <w:t>УМЕТЬ: - ЗАПРАВЛЯТЬ ВЕРХНЮЮ НИТЬ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 - ЗАПРАВЛЯТЬ НИЖНЮЮ НИТЬ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 - ВЫВОДИТЬ НИЖНЮЮ НИТЬ НА ИГОЛЬНУЮ ПЛАСТИНУ</w:t>
      </w:r>
    </w:p>
    <w:p w:rsidR="00B76BBE" w:rsidRPr="00B76BBE" w:rsidRDefault="00B76BBE" w:rsidP="00B76BBE">
      <w:pPr>
        <w:ind w:left="1080" w:hanging="1080"/>
      </w:pPr>
      <w:r w:rsidRPr="00B76BBE">
        <w:t xml:space="preserve">               - ПРОКЛАДЫВАТЬ СТРОЧКУ ПО НАМЕЧЕННОЙ ЛИНИИ</w:t>
      </w:r>
    </w:p>
    <w:p w:rsidR="00B76BBE" w:rsidRPr="00B76BBE" w:rsidRDefault="00B76BBE" w:rsidP="00B76BBE">
      <w:r w:rsidRPr="00B76BBE">
        <w:t xml:space="preserve">               - ВЫПОЛНЯТЬ САМОКОНТРОЛЬ КАЧЕСТВА РАБОТЫ</w:t>
      </w:r>
    </w:p>
    <w:p w:rsidR="00B76BBE" w:rsidRPr="00B76BBE" w:rsidRDefault="00B76BBE" w:rsidP="00B76BBE">
      <w:pPr>
        <w:rPr>
          <w:sz w:val="28"/>
          <w:szCs w:val="28"/>
        </w:rPr>
      </w:pPr>
    </w:p>
    <w:bookmarkEnd w:id="0"/>
    <w:p w:rsidR="00B76BBE" w:rsidRPr="00B76BBE" w:rsidRDefault="00B76BBE" w:rsidP="00B76BBE">
      <w:pPr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</w:p>
    <w:p w:rsidR="00B76BBE" w:rsidRDefault="00B76B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6BBE" w:rsidRPr="00B76BBE" w:rsidRDefault="00B76BBE" w:rsidP="00B76BBE">
      <w:pPr>
        <w:jc w:val="both"/>
        <w:rPr>
          <w:sz w:val="28"/>
          <w:szCs w:val="28"/>
        </w:rPr>
      </w:pPr>
      <w:r w:rsidRPr="00B76BBE">
        <w:rPr>
          <w:sz w:val="28"/>
          <w:szCs w:val="28"/>
        </w:rPr>
        <w:lastRenderedPageBreak/>
        <w:t xml:space="preserve">М-2  ПОДГОТОВКА ШВЕЙНОЙ МАШИНЫ К РАБОТЕ. </w:t>
      </w:r>
    </w:p>
    <w:p w:rsidR="00B76BBE" w:rsidRPr="00B76BBE" w:rsidRDefault="00B76BBE" w:rsidP="00B76BBE">
      <w:pPr>
        <w:jc w:val="both"/>
        <w:rPr>
          <w:sz w:val="28"/>
          <w:szCs w:val="28"/>
        </w:rPr>
      </w:pPr>
      <w:r w:rsidRPr="00B76BBE">
        <w:rPr>
          <w:sz w:val="28"/>
          <w:szCs w:val="28"/>
        </w:rPr>
        <w:t xml:space="preserve">         ЗАПРАВКА ВЕРХНЕЙ И НИЖНЕЙ НИТКИ.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>Наглядные пособия и оборудование:</w:t>
      </w:r>
    </w:p>
    <w:p w:rsidR="00B76BBE" w:rsidRPr="00B76BBE" w:rsidRDefault="00B76BBE" w:rsidP="00B76BBE">
      <w:pPr>
        <w:jc w:val="both"/>
      </w:pPr>
      <w:r w:rsidRPr="00B76BBE">
        <w:t>1. Таблица «заправка верхней нити», «заправка нижней нити».</w:t>
      </w:r>
    </w:p>
    <w:p w:rsidR="00B76BBE" w:rsidRPr="00B76BBE" w:rsidRDefault="00B76BBE" w:rsidP="00B76BBE">
      <w:pPr>
        <w:jc w:val="both"/>
      </w:pPr>
      <w:r w:rsidRPr="00B76BBE">
        <w:t>2. Ножная швейная машина......</w:t>
      </w:r>
    </w:p>
    <w:p w:rsidR="00B76BBE" w:rsidRPr="00B76BBE" w:rsidRDefault="00B76BBE" w:rsidP="00B76BBE">
      <w:pPr>
        <w:jc w:val="both"/>
      </w:pPr>
      <w:r w:rsidRPr="00B76BBE">
        <w:t>3. Лоскут ткани, швейные нитки.</w:t>
      </w:r>
    </w:p>
    <w:p w:rsidR="00B76BBE" w:rsidRPr="00B76BBE" w:rsidRDefault="00B76BBE" w:rsidP="00B76BBE">
      <w:pPr>
        <w:jc w:val="both"/>
      </w:pPr>
      <w:r w:rsidRPr="00B76BBE">
        <w:t>4. Карточки задания "упражнение №3", "упражнение №4"</w:t>
      </w:r>
    </w:p>
    <w:p w:rsidR="00B76BBE" w:rsidRPr="00B76BBE" w:rsidRDefault="00B76BBE" w:rsidP="00B76BBE">
      <w:pPr>
        <w:jc w:val="both"/>
      </w:pPr>
      <w:r w:rsidRPr="00B76BBE">
        <w:t>5. Контрольный тест №2</w:t>
      </w:r>
    </w:p>
    <w:p w:rsidR="00B76BBE" w:rsidRPr="00B76BBE" w:rsidRDefault="00B76BBE" w:rsidP="00B76BBE">
      <w:pPr>
        <w:jc w:val="both"/>
      </w:pPr>
      <w:r w:rsidRPr="00B76BBE">
        <w:t xml:space="preserve">6. Учебник «Трудовое обучение» 4 </w:t>
      </w:r>
      <w:proofErr w:type="spellStart"/>
      <w:r w:rsidRPr="00B76BBE">
        <w:t>кл</w:t>
      </w:r>
      <w:proofErr w:type="spellEnd"/>
      <w:r w:rsidRPr="00B76BBE">
        <w:t>.</w:t>
      </w:r>
    </w:p>
    <w:p w:rsidR="00B76BBE" w:rsidRPr="00B76BBE" w:rsidRDefault="00B76BBE" w:rsidP="00B76BBE">
      <w:pPr>
        <w:jc w:val="both"/>
        <w:rPr>
          <w:sz w:val="16"/>
          <w:szCs w:val="16"/>
        </w:rPr>
      </w:pPr>
    </w:p>
    <w:p w:rsidR="00B76BBE" w:rsidRPr="00B76BBE" w:rsidRDefault="00B76BBE" w:rsidP="00B76BBE">
      <w:pPr>
        <w:jc w:val="both"/>
        <w:rPr>
          <w:i/>
        </w:rPr>
      </w:pPr>
      <w:r w:rsidRPr="00B76BBE">
        <w:t xml:space="preserve">На доске: </w:t>
      </w:r>
      <w:r w:rsidRPr="00B76BBE">
        <w:rPr>
          <w:b/>
          <w:i/>
        </w:rPr>
        <w:t>"</w:t>
      </w:r>
      <w:proofErr w:type="gramStart"/>
      <w:r w:rsidRPr="00B76BBE">
        <w:rPr>
          <w:b/>
          <w:i/>
        </w:rPr>
        <w:t>Сперва</w:t>
      </w:r>
      <w:proofErr w:type="gramEnd"/>
      <w:r w:rsidRPr="00B76BBE">
        <w:rPr>
          <w:b/>
          <w:i/>
        </w:rPr>
        <w:t xml:space="preserve"> думай, потом делай "</w:t>
      </w:r>
    </w:p>
    <w:p w:rsidR="00B76BBE" w:rsidRPr="00B76BBE" w:rsidRDefault="00B76BBE" w:rsidP="00B76BBE">
      <w:pPr>
        <w:jc w:val="both"/>
        <w:rPr>
          <w:sz w:val="16"/>
          <w:szCs w:val="16"/>
        </w:rPr>
      </w:pPr>
    </w:p>
    <w:p w:rsidR="00B76BBE" w:rsidRPr="00B76BBE" w:rsidRDefault="00B76BBE" w:rsidP="00B76BBE">
      <w:pPr>
        <w:jc w:val="both"/>
      </w:pPr>
      <w:r w:rsidRPr="00B76BBE">
        <w:t>УЭ-0</w:t>
      </w:r>
    </w:p>
    <w:p w:rsidR="00B76BBE" w:rsidRPr="00B76BBE" w:rsidRDefault="00B76BBE" w:rsidP="00B76BBE">
      <w:pPr>
        <w:jc w:val="both"/>
      </w:pPr>
      <w:r w:rsidRPr="00B76BBE">
        <w:t>К началу урока учащиеся должны быть в спецодежде.</w:t>
      </w:r>
    </w:p>
    <w:p w:rsidR="00B76BBE" w:rsidRPr="00B76BBE" w:rsidRDefault="00B76BBE" w:rsidP="00B76BBE">
      <w:pPr>
        <w:jc w:val="both"/>
      </w:pPr>
      <w:r w:rsidRPr="00B76BBE">
        <w:t>-проверка готовности учащихся к уроку.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>УЭ-1</w:t>
      </w:r>
    </w:p>
    <w:p w:rsidR="00B76BBE" w:rsidRPr="00B76BBE" w:rsidRDefault="00B76BBE" w:rsidP="00B76BBE">
      <w:pPr>
        <w:jc w:val="both"/>
      </w:pPr>
      <w:r w:rsidRPr="00B76BBE">
        <w:t>Цель: в результате повторения должны знать основные детали швейной машины.</w:t>
      </w:r>
    </w:p>
    <w:p w:rsidR="00B76BBE" w:rsidRPr="00B76BBE" w:rsidRDefault="00B76BBE" w:rsidP="00B76BBE">
      <w:pPr>
        <w:jc w:val="both"/>
      </w:pPr>
      <w:r w:rsidRPr="00B76BBE">
        <w:t xml:space="preserve">2. тестовое задание              ТЕСТ М-2 </w:t>
      </w:r>
    </w:p>
    <w:p w:rsidR="00B76BBE" w:rsidRPr="00B76BBE" w:rsidRDefault="00B76BBE" w:rsidP="00B76BBE">
      <w:pPr>
        <w:jc w:val="both"/>
      </w:pPr>
      <w:proofErr w:type="gramStart"/>
      <w:r w:rsidRPr="00B76BBE">
        <w:t>Ответы: 1б, 2 б, в,  3 1- а, б, з, 2 – в, е, 3 – г, д, ж.</w:t>
      </w:r>
      <w:proofErr w:type="gramEnd"/>
    </w:p>
    <w:p w:rsidR="00B76BBE" w:rsidRPr="00B76BBE" w:rsidRDefault="00B76BBE" w:rsidP="00B76BBE">
      <w:pPr>
        <w:jc w:val="both"/>
      </w:pPr>
      <w:r w:rsidRPr="00B76BBE">
        <w:t>3. Внимательно прочитайте вопросы и варианты ответов, определите правильный ответ. В тетради запишите номер вопроса, рядом поставьте букву, которая соответствует правильному ответу (например, 1-а). Оцените свою работу самостоятельно: за вопросы 1-2 по 1 баллу, за 3-ий вопрос - 3 балла. Будьте объективны при выставлении оценок.</w:t>
      </w:r>
    </w:p>
    <w:p w:rsidR="00B76BBE" w:rsidRPr="00B76BBE" w:rsidRDefault="00B76BBE" w:rsidP="00B76BBE">
      <w:pPr>
        <w:jc w:val="both"/>
      </w:pPr>
      <w:r w:rsidRPr="00B76BBE">
        <w:t>4. работают с тестами, оценивают свою работу.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>УЭ-2</w:t>
      </w:r>
    </w:p>
    <w:p w:rsidR="00B76BBE" w:rsidRPr="00B76BBE" w:rsidRDefault="00B76BBE" w:rsidP="00B76BBE">
      <w:pPr>
        <w:jc w:val="both"/>
      </w:pPr>
      <w:r w:rsidRPr="00B76BBE">
        <w:t>Цель: знать последовательность заправки верхней и нижней нити швейной машины.</w:t>
      </w:r>
    </w:p>
    <w:p w:rsidR="00B76BBE" w:rsidRPr="00B76BBE" w:rsidRDefault="00B76BBE" w:rsidP="00B76BBE">
      <w:pPr>
        <w:jc w:val="both"/>
      </w:pPr>
      <w:r w:rsidRPr="00B76BBE">
        <w:t>2. таблицы «заправка верхней нити», «заправка нижней нити». Упражнения №3,4</w:t>
      </w:r>
    </w:p>
    <w:p w:rsidR="00B76BBE" w:rsidRPr="00B76BBE" w:rsidRDefault="00B76BBE" w:rsidP="00B76BBE">
      <w:pPr>
        <w:jc w:val="both"/>
      </w:pPr>
      <w:r w:rsidRPr="00B76BBE">
        <w:t xml:space="preserve">3. На доске записана последовательность заправки верхней нити в виде цепочки: Катушечный стержень - </w:t>
      </w:r>
      <w:proofErr w:type="spellStart"/>
      <w:r w:rsidRPr="00B76BBE">
        <w:t>нитенаправитель</w:t>
      </w:r>
      <w:proofErr w:type="spellEnd"/>
      <w:r w:rsidRPr="00B76BBE">
        <w:t xml:space="preserve"> - регулятор натяжения верхней нити - </w:t>
      </w:r>
      <w:proofErr w:type="spellStart"/>
      <w:r w:rsidRPr="00B76BBE">
        <w:t>нитепритягиватель</w:t>
      </w:r>
      <w:proofErr w:type="spellEnd"/>
      <w:r w:rsidRPr="00B76BBE">
        <w:t xml:space="preserve"> - </w:t>
      </w:r>
      <w:proofErr w:type="spellStart"/>
      <w:r w:rsidRPr="00B76BBE">
        <w:t>нитенаправитель</w:t>
      </w:r>
      <w:proofErr w:type="spellEnd"/>
      <w:r w:rsidRPr="00B76BBE">
        <w:t xml:space="preserve"> на иглодержателе - игла. Задание: найдите последовательно данные детали на швейной машине. Это путь, по которому следует пройти, чтобы заправить верхнюю нить машины. </w:t>
      </w:r>
    </w:p>
    <w:p w:rsidR="00B76BBE" w:rsidRPr="00B76BBE" w:rsidRDefault="00B76BBE" w:rsidP="00B76BBE">
      <w:pPr>
        <w:jc w:val="both"/>
      </w:pPr>
      <w:r w:rsidRPr="00B76BBE">
        <w:t>Разъясняя приемы заправки верхней нитки, учитель отмечает, что делать это следует очень аккуратно, так как малейшая неточность может привести к возникновению неполадок в работе машины (обрыв нитки, поломка иглы, неправиль</w:t>
      </w:r>
      <w:r w:rsidRPr="00B76BBE">
        <w:softHyphen/>
        <w:t>ная строчка).</w:t>
      </w:r>
    </w:p>
    <w:p w:rsidR="00B76BBE" w:rsidRPr="00B76BBE" w:rsidRDefault="00B76BBE" w:rsidP="00B76BBE">
      <w:pPr>
        <w:jc w:val="both"/>
      </w:pPr>
      <w:r w:rsidRPr="00B76BBE">
        <w:t>На швейной машине демонстрируется последовательность выполнения упражнения №3 «заправка верхней нитки». Перед   заправкой   верхней   нитки   иглу   устанавливают в крайнее верхнее положение.</w:t>
      </w:r>
    </w:p>
    <w:p w:rsidR="00B76BBE" w:rsidRPr="00B76BBE" w:rsidRDefault="00B76BBE" w:rsidP="00B76BBE">
      <w:pPr>
        <w:jc w:val="both"/>
      </w:pPr>
      <w:r w:rsidRPr="00B76BBE">
        <w:t xml:space="preserve">Поставьте катушку с нитками на катушечный стержень и пропустите нитку через прорезь </w:t>
      </w:r>
      <w:proofErr w:type="gramStart"/>
      <w:r w:rsidRPr="00B76BBE">
        <w:t>верхнего</w:t>
      </w:r>
      <w:proofErr w:type="gramEnd"/>
      <w:r w:rsidRPr="00B76BBE">
        <w:t xml:space="preserve"> </w:t>
      </w:r>
      <w:proofErr w:type="spellStart"/>
      <w:r w:rsidRPr="00B76BBE">
        <w:t>нитенаправителя</w:t>
      </w:r>
      <w:proofErr w:type="spellEnd"/>
      <w:r w:rsidRPr="00B76BBE">
        <w:t xml:space="preserve">. Заведите нитку между шайбами регулятора натяжения верхней нити на себя, потяните её за оба конца вверх (чтобы при движении </w:t>
      </w:r>
      <w:proofErr w:type="spellStart"/>
      <w:r w:rsidRPr="00B76BBE">
        <w:t>нитепритягивателя</w:t>
      </w:r>
      <w:proofErr w:type="spellEnd"/>
      <w:r w:rsidRPr="00B76BBE">
        <w:t xml:space="preserve"> нитка не выскользнула из шайб), а затем - в петлю компенсационной пружины, ко</w:t>
      </w:r>
      <w:r w:rsidRPr="00B76BBE">
        <w:softHyphen/>
        <w:t xml:space="preserve">торая смягчает ее рывки при движении </w:t>
      </w:r>
      <w:proofErr w:type="spellStart"/>
      <w:r w:rsidRPr="00B76BBE">
        <w:t>нитепритягивателя</w:t>
      </w:r>
      <w:proofErr w:type="spellEnd"/>
      <w:r w:rsidRPr="00B76BBE">
        <w:t xml:space="preserve">. </w:t>
      </w:r>
    </w:p>
    <w:p w:rsidR="00B76BBE" w:rsidRPr="00B76BBE" w:rsidRDefault="00B76BBE" w:rsidP="00B76BBE">
      <w:pPr>
        <w:jc w:val="both"/>
      </w:pPr>
      <w:r w:rsidRPr="00B76BBE">
        <w:t xml:space="preserve">Вденьте нитку в ушко рычага </w:t>
      </w:r>
      <w:proofErr w:type="spellStart"/>
      <w:r w:rsidRPr="00B76BBE">
        <w:t>нитепритягивателя</w:t>
      </w:r>
      <w:proofErr w:type="spellEnd"/>
      <w:r w:rsidRPr="00B76BBE">
        <w:t xml:space="preserve"> на себя, опуститесь к иглодержателю и заведите её за крючок </w:t>
      </w:r>
      <w:proofErr w:type="spellStart"/>
      <w:r w:rsidRPr="00B76BBE">
        <w:t>нитенаправителя</w:t>
      </w:r>
      <w:proofErr w:type="spellEnd"/>
      <w:r w:rsidRPr="00B76BBE">
        <w:t xml:space="preserve">. Вденьте нитку в ушко иглы со стороны </w:t>
      </w:r>
      <w:proofErr w:type="spellStart"/>
      <w:r w:rsidRPr="00B76BBE">
        <w:t>нитенаправителя</w:t>
      </w:r>
      <w:proofErr w:type="spellEnd"/>
      <w:r w:rsidRPr="00B76BBE">
        <w:t>, оставив конец нитки длиной 10 - 15см,  необходимый для на</w:t>
      </w:r>
      <w:r w:rsidRPr="00B76BBE">
        <w:softHyphen/>
        <w:t xml:space="preserve">чала работы (если конец ее будет меньше, при движении </w:t>
      </w:r>
      <w:proofErr w:type="spellStart"/>
      <w:r w:rsidRPr="00B76BBE">
        <w:t>нитепритягивателя</w:t>
      </w:r>
      <w:proofErr w:type="spellEnd"/>
      <w:r w:rsidRPr="00B76BBE">
        <w:t xml:space="preserve"> вверх она может выскользнуть из иглы).</w:t>
      </w:r>
    </w:p>
    <w:p w:rsidR="00B76BBE" w:rsidRPr="00B76BBE" w:rsidRDefault="00B76BBE" w:rsidP="00B76BBE">
      <w:pPr>
        <w:jc w:val="both"/>
      </w:pPr>
      <w:r w:rsidRPr="00B76BBE">
        <w:t xml:space="preserve">Упражнение выполняется в паре, поочерёдно, осуществляя взаимоконтроль. </w:t>
      </w:r>
    </w:p>
    <w:p w:rsidR="00B76BBE" w:rsidRPr="00B76BBE" w:rsidRDefault="00B76BBE" w:rsidP="00B76BBE">
      <w:pPr>
        <w:jc w:val="both"/>
      </w:pPr>
      <w:r w:rsidRPr="00B76BBE">
        <w:t>Упражнение №4 «заправка нижней нитки».</w:t>
      </w:r>
    </w:p>
    <w:p w:rsidR="00B76BBE" w:rsidRPr="00B76BBE" w:rsidRDefault="00B76BBE" w:rsidP="00B76BBE">
      <w:pPr>
        <w:jc w:val="both"/>
      </w:pPr>
      <w:r w:rsidRPr="00B76BBE">
        <w:lastRenderedPageBreak/>
        <w:t>Вначале учащиеся должны познакомиться с устройством шпульного колпачка. Для этого учитель раздает колпачки и, пользуясь учебной таблицей, называет и показывает основные его детали: корпус, установоч</w:t>
      </w:r>
      <w:r w:rsidRPr="00B76BBE">
        <w:softHyphen/>
        <w:t>ный палец, пружину натяжения, винт, защелку, прорезь. Учащиеся находят их на своих кол</w:t>
      </w:r>
      <w:r w:rsidRPr="00B76BBE">
        <w:softHyphen/>
        <w:t>пачках.</w:t>
      </w:r>
    </w:p>
    <w:p w:rsidR="00B76BBE" w:rsidRPr="00B76BBE" w:rsidRDefault="00B76BBE" w:rsidP="00B76BBE">
      <w:pPr>
        <w:jc w:val="both"/>
      </w:pPr>
      <w:r w:rsidRPr="00B76BBE">
        <w:t xml:space="preserve">Нитки на шпульку наматываются при помощи моталки или вручную. Вставьте шпульку в шпульный колпачок, оставив конец нитки 10 - 15см., заведите нитку под пружину натяжения нитки шпульного колпачка. </w:t>
      </w:r>
    </w:p>
    <w:p w:rsidR="00B76BBE" w:rsidRPr="00B76BBE" w:rsidRDefault="00B76BBE" w:rsidP="00B76BBE">
      <w:pPr>
        <w:jc w:val="both"/>
      </w:pPr>
      <w:r w:rsidRPr="00B76BBE">
        <w:t xml:space="preserve">При установке шпульного колпачка в челночный комплект его берут двумя пальцами левой руки за защелку (тогда шпулька не выпадает из шпульного колпачка) и устанавливают в челнок так, чтобы установочный палец колпачка вошел в паз накладной пластины. Если послышался щелчок, значит, колпачок плотно вошел в челнок и при его движении не будет проворачиваться. Закройте задвижную пластину. </w:t>
      </w:r>
    </w:p>
    <w:p w:rsidR="00B76BBE" w:rsidRPr="00B76BBE" w:rsidRDefault="00B76BBE" w:rsidP="00B76BBE">
      <w:pPr>
        <w:jc w:val="both"/>
      </w:pPr>
      <w:r w:rsidRPr="00B76BBE">
        <w:t xml:space="preserve">Выведите нижнюю нитку наверх, для этого придерживая конец верхней нитки, сделайте полный оборот колеса на себя. Игла опускается под игольную пластинку и при движении </w:t>
      </w:r>
      <w:proofErr w:type="spellStart"/>
      <w:r w:rsidRPr="00B76BBE">
        <w:t>нитепритягивателя</w:t>
      </w:r>
      <w:proofErr w:type="spellEnd"/>
      <w:r w:rsidRPr="00B76BBE">
        <w:t xml:space="preserve"> вверх выводит наверх челночную нитку. Ее перехватывают рукой и вытягивают на поверхность игольной пластинки. Обе нитки длиной 10—15 см заводят под лапку.</w:t>
      </w:r>
    </w:p>
    <w:p w:rsidR="00B76BBE" w:rsidRPr="00B76BBE" w:rsidRDefault="00B76BBE" w:rsidP="00B76BBE">
      <w:pPr>
        <w:jc w:val="both"/>
      </w:pPr>
      <w:r w:rsidRPr="00B76BBE">
        <w:t>Задание выполнено. Повторите упражнение до тех пор, пока не научитесь заправлять машинку.</w:t>
      </w:r>
    </w:p>
    <w:p w:rsidR="00B76BBE" w:rsidRPr="00B76BBE" w:rsidRDefault="00B76BBE" w:rsidP="00B76BBE">
      <w:pPr>
        <w:jc w:val="both"/>
      </w:pPr>
      <w:r w:rsidRPr="00B76BBE">
        <w:t>4.следят за демонстрацией приёмов выполнения упражнений, выполняют тренировочные упражнения в паре, осуществляют - самоконтроль и взаимоконтроль.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 xml:space="preserve">УЭ-3   </w:t>
      </w:r>
    </w:p>
    <w:p w:rsidR="00B76BBE" w:rsidRPr="00B76BBE" w:rsidRDefault="00B76BBE" w:rsidP="00B76BBE">
      <w:pPr>
        <w:jc w:val="both"/>
      </w:pPr>
      <w:r w:rsidRPr="00B76BBE">
        <w:t>Цель: научится подготавливать швейную машину к работе.</w:t>
      </w:r>
    </w:p>
    <w:p w:rsidR="00B76BBE" w:rsidRPr="00B76BBE" w:rsidRDefault="00B76BBE" w:rsidP="00B76BBE">
      <w:pPr>
        <w:jc w:val="both"/>
      </w:pPr>
      <w:r w:rsidRPr="00B76BBE">
        <w:t>2. зачёт по подготовке швейной машины к работе.</w:t>
      </w:r>
    </w:p>
    <w:p w:rsidR="00B76BBE" w:rsidRPr="00B76BBE" w:rsidRDefault="00B76BBE" w:rsidP="00B76BBE">
      <w:pPr>
        <w:jc w:val="both"/>
      </w:pPr>
      <w:r w:rsidRPr="00B76BBE">
        <w:t>3. Подготовка швейной машины к работе состоит из следующих этапов:</w:t>
      </w:r>
    </w:p>
    <w:p w:rsidR="00B76BBE" w:rsidRPr="00B76BBE" w:rsidRDefault="00B76BBE" w:rsidP="00B76BBE">
      <w:pPr>
        <w:jc w:val="both"/>
      </w:pPr>
      <w:r w:rsidRPr="00B76BBE">
        <w:t>-установка приводного ремня в рабочее положение</w:t>
      </w:r>
    </w:p>
    <w:p w:rsidR="00B76BBE" w:rsidRPr="00B76BBE" w:rsidRDefault="00B76BBE" w:rsidP="00B76BBE">
      <w:pPr>
        <w:jc w:val="both"/>
      </w:pPr>
      <w:r w:rsidRPr="00B76BBE">
        <w:t>-заправка верхней нитки (упражнение №3)</w:t>
      </w:r>
    </w:p>
    <w:p w:rsidR="00B76BBE" w:rsidRPr="00B76BBE" w:rsidRDefault="00B76BBE" w:rsidP="00B76BBE">
      <w:pPr>
        <w:jc w:val="both"/>
      </w:pPr>
      <w:r w:rsidRPr="00B76BBE">
        <w:t>-заправка нижней нитки (упражнение №4)</w:t>
      </w:r>
    </w:p>
    <w:p w:rsidR="00B76BBE" w:rsidRPr="00B76BBE" w:rsidRDefault="00B76BBE" w:rsidP="00B76BBE">
      <w:pPr>
        <w:jc w:val="both"/>
      </w:pPr>
      <w:r w:rsidRPr="00B76BBE">
        <w:t xml:space="preserve">Первые успешно сдавшие зачёт смогут выступить в роли помощника учителя и принимать зачёт по его поручению, </w:t>
      </w:r>
      <w:proofErr w:type="gramStart"/>
      <w:r w:rsidRPr="00B76BBE">
        <w:t>заработать</w:t>
      </w:r>
      <w:proofErr w:type="gramEnd"/>
      <w:r w:rsidRPr="00B76BBE">
        <w:t xml:space="preserve"> таким образом рейтинговый балл. </w:t>
      </w:r>
    </w:p>
    <w:p w:rsidR="00B76BBE" w:rsidRPr="00B76BBE" w:rsidRDefault="00B76BBE" w:rsidP="00B76BBE">
      <w:pPr>
        <w:jc w:val="both"/>
      </w:pPr>
      <w:r w:rsidRPr="00B76BBE">
        <w:t>4.Выполняют тренировочные упражнения, сдают зачёт.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 xml:space="preserve">УЭ-4 </w:t>
      </w:r>
    </w:p>
    <w:p w:rsidR="00B76BBE" w:rsidRPr="00B76BBE" w:rsidRDefault="00B76BBE" w:rsidP="00B76BBE">
      <w:pPr>
        <w:jc w:val="both"/>
      </w:pPr>
      <w:r w:rsidRPr="00B76BBE">
        <w:t>Цель: закрепить навыки выполнения строчки по намеченной линии.</w:t>
      </w:r>
    </w:p>
    <w:p w:rsidR="00B76BBE" w:rsidRPr="00B76BBE" w:rsidRDefault="00B76BBE" w:rsidP="00B76BBE">
      <w:pPr>
        <w:jc w:val="both"/>
      </w:pPr>
      <w:r w:rsidRPr="00B76BBE">
        <w:t>2. Упражнение №2 «отработка навыков попадания иглой по намеченной линии на заправленной машине»</w:t>
      </w:r>
    </w:p>
    <w:p w:rsidR="00B76BBE" w:rsidRPr="00B76BBE" w:rsidRDefault="00B76BBE" w:rsidP="00B76BBE">
      <w:pPr>
        <w:jc w:val="both"/>
      </w:pPr>
      <w:r w:rsidRPr="00B76BBE">
        <w:t>3. После получения допуска, можно приступить к следующему тренировочному упражнению: выполнению строчки по намеченной линии. Критерии оценки качества строчки (записаны на доске)</w:t>
      </w:r>
    </w:p>
    <w:p w:rsidR="00B76BBE" w:rsidRPr="00B76BBE" w:rsidRDefault="00B76BBE" w:rsidP="00B76BBE">
      <w:pPr>
        <w:jc w:val="both"/>
      </w:pPr>
      <w:proofErr w:type="gramStart"/>
      <w:r w:rsidRPr="00B76BBE">
        <w:t>-ровность строчки + 1мм. (не менее 3 строчек}</w:t>
      </w:r>
      <w:r w:rsidRPr="00B76BBE">
        <w:tab/>
        <w:t>1 балл за строчку</w:t>
      </w:r>
      <w:proofErr w:type="gramEnd"/>
    </w:p>
    <w:p w:rsidR="00B76BBE" w:rsidRPr="00B76BBE" w:rsidRDefault="00B76BBE" w:rsidP="00B76BBE">
      <w:pPr>
        <w:jc w:val="both"/>
      </w:pPr>
      <w:r w:rsidRPr="00B76BBE">
        <w:t>-точность выполнения угла поворота (не менее 2 углов)              2 балла за угол</w:t>
      </w:r>
    </w:p>
    <w:p w:rsidR="00B76BBE" w:rsidRPr="00B76BBE" w:rsidRDefault="00B76BBE" w:rsidP="00B76BBE">
      <w:pPr>
        <w:jc w:val="both"/>
      </w:pPr>
      <w:r w:rsidRPr="00B76BBE">
        <w:t xml:space="preserve">-качество строчки (петляет, обрыв нити и т.д.)                           2  балла   </w:t>
      </w:r>
    </w:p>
    <w:p w:rsidR="00B76BBE" w:rsidRPr="00B76BBE" w:rsidRDefault="00B76BBE" w:rsidP="00B76BBE">
      <w:pPr>
        <w:jc w:val="both"/>
      </w:pPr>
      <w:r w:rsidRPr="00B76BBE">
        <w:t xml:space="preserve">4. Тренировочные упражнения в шитье на заправленной машине, осуществляя взаимоконтроль и </w:t>
      </w:r>
      <w:proofErr w:type="spellStart"/>
      <w:r w:rsidRPr="00B76BBE">
        <w:t>взаимообучение</w:t>
      </w:r>
      <w:proofErr w:type="spellEnd"/>
      <w:r w:rsidRPr="00B76BBE">
        <w:t>. Свободные от выполнения упражнения ученицы подготавливают ткань для пробных строчек, работают с информационным блоком, оформляют опорный конспект, выполняют тест для самоконтроля.</w:t>
      </w:r>
    </w:p>
    <w:p w:rsidR="00B76BBE" w:rsidRPr="00B76BBE" w:rsidRDefault="00B76BBE" w:rsidP="00B76BBE">
      <w:pPr>
        <w:jc w:val="both"/>
      </w:pPr>
    </w:p>
    <w:p w:rsidR="00B76BBE" w:rsidRPr="00B76BBE" w:rsidRDefault="00B76BBE" w:rsidP="00B76BBE">
      <w:pPr>
        <w:jc w:val="both"/>
      </w:pPr>
      <w:r w:rsidRPr="00B76BBE">
        <w:t>УЭ-5</w:t>
      </w:r>
    </w:p>
    <w:p w:rsidR="00B76BBE" w:rsidRPr="00B76BBE" w:rsidRDefault="00B76BBE" w:rsidP="00B76BBE">
      <w:pPr>
        <w:jc w:val="both"/>
      </w:pPr>
      <w:r w:rsidRPr="00B76BBE">
        <w:t>Цель: анализ и подведение итогов урока, рефлексия. 2. таблица оценок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325"/>
        <w:gridCol w:w="1930"/>
        <w:gridCol w:w="1949"/>
        <w:gridCol w:w="1555"/>
        <w:gridCol w:w="1738"/>
      </w:tblGrid>
      <w:tr w:rsidR="00B76BBE" w:rsidRPr="00B76BBE" w:rsidTr="00B34342">
        <w:trPr>
          <w:trHeight w:hRule="exact"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Тест м-2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зачет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Упражнение №2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Рейтинговый балл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Сумма баллов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  <w:r w:rsidRPr="00B76BBE">
              <w:t>Итоговая</w:t>
            </w:r>
          </w:p>
          <w:p w:rsidR="00B76BBE" w:rsidRPr="00B76BBE" w:rsidRDefault="00B76BBE" w:rsidP="00B76BBE">
            <w:pPr>
              <w:jc w:val="both"/>
            </w:pPr>
          </w:p>
        </w:tc>
      </w:tr>
      <w:tr w:rsidR="00B76BBE" w:rsidRPr="00B76BBE" w:rsidTr="00B34342">
        <w:trPr>
          <w:trHeight w:hRule="exact" w:val="3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</w:tc>
      </w:tr>
    </w:tbl>
    <w:p w:rsidR="00B76BBE" w:rsidRPr="00B76BBE" w:rsidRDefault="00B76BBE" w:rsidP="00B76BBE">
      <w:pPr>
        <w:jc w:val="both"/>
      </w:pPr>
      <w:r w:rsidRPr="00B76BBE">
        <w:t>Если вы набрали до 27 баллов -9;  до 21 баллов -7;    до 24 баллов-8;     до 18 баллов - 6; менее 15 баллов требуются дополнительные занятия.</w:t>
      </w:r>
    </w:p>
    <w:p w:rsidR="00B76BBE" w:rsidRPr="00B76BBE" w:rsidRDefault="00B76BBE" w:rsidP="00B76BBE">
      <w:pPr>
        <w:jc w:val="both"/>
      </w:pPr>
      <w:r w:rsidRPr="00B76BBE">
        <w:lastRenderedPageBreak/>
        <w:t>3. В таблицу оценок соседа проставьте полученные отметки за все выполненные задания, найдите сумму баллов и выведите итоговую оценку.</w:t>
      </w:r>
    </w:p>
    <w:p w:rsidR="00B76BBE" w:rsidRPr="00B76BBE" w:rsidRDefault="00B76BBE" w:rsidP="00B76BBE">
      <w:pPr>
        <w:jc w:val="both"/>
      </w:pPr>
      <w:r w:rsidRPr="00B76BBE">
        <w:t>4. заносят оценки в оценочную таблицу, анализируют допущенные ошибки. Самостоятельно делают вывод: достигнута ли учебная цель? Какое значение имеют полученные сегодня знания и умения?</w:t>
      </w:r>
    </w:p>
    <w:p w:rsidR="00B76BBE" w:rsidRPr="00B76BBE" w:rsidRDefault="00B76BBE" w:rsidP="00B76BBE">
      <w:pPr>
        <w:jc w:val="both"/>
      </w:pPr>
      <w:r w:rsidRPr="00B76BBE">
        <w:t>Записывают домашнее  задание:  теоретический материал  по конспекту,  сметать детали  с образцами строчек по контуру.</w:t>
      </w:r>
    </w:p>
    <w:p w:rsidR="004435C3" w:rsidRDefault="004435C3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76BBE" w:rsidRPr="00B76BBE" w:rsidRDefault="00B76BBE" w:rsidP="00B76BBE">
      <w:pPr>
        <w:jc w:val="center"/>
        <w:rPr>
          <w:sz w:val="32"/>
          <w:szCs w:val="32"/>
        </w:rPr>
      </w:pPr>
      <w:r w:rsidRPr="00B76BBE">
        <w:rPr>
          <w:sz w:val="32"/>
          <w:szCs w:val="32"/>
        </w:rPr>
        <w:lastRenderedPageBreak/>
        <w:t>Целевой учебный план деятельности ученика на уроке</w:t>
      </w:r>
    </w:p>
    <w:p w:rsidR="00B76BBE" w:rsidRPr="00B76BBE" w:rsidRDefault="00B76BBE" w:rsidP="00B76BBE">
      <w:pPr>
        <w:ind w:firstLine="360"/>
        <w:jc w:val="both"/>
        <w:rPr>
          <w:sz w:val="28"/>
          <w:szCs w:val="28"/>
        </w:rPr>
      </w:pPr>
      <w:r w:rsidRPr="00B76BBE">
        <w:rPr>
          <w:sz w:val="28"/>
          <w:szCs w:val="28"/>
        </w:rPr>
        <w:t>М-2 Подготовка швейной машины к работе.</w:t>
      </w:r>
    </w:p>
    <w:p w:rsidR="00B76BBE" w:rsidRPr="00B76BBE" w:rsidRDefault="00B76BBE" w:rsidP="00B76BBE">
      <w:pPr>
        <w:ind w:firstLine="360"/>
        <w:jc w:val="both"/>
        <w:rPr>
          <w:sz w:val="28"/>
          <w:szCs w:val="28"/>
        </w:rPr>
      </w:pPr>
      <w:r w:rsidRPr="00B76BBE">
        <w:rPr>
          <w:sz w:val="28"/>
          <w:szCs w:val="28"/>
        </w:rPr>
        <w:t xml:space="preserve">        Заправка верхней и нижней нитки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6498"/>
        <w:gridCol w:w="2413"/>
      </w:tblGrid>
      <w:tr w:rsidR="00B76BBE" w:rsidRPr="00B76BBE" w:rsidTr="004435C3">
        <w:tc>
          <w:tcPr>
            <w:tcW w:w="945" w:type="dxa"/>
          </w:tcPr>
          <w:p w:rsidR="00B76BBE" w:rsidRPr="00B76BBE" w:rsidRDefault="00B76BBE" w:rsidP="00B76BBE">
            <w:pPr>
              <w:jc w:val="both"/>
              <w:rPr>
                <w:sz w:val="28"/>
                <w:szCs w:val="28"/>
              </w:rPr>
            </w:pPr>
            <w:r w:rsidRPr="00B76BBE">
              <w:rPr>
                <w:sz w:val="28"/>
                <w:szCs w:val="28"/>
              </w:rPr>
              <w:t>Учеб.</w:t>
            </w:r>
          </w:p>
          <w:p w:rsidR="00B76BBE" w:rsidRPr="00B76BBE" w:rsidRDefault="00B76BBE" w:rsidP="00B76BBE">
            <w:pPr>
              <w:jc w:val="both"/>
              <w:rPr>
                <w:sz w:val="28"/>
                <w:szCs w:val="28"/>
              </w:rPr>
            </w:pPr>
            <w:r w:rsidRPr="00B76BBE">
              <w:rPr>
                <w:sz w:val="28"/>
                <w:szCs w:val="28"/>
              </w:rPr>
              <w:t>Элем.</w:t>
            </w:r>
          </w:p>
        </w:tc>
        <w:tc>
          <w:tcPr>
            <w:tcW w:w="6498" w:type="dxa"/>
          </w:tcPr>
          <w:p w:rsidR="00B76BBE" w:rsidRPr="00B76BBE" w:rsidRDefault="00B76BBE" w:rsidP="00B76BBE">
            <w:pPr>
              <w:jc w:val="center"/>
              <w:rPr>
                <w:sz w:val="28"/>
                <w:szCs w:val="28"/>
              </w:rPr>
            </w:pPr>
          </w:p>
          <w:p w:rsidR="00B76BBE" w:rsidRPr="00B76BBE" w:rsidRDefault="00B76BBE" w:rsidP="00B76BBE">
            <w:pPr>
              <w:jc w:val="center"/>
              <w:rPr>
                <w:sz w:val="28"/>
                <w:szCs w:val="28"/>
              </w:rPr>
            </w:pPr>
            <w:r w:rsidRPr="00B76BBE">
              <w:rPr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2413" w:type="dxa"/>
          </w:tcPr>
          <w:p w:rsidR="00B76BBE" w:rsidRPr="00B76BBE" w:rsidRDefault="00B76BBE" w:rsidP="00B76BBE">
            <w:pPr>
              <w:jc w:val="both"/>
              <w:rPr>
                <w:sz w:val="28"/>
                <w:szCs w:val="28"/>
              </w:rPr>
            </w:pPr>
            <w:r w:rsidRPr="00B76BBE">
              <w:rPr>
                <w:sz w:val="28"/>
                <w:szCs w:val="28"/>
              </w:rPr>
              <w:t>Рекомендации по выполнению заданий</w:t>
            </w:r>
          </w:p>
        </w:tc>
      </w:tr>
      <w:tr w:rsidR="00B76BBE" w:rsidRPr="00B76BBE" w:rsidTr="004435C3">
        <w:trPr>
          <w:trHeight w:val="12570"/>
        </w:trPr>
        <w:tc>
          <w:tcPr>
            <w:tcW w:w="945" w:type="dxa"/>
          </w:tcPr>
          <w:p w:rsidR="00B76BBE" w:rsidRPr="00B76BBE" w:rsidRDefault="00B76BBE" w:rsidP="00B76BBE">
            <w:pPr>
              <w:jc w:val="both"/>
            </w:pPr>
            <w:r w:rsidRPr="00B76BBE">
              <w:t>УЭ-0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УЭ-1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УЭ-2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lastRenderedPageBreak/>
              <w:t>УЭ-3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УЭ-4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УЭ-5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УЭ-6</w:t>
            </w:r>
          </w:p>
        </w:tc>
        <w:tc>
          <w:tcPr>
            <w:tcW w:w="6498" w:type="dxa"/>
          </w:tcPr>
          <w:p w:rsidR="00B76BBE" w:rsidRPr="00B76BBE" w:rsidRDefault="00B76BBE" w:rsidP="00B76BBE">
            <w:pPr>
              <w:jc w:val="both"/>
            </w:pPr>
            <w:r w:rsidRPr="00B76BBE">
              <w:lastRenderedPageBreak/>
              <w:t xml:space="preserve">Интегрирующая цель: </w:t>
            </w:r>
          </w:p>
          <w:p w:rsidR="00B76BBE" w:rsidRPr="00B76BBE" w:rsidRDefault="00B76BBE" w:rsidP="00B76BBE">
            <w:pPr>
              <w:jc w:val="both"/>
            </w:pPr>
            <w:r w:rsidRPr="00B76BBE">
              <w:t>Знать: последовательность подготовки швейной машины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Уметь: заправлять верхнюю и нижнюю нитку; выполнять ровную строчку на заправленной швейной машине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Цель: закрепить знания необходимые для подготовки швейной машины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Выполните тестовое задание с предложенными ответами. Внимательно прочитайте вопросы и варианты ответов, определите правильный ответ.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Тест М-2</w:t>
            </w:r>
          </w:p>
          <w:p w:rsidR="00B76BBE" w:rsidRPr="00B76BBE" w:rsidRDefault="00B76BBE" w:rsidP="00B76BBE">
            <w:pPr>
              <w:jc w:val="both"/>
            </w:pPr>
            <w:r w:rsidRPr="00B76BBE">
              <w:t>Задание исключи лишнее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1) приводы швейной машины бывают: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а) ручные                        в) ножные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б) магнитные                  г) электрические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2) швейные машины выпускают: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а) в Бресте                в) в Ростове             д) в Туле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б) в Подольске         г) в Орше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Задание установите соответствие между основными частями и деталями швейной машины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         а) </w:t>
            </w:r>
            <w:proofErr w:type="spellStart"/>
            <w:r w:rsidRPr="00B76BBE">
              <w:t>нитепритягиватель</w:t>
            </w:r>
            <w:proofErr w:type="spellEnd"/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         б) иглодержатель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         в) зубчатая рейка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1. головка рукава    г) маховое колесо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2. платформа           д) регулятор длины стежка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3. стояк рукава        е) игольная пластина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         ж) моталка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                                     з) прижимная лапка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>2. Самостоятельно оцените результаты тестового занятия.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Цель: научиться заправлять верхнюю и нижнюю нитку швейной машины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Демонстрация учителем заправки верхней и нижней нити.</w:t>
            </w:r>
          </w:p>
          <w:p w:rsidR="00B76BBE" w:rsidRPr="00B76BBE" w:rsidRDefault="00B76BBE" w:rsidP="00B76BBE">
            <w:pPr>
              <w:jc w:val="both"/>
            </w:pPr>
            <w:r w:rsidRPr="00B76BBE">
              <w:t>2. Найдите последовательно данные детали на швейной машине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Катушечный стержень – верхний </w:t>
            </w:r>
            <w:proofErr w:type="spellStart"/>
            <w:r w:rsidRPr="00B76BBE">
              <w:t>нитенаправитель</w:t>
            </w:r>
            <w:proofErr w:type="spellEnd"/>
            <w:r w:rsidRPr="00B76BBE">
              <w:t xml:space="preserve"> – регулятор натяжения верхней нити – </w:t>
            </w:r>
            <w:proofErr w:type="spellStart"/>
            <w:r w:rsidRPr="00B76BBE">
              <w:t>нитепритягиватель</w:t>
            </w:r>
            <w:proofErr w:type="spellEnd"/>
            <w:r w:rsidRPr="00B76BBE">
              <w:t xml:space="preserve"> – </w:t>
            </w:r>
            <w:proofErr w:type="spellStart"/>
            <w:r w:rsidRPr="00B76BBE">
              <w:t>нитенаправитель</w:t>
            </w:r>
            <w:proofErr w:type="spellEnd"/>
            <w:r w:rsidRPr="00B76BBE">
              <w:t xml:space="preserve"> на иглодержателе – игла.</w:t>
            </w:r>
          </w:p>
          <w:p w:rsidR="00B76BBE" w:rsidRPr="00B76BBE" w:rsidRDefault="00B76BBE" w:rsidP="00B76BBE">
            <w:pPr>
              <w:jc w:val="both"/>
            </w:pPr>
            <w:r w:rsidRPr="00B76BBE">
              <w:t>3. практическая работа – упражнения №3  заправка верхней и упражнение № 4 заправка нижней нитей швейной машины</w:t>
            </w:r>
          </w:p>
          <w:p w:rsidR="00B76BBE" w:rsidRPr="00B76BBE" w:rsidRDefault="00B76BBE" w:rsidP="00B76BBE">
            <w:pPr>
              <w:jc w:val="both"/>
            </w:pPr>
            <w:r w:rsidRPr="00B76BBE">
              <w:t>4. для закрепления навыков повторите упражнение несколько раз до получения положительного результата.</w:t>
            </w:r>
          </w:p>
          <w:p w:rsidR="00B76BBE" w:rsidRPr="00B76BBE" w:rsidRDefault="00B76BBE" w:rsidP="00B76BBE">
            <w:pPr>
              <w:jc w:val="both"/>
            </w:pPr>
            <w:r w:rsidRPr="00B76BBE">
              <w:t>4. проведите самоконтроль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lastRenderedPageBreak/>
              <w:t>Цель: научиться подготавливать швейную машину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Подготовка швейной машины к работе состоит из следующих этапов: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установка приводного ремня в рабочее положение (демонстрация учителя)</w:t>
            </w:r>
          </w:p>
          <w:p w:rsidR="00B76BBE" w:rsidRPr="00B76BBE" w:rsidRDefault="00B76BBE" w:rsidP="00B76BBE">
            <w:pPr>
              <w:jc w:val="both"/>
            </w:pPr>
            <w:r w:rsidRPr="00B76BBE">
              <w:t>-заправка верхней нити (упражнение №3)</w:t>
            </w:r>
          </w:p>
          <w:p w:rsidR="00B76BBE" w:rsidRPr="00B76BBE" w:rsidRDefault="00B76BBE" w:rsidP="00B76BBE">
            <w:pPr>
              <w:jc w:val="both"/>
            </w:pPr>
            <w:r w:rsidRPr="00B76BBE">
              <w:t>-заправка нижней нити (упражнение №4)</w:t>
            </w:r>
          </w:p>
          <w:p w:rsidR="00B76BBE" w:rsidRPr="00B76BBE" w:rsidRDefault="00B76BBE" w:rsidP="00B76BBE">
            <w:pPr>
              <w:jc w:val="both"/>
            </w:pPr>
            <w:r w:rsidRPr="00B76BBE">
              <w:t>-вывести нижнюю нитку над игольной пластиной (демонстрация учителя)</w:t>
            </w:r>
          </w:p>
          <w:p w:rsidR="00B76BBE" w:rsidRPr="00B76BBE" w:rsidRDefault="00B76BBE" w:rsidP="00B76BBE">
            <w:pPr>
              <w:jc w:val="both"/>
            </w:pPr>
            <w:r w:rsidRPr="00B76BBE">
              <w:t>2. Практическая работа – подготовка швейной машины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3. Проведите самоконтроль выполненной работы</w:t>
            </w:r>
          </w:p>
          <w:p w:rsidR="00B76BBE" w:rsidRPr="00B76BBE" w:rsidRDefault="00B76BBE" w:rsidP="00B76BBE">
            <w:pPr>
              <w:jc w:val="both"/>
            </w:pPr>
            <w:r w:rsidRPr="00B76BBE">
              <w:t>4. Сдайте зачёт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Цель: научиться выполнять ровную строчку на заправленной машине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Проверьте правильность подготовки швейной машины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2. Наметьте ровную линию на ткани</w:t>
            </w:r>
          </w:p>
          <w:p w:rsidR="00B76BBE" w:rsidRPr="00B76BBE" w:rsidRDefault="00B76BBE" w:rsidP="00B76BBE">
            <w:pPr>
              <w:jc w:val="both"/>
            </w:pPr>
            <w:r w:rsidRPr="00B76BBE">
              <w:t>3. Практическая работа – тренировочное упражнение №2 на заправленной машине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4. Проверьте точность попадания иглой по намеченной линии, качество строчки (обрыв нитей, пропуски стежков, петли на строчке)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Цель: закрепить знания по подготовке швейной машины к работе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Ответьте на вопросы для самоконтроля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в каком положении должна находиться игла при заправке ниток?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где должны находиться ноги при подготовке швейной машины к работе?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почему необходимо подтягивать оба конца ниток вверх, после заведения верхней нити между шайбами регулятора натяжения верхней нити?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-с какой стороны необходимо вводить нитку в ушко иглы?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как надо держать шпульный колпачок при установке его в челночное устройство?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как вывести нижнюю нитку на поверхность игольной пластины?</w:t>
            </w:r>
          </w:p>
          <w:p w:rsidR="00B76BBE" w:rsidRPr="00B76BBE" w:rsidRDefault="00B76BBE" w:rsidP="00B76BBE">
            <w:pPr>
              <w:jc w:val="both"/>
            </w:pPr>
            <w:r w:rsidRPr="00B76BBE">
              <w:t>- что опускают раньше иглу или лапку при выполнении строчки?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Цель: подведение итогов урока и его оценка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>1. Сравните полученные знания и практические умения с заданной целью урока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>2. Дайте общую оценку урока</w:t>
            </w:r>
          </w:p>
          <w:p w:rsidR="00B76BBE" w:rsidRPr="00B76BBE" w:rsidRDefault="00B76BBE" w:rsidP="00B76BBE">
            <w:pPr>
              <w:jc w:val="both"/>
            </w:pPr>
            <w:r w:rsidRPr="00B76BBE">
              <w:t>3. Заполните таблицу оценок, выставьте отметку за урок</w:t>
            </w:r>
          </w:p>
          <w:p w:rsidR="00B76BBE" w:rsidRPr="00B76BBE" w:rsidRDefault="00B76BBE" w:rsidP="00B76BBE">
            <w:pPr>
              <w:jc w:val="both"/>
            </w:pPr>
            <w:r w:rsidRPr="00B76BBE">
              <w:t>4. Уборка рабочих мест</w:t>
            </w:r>
          </w:p>
          <w:p w:rsidR="00B76BBE" w:rsidRPr="00B76BBE" w:rsidRDefault="00B76BBE" w:rsidP="00B76BBE">
            <w:pPr>
              <w:jc w:val="both"/>
            </w:pPr>
            <w:r w:rsidRPr="00B76BBE">
              <w:t xml:space="preserve">5. Запишите домашнее задание  </w:t>
            </w:r>
          </w:p>
          <w:p w:rsidR="00B76BBE" w:rsidRPr="00B76BBE" w:rsidRDefault="00B76BBE" w:rsidP="00B76BBE">
            <w:pPr>
              <w:jc w:val="both"/>
            </w:pPr>
          </w:p>
        </w:tc>
        <w:tc>
          <w:tcPr>
            <w:tcW w:w="2413" w:type="dxa"/>
          </w:tcPr>
          <w:p w:rsidR="00B76BBE" w:rsidRPr="00B76BBE" w:rsidRDefault="00B76BBE" w:rsidP="00B76BBE">
            <w:pPr>
              <w:jc w:val="both"/>
            </w:pPr>
            <w:r w:rsidRPr="00B76BBE">
              <w:lastRenderedPageBreak/>
              <w:t>Внимательно прочитайте цель урока. Запишите тему и девиз урока.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В тетрадь запишите номер вопроса – рядом поставьте букву соответствующую правильному ответу (например, 1-а). Будьте объективны при выставлении оценок. Контроль учителя.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Внимательно следите за демонстрацией действий учителя. Руководствуйтесь инструкцией упр. №3, упр.№4. Работа в паре. Взаимоконтроль.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lastRenderedPageBreak/>
              <w:t>Сдайте зачёт. Первые успешно сдавшие зачёт смогут выступить в роли помощника учителя и по поручению учителя принимать зачёт у одноклассников.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Выполните упражнение несколько раз. Самоконтроль. Контроль учителя.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Устно ответьте на вопросы. Работа в парах. Взаимоконтроль.</w:t>
            </w: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</w:p>
          <w:p w:rsidR="00B76BBE" w:rsidRPr="00B76BBE" w:rsidRDefault="00B76BBE" w:rsidP="00B76BBE">
            <w:pPr>
              <w:jc w:val="both"/>
            </w:pPr>
            <w:r w:rsidRPr="00B76BBE">
              <w:t>Д/з индивидуально, исходя из достигнутых результатов.</w:t>
            </w:r>
          </w:p>
        </w:tc>
      </w:tr>
    </w:tbl>
    <w:p w:rsidR="00B76BBE" w:rsidRPr="00B76BBE" w:rsidRDefault="00B76BBE" w:rsidP="00B76BBE">
      <w:pPr>
        <w:ind w:firstLine="360"/>
        <w:jc w:val="both"/>
        <w:rPr>
          <w:sz w:val="28"/>
          <w:szCs w:val="28"/>
        </w:rPr>
      </w:pPr>
    </w:p>
    <w:p w:rsidR="00AE312D" w:rsidRDefault="00AE312D">
      <w:pPr>
        <w:spacing w:after="200"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B76BBE" w:rsidRPr="00AE312D" w:rsidRDefault="00B76BBE" w:rsidP="00B76BBE">
      <w:pPr>
        <w:ind w:firstLine="360"/>
        <w:jc w:val="center"/>
        <w:rPr>
          <w:sz w:val="32"/>
          <w:szCs w:val="32"/>
        </w:rPr>
      </w:pPr>
      <w:r w:rsidRPr="00AE312D">
        <w:rPr>
          <w:sz w:val="32"/>
          <w:szCs w:val="32"/>
        </w:rPr>
        <w:lastRenderedPageBreak/>
        <w:t>ТЕСТ ДЛЯ САМОКОНТРОЛЯ</w:t>
      </w:r>
    </w:p>
    <w:p w:rsidR="00B76BBE" w:rsidRPr="00AE312D" w:rsidRDefault="00B76BBE" w:rsidP="00B76BBE">
      <w:pPr>
        <w:ind w:firstLine="360"/>
        <w:jc w:val="center"/>
        <w:rPr>
          <w:sz w:val="32"/>
          <w:szCs w:val="32"/>
        </w:rPr>
      </w:pPr>
    </w:p>
    <w:p w:rsidR="00B76BBE" w:rsidRPr="00AE312D" w:rsidRDefault="00B76BBE" w:rsidP="00B76BBE">
      <w:pPr>
        <w:jc w:val="center"/>
        <w:rPr>
          <w:sz w:val="28"/>
          <w:szCs w:val="28"/>
        </w:rPr>
      </w:pPr>
      <w:r w:rsidRPr="00B76BBE">
        <w:rPr>
          <w:sz w:val="28"/>
          <w:szCs w:val="28"/>
        </w:rPr>
        <w:t>Назначение и устройство швейной машины</w:t>
      </w:r>
    </w:p>
    <w:p w:rsidR="00B76BBE" w:rsidRPr="00AE312D" w:rsidRDefault="00B76BBE" w:rsidP="00B76BBE">
      <w:pPr>
        <w:jc w:val="center"/>
        <w:rPr>
          <w:sz w:val="28"/>
          <w:szCs w:val="28"/>
        </w:rPr>
      </w:pP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1. </w:t>
      </w:r>
      <w:proofErr w:type="gramStart"/>
      <w:r w:rsidRPr="00B76BBE">
        <w:rPr>
          <w:sz w:val="28"/>
          <w:szCs w:val="28"/>
        </w:rPr>
        <w:t>Швейные машины по назначению подразделяются на...</w:t>
      </w:r>
      <w:r w:rsidRPr="00B76BBE">
        <w:rPr>
          <w:sz w:val="28"/>
          <w:szCs w:val="28"/>
        </w:rPr>
        <w:br/>
        <w:t xml:space="preserve">    а) универсальные, специальные, полуавтоматы, автоматы;</w:t>
      </w:r>
      <w:r w:rsidRPr="00B76BBE">
        <w:rPr>
          <w:sz w:val="28"/>
          <w:szCs w:val="28"/>
        </w:rPr>
        <w:br/>
        <w:t xml:space="preserve">    б) специализированные, скоростные,  автоматы,  полуавтоматы; </w:t>
      </w:r>
      <w:proofErr w:type="gramEnd"/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скоростные, универсальные, полуавтоматы, автоматы.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2. Платформа швейной машины включает детали: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маховое колесо;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регулятор стежка;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задвижная пластинка.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>3. В швейных машинах применяются приводы…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ручной, электрический;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ножной, механический;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ручной, вертикальный?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4. Назовите основные части швейной машины: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платформа, маховое колесо;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платформа, лапка;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платформа, рукав?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5. Маховое колесо швейной машины приводится в движение...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поворотом правой рукой на себя;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поворотом правой рукой от себя;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поворотом правой рукой по часовой стрелке.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>6. При заправке верхней нити используют следующие детали...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</w:t>
      </w:r>
      <w:proofErr w:type="spellStart"/>
      <w:r w:rsidRPr="00B76BBE">
        <w:rPr>
          <w:sz w:val="28"/>
          <w:szCs w:val="28"/>
        </w:rPr>
        <w:t>нитенаправитель</w:t>
      </w:r>
      <w:proofErr w:type="spellEnd"/>
      <w:r w:rsidRPr="00B76BBE">
        <w:rPr>
          <w:sz w:val="28"/>
          <w:szCs w:val="28"/>
        </w:rPr>
        <w:t>, защелку;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</w:t>
      </w:r>
      <w:proofErr w:type="spellStart"/>
      <w:r w:rsidRPr="00B76BBE">
        <w:rPr>
          <w:sz w:val="28"/>
          <w:szCs w:val="28"/>
        </w:rPr>
        <w:t>нитенаправитель</w:t>
      </w:r>
      <w:proofErr w:type="spellEnd"/>
      <w:r w:rsidRPr="00B76BBE">
        <w:rPr>
          <w:sz w:val="28"/>
          <w:szCs w:val="28"/>
        </w:rPr>
        <w:t>, шайбы регулятора натяжения верхней нити;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шайбы регулятора натяжения верхней нити, защелку.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7. При заправке ниток игла должна быть...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</w:t>
      </w:r>
      <w:proofErr w:type="gramStart"/>
      <w:r w:rsidRPr="00B76BBE">
        <w:rPr>
          <w:sz w:val="28"/>
          <w:szCs w:val="28"/>
        </w:rPr>
        <w:t>опушена</w:t>
      </w:r>
      <w:proofErr w:type="gramEnd"/>
      <w:r w:rsidRPr="00B76BBE">
        <w:rPr>
          <w:sz w:val="28"/>
          <w:szCs w:val="28"/>
        </w:rPr>
        <w:t xml:space="preserve"> в крайнее нижнее положение;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чуть приподнята;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</w:t>
      </w:r>
      <w:proofErr w:type="gramStart"/>
      <w:r w:rsidRPr="00B76BBE">
        <w:rPr>
          <w:sz w:val="28"/>
          <w:szCs w:val="28"/>
        </w:rPr>
        <w:t>поднята</w:t>
      </w:r>
      <w:proofErr w:type="gramEnd"/>
      <w:r w:rsidRPr="00B76BBE">
        <w:rPr>
          <w:sz w:val="28"/>
          <w:szCs w:val="28"/>
        </w:rPr>
        <w:t xml:space="preserve"> в крайнее верхнее положение.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8. Установочный палец - это деталь...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шпульки;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шпульного колпачка;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челночного устройства.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9. Шпульку вставляют...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в шпульный колпачок;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в челночное устройство;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в пластинчатую пружину.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>10. Перед началом работы на швейной машине необходимо…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а) опустить лапку;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б) проверить закрепление иглы, заправку нитей; </w:t>
      </w:r>
    </w:p>
    <w:p w:rsidR="00B76BBE" w:rsidRPr="00B76BBE" w:rsidRDefault="00B76BBE" w:rsidP="00B76BBE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в) повернуть маховое колесо, опустив иглу.</w:t>
      </w:r>
    </w:p>
    <w:p w:rsidR="00B76BBE" w:rsidRPr="00B76BBE" w:rsidRDefault="00B76BBE" w:rsidP="00B76BBE">
      <w:pPr>
        <w:rPr>
          <w:sz w:val="28"/>
          <w:szCs w:val="28"/>
        </w:rPr>
      </w:pPr>
    </w:p>
    <w:p w:rsidR="00D679ED" w:rsidRPr="00D679ED" w:rsidRDefault="00B76BBE" w:rsidP="00CA02F4">
      <w:pPr>
        <w:rPr>
          <w:sz w:val="28"/>
          <w:szCs w:val="28"/>
        </w:rPr>
      </w:pPr>
      <w:r w:rsidRPr="00B76BBE">
        <w:rPr>
          <w:sz w:val="28"/>
          <w:szCs w:val="28"/>
        </w:rPr>
        <w:t xml:space="preserve">    Ответы для самоконтроля:   1а, 2в, 3а, 4в, 5а, 6в, 7в, 8б, 9а, 10в.</w:t>
      </w:r>
    </w:p>
    <w:sectPr w:rsidR="00D679ED" w:rsidRPr="00D679ED" w:rsidSect="00B76BBE">
      <w:pgSz w:w="11909" w:h="16834"/>
      <w:pgMar w:top="964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62B"/>
    <w:multiLevelType w:val="hybridMultilevel"/>
    <w:tmpl w:val="C55CFF6E"/>
    <w:lvl w:ilvl="0" w:tplc="B732AB9A">
      <w:start w:val="1"/>
      <w:numFmt w:val="decimal"/>
      <w:lvlText w:val="%1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B8C6549"/>
    <w:multiLevelType w:val="hybridMultilevel"/>
    <w:tmpl w:val="1146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107C4"/>
    <w:multiLevelType w:val="hybridMultilevel"/>
    <w:tmpl w:val="DE424328"/>
    <w:lvl w:ilvl="0" w:tplc="2C725A60">
      <w:start w:val="2"/>
      <w:numFmt w:val="decimal"/>
      <w:lvlText w:val="%1."/>
      <w:lvlJc w:val="left"/>
      <w:pPr>
        <w:tabs>
          <w:tab w:val="num" w:pos="1815"/>
        </w:tabs>
        <w:ind w:left="1815" w:hanging="1335"/>
      </w:pPr>
      <w:rPr>
        <w:rFonts w:hint="default"/>
      </w:rPr>
    </w:lvl>
    <w:lvl w:ilvl="1" w:tplc="BB1A479A">
      <w:start w:val="4"/>
      <w:numFmt w:val="decimal"/>
      <w:lvlText w:val="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68097A8E"/>
    <w:multiLevelType w:val="hybridMultilevel"/>
    <w:tmpl w:val="CB3A1F64"/>
    <w:lvl w:ilvl="0" w:tplc="A48AB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D241001"/>
    <w:multiLevelType w:val="hybridMultilevel"/>
    <w:tmpl w:val="7832771E"/>
    <w:lvl w:ilvl="0" w:tplc="912A842E">
      <w:start w:val="6"/>
      <w:numFmt w:val="decimal"/>
      <w:lvlText w:val="%1.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9"/>
    <w:rsid w:val="00053E1A"/>
    <w:rsid w:val="0007797B"/>
    <w:rsid w:val="000A2441"/>
    <w:rsid w:val="00226A26"/>
    <w:rsid w:val="00256B30"/>
    <w:rsid w:val="00271AD6"/>
    <w:rsid w:val="00372AD9"/>
    <w:rsid w:val="00382468"/>
    <w:rsid w:val="00421C11"/>
    <w:rsid w:val="00441D5D"/>
    <w:rsid w:val="004435C3"/>
    <w:rsid w:val="004B198B"/>
    <w:rsid w:val="00676005"/>
    <w:rsid w:val="0093206A"/>
    <w:rsid w:val="009C09F6"/>
    <w:rsid w:val="00A74560"/>
    <w:rsid w:val="00A83604"/>
    <w:rsid w:val="00AE312D"/>
    <w:rsid w:val="00B61E97"/>
    <w:rsid w:val="00B64B27"/>
    <w:rsid w:val="00B76BBE"/>
    <w:rsid w:val="00CA02F4"/>
    <w:rsid w:val="00D322D1"/>
    <w:rsid w:val="00D679ED"/>
    <w:rsid w:val="00DE35E1"/>
    <w:rsid w:val="00E530E1"/>
    <w:rsid w:val="00E946B4"/>
    <w:rsid w:val="00EA044B"/>
    <w:rsid w:val="00EC7B16"/>
    <w:rsid w:val="00F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1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7</cp:revision>
  <dcterms:created xsi:type="dcterms:W3CDTF">2012-02-07T20:41:00Z</dcterms:created>
  <dcterms:modified xsi:type="dcterms:W3CDTF">2012-02-22T20:44:00Z</dcterms:modified>
</cp:coreProperties>
</file>