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1" w:rsidRDefault="00C60691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B60F8F" w:rsidRPr="00C60691" w:rsidRDefault="00B60F8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60691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Тема: </w:t>
      </w:r>
    </w:p>
    <w:p w:rsidR="00C60691" w:rsidRDefault="00B60F8F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C60691">
        <w:rPr>
          <w:rFonts w:ascii="Times New Roman" w:hAnsi="Times New Roman" w:cs="Times New Roman"/>
          <w:color w:val="FF0000"/>
          <w:sz w:val="32"/>
          <w:szCs w:val="32"/>
          <w:lang w:val="tt-RU"/>
        </w:rPr>
        <w:t>“Балаларга әдәп-әхлак тәрбиясе бирү, аларда патриотик хисләр тәрбияләү”.</w:t>
      </w:r>
    </w:p>
    <w:p w:rsidR="00C60691" w:rsidRDefault="00DF1AF0" w:rsidP="00C60691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Хәерле  көн </w:t>
      </w:r>
      <w:r w:rsid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хөрмәтле кунакларыбыз! Үзебезнең бакчабызда сезне күрүебезгә бик ша</w:t>
      </w:r>
      <w:r w:rsidR="007C3291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т. Кыскача гына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 методик темам буенча эшемә анализ ясарга телим.    </w:t>
      </w:r>
      <w:r w:rsidR="007516F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   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Методик темам</w:t>
      </w:r>
      <w:r w:rsidR="007516F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:</w:t>
      </w:r>
      <w:r w:rsidR="00B7738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“ Балаларг</w:t>
      </w:r>
      <w:r w:rsidR="007516F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</w:t>
      </w:r>
      <w:r w:rsidR="007C3291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әдәп-</w:t>
      </w:r>
      <w:r w:rsidR="007516F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әхлак тәрбиясе бирү , аларда  патриотик хисләр тәрбияләү”. 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646976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Бу теманы сайлавым юктан гына тү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гел, чөнки   киләчәк буынның нинди булып формалашуы нәкъ менә безнең нинди тәрбия</w:t>
      </w:r>
      <w:r w:rsidR="0052389C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бирүебездән башлана бит. </w:t>
      </w:r>
    </w:p>
    <w:p w:rsidR="00C60691" w:rsidRDefault="00C43E82" w:rsidP="00C60691">
      <w:pP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606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2F34DD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</w:t>
      </w:r>
      <w:r w:rsidR="00384F58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әшһүр татар  мәгърифәтчесе К.Насыйри үз вакытында: «Тәрбия – һәр нәрсәнең ачкычы, аның белән һәр нәрсәне хәл итеп була, ул – кешене кеше итүдә иң дөрес юл», – дип, бик дөрес язган. Яшь буында гуманлылык, патриотизм кебек мәңгелек рухи-әхлакый кыйммәтләр тәрбияләүдә тупланган байлыкны югалтмау, киресенчә, аны үстерү, баету, тәрбия эшендә куллану зур әһәмияткә ия. Балаларга белем һәм тәрбия бирү юлы – туган нигезгә,</w:t>
      </w:r>
      <w:r w:rsidR="0052389C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табигатькә,</w:t>
      </w:r>
      <w:r w:rsidR="00384F58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төбәккә, халыкка, аның гореф-гадәтләренә, йолаларына ихтирам тәрбияләү, моның өчен төрле чаралардан киң һәм нәтиҗәле файда</w:t>
      </w:r>
      <w:r w:rsidR="0052389C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лану, шулар ярдәмендә балаларда </w:t>
      </w:r>
      <w:r w:rsidR="00384F58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югары әхлак сыйфатлары булдыру, белем алуга, сәламәт яшәешкә омтылыш уяту, үзара һәм башка кешеләр белән иркен аралаш</w:t>
      </w:r>
      <w:r w:rsidR="0052389C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 белү күнекмәләре үстерү дә ул.</w:t>
      </w:r>
    </w:p>
    <w:p w:rsidR="00384F58" w:rsidRPr="00C60691" w:rsidRDefault="0052389C" w:rsidP="00C60691">
      <w:pPr>
        <w:rPr>
          <w:rFonts w:ascii="Times New Roman" w:hAnsi="Times New Roman" w:cs="Times New Roman"/>
          <w:color w:val="FF0000"/>
          <w:sz w:val="32"/>
          <w:szCs w:val="32"/>
          <w:lang w:val="tt-RU"/>
        </w:rPr>
      </w:pP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Бакчабыздагы көндәлек тормышта</w:t>
      </w:r>
      <w:r w:rsidR="00E92866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балаларның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бе</w:t>
      </w:r>
      <w:r w:rsidR="00B7738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р-беренә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ихтирам</w:t>
      </w:r>
      <w:r w:rsidR="00E92866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лы карашы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шулардан зурларның кечкенәргә ярдәм итүе, кечкенәләрнең олыраклар сүзен тыңлавы</w:t>
      </w:r>
      <w:r w:rsidR="00B77387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на зур игътибар бирәбез.</w:t>
      </w:r>
      <w:r w:rsidR="00384F58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Халыкның милли традициял</w:t>
      </w: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әренә нигезләнгәндә генә, бакча</w:t>
      </w:r>
      <w:r w:rsidR="00384F58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үзенең тәрбияви һәм белем би</w:t>
      </w:r>
      <w:r w:rsidR="007C3291"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рү бурычларын тулысынча үти ала дип саныйм.</w:t>
      </w:r>
    </w:p>
    <w:p w:rsidR="00384F58" w:rsidRPr="00C60691" w:rsidRDefault="00384F58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Яхшыны яманнан, яманны яхшыдан аера белү тәҗрибәсе кешедә яшьтән үк тәрбияләнә. Ул аны яши-яши, тормышында очраган вакыйгалар, процесслар аша я дөрес юлдан китә, я җәмгыятьнең </w:t>
      </w:r>
      <w:r w:rsidRPr="00C60691">
        <w:rPr>
          <w:color w:val="000000" w:themeColor="text1"/>
          <w:sz w:val="32"/>
          <w:szCs w:val="32"/>
          <w:lang w:val="tt-RU"/>
        </w:rPr>
        <w:lastRenderedPageBreak/>
        <w:t>әхлак нормаларына туры килмәгән юлын сайлый. Күренекле галим Р.Фәхретдин: «Алтыннан да кыйммәтле, оҗмах нигъмәтләреннән дә кадерле булган нәрсә – тәрбияле баладыр. Ата һәм ана өчен тәрбияле бала кебек олы байлык һич булмас. Тәрбияле бала дөньяда җанга шатлык һәм ахирәттә йөзгә аклык китерер», –дигән. Әхлакый тәрбиянең төп бурычы – балаларга гомумкешелек кагыйдәләрен, әхлак нормаларын, җәмгыятьтә үз-үзеңне тоту тәртипләрен төшендерүгә төбәлгән.</w:t>
      </w:r>
    </w:p>
    <w:p w:rsidR="00384F58" w:rsidRPr="00C60691" w:rsidRDefault="00384F58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  Бар милләт халкының гореф-гадәтләрен, телләрен  </w:t>
      </w:r>
      <w:r w:rsidR="00870679" w:rsidRPr="00C60691">
        <w:rPr>
          <w:color w:val="000000" w:themeColor="text1"/>
          <w:sz w:val="32"/>
          <w:szCs w:val="32"/>
          <w:lang w:val="tt-RU"/>
        </w:rPr>
        <w:t xml:space="preserve"> белү </w:t>
      </w:r>
      <w:r w:rsidR="007C3291" w:rsidRPr="00C60691">
        <w:rPr>
          <w:color w:val="000000" w:themeColor="text1"/>
          <w:sz w:val="32"/>
          <w:szCs w:val="32"/>
          <w:lang w:val="tt-RU"/>
        </w:rPr>
        <w:t>мөмкин түгел билгеле</w:t>
      </w:r>
      <w:r w:rsidR="00870679" w:rsidRPr="00C60691">
        <w:rPr>
          <w:color w:val="000000" w:themeColor="text1"/>
          <w:sz w:val="32"/>
          <w:szCs w:val="32"/>
          <w:lang w:val="tt-RU"/>
        </w:rPr>
        <w:t>.</w:t>
      </w:r>
      <w:r w:rsidRPr="00C60691">
        <w:rPr>
          <w:color w:val="000000" w:themeColor="text1"/>
          <w:sz w:val="32"/>
          <w:szCs w:val="32"/>
          <w:lang w:val="tt-RU"/>
        </w:rPr>
        <w:t xml:space="preserve">Шуңа күрә </w:t>
      </w:r>
      <w:r w:rsidR="007C3291" w:rsidRPr="00C60691">
        <w:rPr>
          <w:color w:val="000000" w:themeColor="text1"/>
          <w:sz w:val="32"/>
          <w:szCs w:val="32"/>
          <w:lang w:val="tt-RU"/>
        </w:rPr>
        <w:t xml:space="preserve"> бакчада </w:t>
      </w:r>
      <w:r w:rsidRPr="00C60691">
        <w:rPr>
          <w:color w:val="000000" w:themeColor="text1"/>
          <w:sz w:val="32"/>
          <w:szCs w:val="32"/>
          <w:lang w:val="tt-RU"/>
        </w:rPr>
        <w:t>балаларда  һәр милләт кешесенә, һәр милләт халкының гореф-гадәтләренә карата хөрмәт тәрбияләргә тырыша</w:t>
      </w:r>
      <w:r w:rsidR="007C3291" w:rsidRPr="00C60691">
        <w:rPr>
          <w:color w:val="000000" w:themeColor="text1"/>
          <w:sz w:val="32"/>
          <w:szCs w:val="32"/>
          <w:lang w:val="tt-RU"/>
        </w:rPr>
        <w:t>быз.  Балаларыбыз</w:t>
      </w:r>
      <w:r w:rsidRPr="00C60691">
        <w:rPr>
          <w:color w:val="000000" w:themeColor="text1"/>
          <w:sz w:val="32"/>
          <w:szCs w:val="32"/>
          <w:lang w:val="tt-RU"/>
        </w:rPr>
        <w:t xml:space="preserve"> үзенең гореф-гадәтләре,  җырлары, милли биюләре, атаклы кешеләре булган милләт вәкиле, аерым шәхес итеп карарга кирәклеген тө</w:t>
      </w:r>
      <w:r w:rsidR="00870679" w:rsidRPr="00C60691">
        <w:rPr>
          <w:color w:val="000000" w:themeColor="text1"/>
          <w:sz w:val="32"/>
          <w:szCs w:val="32"/>
          <w:lang w:val="tt-RU"/>
        </w:rPr>
        <w:t xml:space="preserve">шенергә тиеш, дип саныйм. Эшчәнлекләр вакытында балалар </w:t>
      </w:r>
      <w:r w:rsidRPr="00C60691">
        <w:rPr>
          <w:color w:val="000000" w:themeColor="text1"/>
          <w:sz w:val="32"/>
          <w:szCs w:val="32"/>
          <w:lang w:val="tt-RU"/>
        </w:rPr>
        <w:t xml:space="preserve"> белән милли-төбәк компонентын өйрәнү, халыкларның бердәмлеген, байлыкларның  әһәмиятен төшендерү яхшы нәтиҗә бирә.</w:t>
      </w:r>
    </w:p>
    <w:p w:rsidR="00870679" w:rsidRPr="00C60691" w:rsidRDefault="00870679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 Бүген  балалар белән берлектә оештырылган “ Туган як буйлап сәяхәт “ дигән теманы   сайлап алуым юктан түгел. Шушы тема аша балаларның туган якка, аның табигатенә, халкыбызның гореф-гадәтләренә, милли уеннарына, кешеләренә карата чиксез хөрмәт, олылау хисләренең ничек зур, чиксез булуын аңлатырга теләдем.Тирә-юньдәге матурлыкны </w:t>
      </w:r>
      <w:r w:rsidR="007B054C" w:rsidRPr="00C60691">
        <w:rPr>
          <w:color w:val="000000" w:themeColor="text1"/>
          <w:sz w:val="32"/>
          <w:szCs w:val="32"/>
          <w:lang w:val="tt-RU"/>
        </w:rPr>
        <w:t>күрә,</w:t>
      </w:r>
      <w:r w:rsidR="00C60691">
        <w:rPr>
          <w:color w:val="000000" w:themeColor="text1"/>
          <w:sz w:val="32"/>
          <w:szCs w:val="32"/>
          <w:lang w:val="tt-RU"/>
        </w:rPr>
        <w:t xml:space="preserve"> </w:t>
      </w:r>
      <w:r w:rsidRPr="00C60691">
        <w:rPr>
          <w:color w:val="000000" w:themeColor="text1"/>
          <w:sz w:val="32"/>
          <w:szCs w:val="32"/>
          <w:lang w:val="tt-RU"/>
        </w:rPr>
        <w:t>аңлый</w:t>
      </w:r>
      <w:r w:rsidR="007B054C" w:rsidRPr="00C60691">
        <w:rPr>
          <w:color w:val="000000" w:themeColor="text1"/>
          <w:sz w:val="32"/>
          <w:szCs w:val="32"/>
          <w:lang w:val="tt-RU"/>
        </w:rPr>
        <w:t xml:space="preserve"> белергә өйрәнгән бала тәртипле,</w:t>
      </w:r>
      <w:r w:rsidRPr="00C60691">
        <w:rPr>
          <w:color w:val="000000" w:themeColor="text1"/>
          <w:sz w:val="32"/>
          <w:szCs w:val="32"/>
          <w:lang w:val="tt-RU"/>
        </w:rPr>
        <w:t xml:space="preserve"> </w:t>
      </w:r>
      <w:r w:rsidR="007B054C" w:rsidRPr="00C60691">
        <w:rPr>
          <w:color w:val="000000" w:themeColor="text1"/>
          <w:sz w:val="32"/>
          <w:szCs w:val="32"/>
          <w:lang w:val="tt-RU"/>
        </w:rPr>
        <w:t>ә</w:t>
      </w:r>
      <w:r w:rsidRPr="00C60691">
        <w:rPr>
          <w:color w:val="000000" w:themeColor="text1"/>
          <w:sz w:val="32"/>
          <w:szCs w:val="32"/>
          <w:lang w:val="tt-RU"/>
        </w:rPr>
        <w:t>хлакле булып үсеп җитүенә шигем юк</w:t>
      </w:r>
      <w:r w:rsidR="007B054C" w:rsidRPr="00C60691">
        <w:rPr>
          <w:color w:val="000000" w:themeColor="text1"/>
          <w:sz w:val="32"/>
          <w:szCs w:val="32"/>
          <w:lang w:val="tt-RU"/>
        </w:rPr>
        <w:t xml:space="preserve"> минем</w:t>
      </w:r>
      <w:r w:rsidRPr="00C60691">
        <w:rPr>
          <w:color w:val="000000" w:themeColor="text1"/>
          <w:sz w:val="32"/>
          <w:szCs w:val="32"/>
          <w:lang w:val="tt-RU"/>
        </w:rPr>
        <w:t>.</w:t>
      </w:r>
    </w:p>
    <w:p w:rsidR="007624B4" w:rsidRPr="00C60691" w:rsidRDefault="007B054C" w:rsidP="007624B4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 Эшчәнлекнең максаты:</w:t>
      </w:r>
      <w:r w:rsidR="009E1166" w:rsidRPr="00C60691">
        <w:rPr>
          <w:color w:val="000000" w:themeColor="text1"/>
          <w:sz w:val="32"/>
          <w:szCs w:val="32"/>
          <w:lang w:val="tt-RU"/>
        </w:rPr>
        <w:t xml:space="preserve"> </w:t>
      </w:r>
    </w:p>
    <w:p w:rsidR="00365D31" w:rsidRPr="00C60691" w:rsidRDefault="00365D31" w:rsidP="007624B4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>1.</w:t>
      </w:r>
      <w:r w:rsidR="007624B4" w:rsidRPr="00C60691">
        <w:rPr>
          <w:color w:val="000000" w:themeColor="text1"/>
          <w:sz w:val="32"/>
          <w:szCs w:val="32"/>
          <w:lang w:val="tt-RU"/>
        </w:rPr>
        <w:t xml:space="preserve">Балаларда </w:t>
      </w:r>
      <w:r w:rsidRPr="00C60691">
        <w:rPr>
          <w:color w:val="000000" w:themeColor="text1"/>
          <w:sz w:val="32"/>
          <w:szCs w:val="32"/>
          <w:lang w:val="tt-RU"/>
        </w:rPr>
        <w:t>т</w:t>
      </w:r>
      <w:r w:rsidR="0021639D" w:rsidRPr="00C60691">
        <w:rPr>
          <w:color w:val="000000" w:themeColor="text1"/>
          <w:sz w:val="32"/>
          <w:szCs w:val="32"/>
          <w:lang w:val="tt-RU"/>
        </w:rPr>
        <w:t>уган җир</w:t>
      </w:r>
      <w:r w:rsidRPr="00C60691">
        <w:rPr>
          <w:color w:val="000000" w:themeColor="text1"/>
          <w:sz w:val="32"/>
          <w:szCs w:val="32"/>
          <w:lang w:val="tt-RU"/>
        </w:rPr>
        <w:t xml:space="preserve">,  анда яшәгән кешеләр </w:t>
      </w:r>
      <w:r w:rsidR="0021639D" w:rsidRPr="00C60691">
        <w:rPr>
          <w:color w:val="000000" w:themeColor="text1"/>
          <w:sz w:val="32"/>
          <w:szCs w:val="32"/>
          <w:lang w:val="tt-RU"/>
        </w:rPr>
        <w:t xml:space="preserve"> белән горурлану хисе тәрбияләү,</w:t>
      </w:r>
      <w:r w:rsidR="007624B4" w:rsidRPr="00C60691">
        <w:rPr>
          <w:color w:val="000000" w:themeColor="text1"/>
          <w:sz w:val="32"/>
          <w:szCs w:val="32"/>
          <w:lang w:val="tt-RU"/>
        </w:rPr>
        <w:t>халкыбызның милли уеннары аша   туган җиргә тирән мәхәббәт уяту</w:t>
      </w:r>
      <w:r w:rsidRPr="00C60691">
        <w:rPr>
          <w:color w:val="000000" w:themeColor="text1"/>
          <w:sz w:val="32"/>
          <w:szCs w:val="32"/>
          <w:lang w:val="tt-RU"/>
        </w:rPr>
        <w:t>;</w:t>
      </w:r>
    </w:p>
    <w:p w:rsidR="00365D31" w:rsidRPr="00C60691" w:rsidRDefault="00365D31" w:rsidP="007624B4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>2.Табигатькә сакчыл караш, ярату  хисләре тәрбияләү;</w:t>
      </w:r>
    </w:p>
    <w:p w:rsidR="00365D31" w:rsidRPr="00C60691" w:rsidRDefault="00365D31" w:rsidP="007624B4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>3.Бала</w:t>
      </w:r>
      <w:r w:rsidR="0021639D" w:rsidRPr="00C60691">
        <w:rPr>
          <w:color w:val="000000" w:themeColor="text1"/>
          <w:sz w:val="32"/>
          <w:szCs w:val="32"/>
          <w:lang w:val="tt-RU"/>
        </w:rPr>
        <w:t>ла</w:t>
      </w:r>
      <w:r w:rsidRPr="00C60691">
        <w:rPr>
          <w:color w:val="000000" w:themeColor="text1"/>
          <w:sz w:val="32"/>
          <w:szCs w:val="32"/>
          <w:lang w:val="tt-RU"/>
        </w:rPr>
        <w:t>рның фикер йөртү , сөйләм теле осталыгын үстерү.</w:t>
      </w:r>
    </w:p>
    <w:p w:rsidR="00384F58" w:rsidRPr="00C60691" w:rsidRDefault="007624B4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 </w:t>
      </w:r>
      <w:r w:rsidR="00C60691">
        <w:rPr>
          <w:color w:val="000000" w:themeColor="text1"/>
          <w:sz w:val="32"/>
          <w:szCs w:val="32"/>
          <w:lang w:val="tt-RU"/>
        </w:rPr>
        <w:t>Эшчәнлеккә</w:t>
      </w:r>
      <w:r w:rsidR="00690B2C" w:rsidRPr="00C60691">
        <w:rPr>
          <w:color w:val="000000" w:themeColor="text1"/>
          <w:sz w:val="32"/>
          <w:szCs w:val="32"/>
          <w:lang w:val="tt-RU"/>
        </w:rPr>
        <w:t xml:space="preserve"> йомгак</w:t>
      </w:r>
      <w:r w:rsidR="00C60691">
        <w:rPr>
          <w:color w:val="000000" w:themeColor="text1"/>
          <w:sz w:val="32"/>
          <w:szCs w:val="32"/>
          <w:lang w:val="tt-RU"/>
        </w:rPr>
        <w:t>.</w:t>
      </w:r>
      <w:r w:rsidR="007B054C" w:rsidRPr="00C60691">
        <w:rPr>
          <w:color w:val="000000" w:themeColor="text1"/>
          <w:sz w:val="32"/>
          <w:szCs w:val="32"/>
          <w:lang w:val="tt-RU"/>
        </w:rPr>
        <w:t xml:space="preserve"> “ Туган як буйлап сәяхәт” тема буенча эшчәнлекне оештыру, үткәрү буенча  куйган максатыма ирештем диеп уйлыйм. Балалар эшчәнлектә теләп катнаштылар, актив булдылар. Яшь үзенчәлекләренә туры китереп сорауларны дөрес бирдем диеп уйлыйм. </w:t>
      </w:r>
      <w:r w:rsidR="004F5245" w:rsidRPr="00C60691">
        <w:rPr>
          <w:color w:val="000000" w:themeColor="text1"/>
          <w:sz w:val="32"/>
          <w:szCs w:val="32"/>
          <w:lang w:val="tt-RU"/>
        </w:rPr>
        <w:t xml:space="preserve">Сәяхәт барышында </w:t>
      </w:r>
      <w:r w:rsidR="007B054C" w:rsidRPr="00C60691">
        <w:rPr>
          <w:color w:val="000000" w:themeColor="text1"/>
          <w:sz w:val="32"/>
          <w:szCs w:val="32"/>
          <w:lang w:val="tt-RU"/>
        </w:rPr>
        <w:t>туган як табигате , халкыбызның милли уеннары белән таныштык . Урман, андагы тормыш, хайваннар, кошлар, дару үләннәре белән таныштырдык, куркын</w:t>
      </w:r>
      <w:r w:rsidR="004F5245" w:rsidRPr="00C60691">
        <w:rPr>
          <w:color w:val="000000" w:themeColor="text1"/>
          <w:sz w:val="32"/>
          <w:szCs w:val="32"/>
          <w:lang w:val="tt-RU"/>
        </w:rPr>
        <w:t>ычсызлык кагыйдәләрен ничек белү</w:t>
      </w:r>
      <w:r w:rsidR="007B054C" w:rsidRPr="00C60691">
        <w:rPr>
          <w:color w:val="000000" w:themeColor="text1"/>
          <w:sz w:val="32"/>
          <w:szCs w:val="32"/>
          <w:lang w:val="tt-RU"/>
        </w:rPr>
        <w:t xml:space="preserve">ләрен күрдек. </w:t>
      </w:r>
      <w:r w:rsidR="009E1166" w:rsidRPr="00C60691">
        <w:rPr>
          <w:color w:val="000000" w:themeColor="text1"/>
          <w:sz w:val="32"/>
          <w:szCs w:val="32"/>
          <w:lang w:val="tt-RU"/>
        </w:rPr>
        <w:t xml:space="preserve"> Ә хәзер </w:t>
      </w:r>
      <w:r w:rsidR="009E1166" w:rsidRPr="00C60691">
        <w:rPr>
          <w:color w:val="000000" w:themeColor="text1"/>
          <w:sz w:val="32"/>
          <w:szCs w:val="32"/>
          <w:lang w:val="tt-RU"/>
        </w:rPr>
        <w:lastRenderedPageBreak/>
        <w:t xml:space="preserve">,методик  </w:t>
      </w:r>
      <w:r w:rsidR="00365D31" w:rsidRPr="00C60691">
        <w:rPr>
          <w:color w:val="000000" w:themeColor="text1"/>
          <w:sz w:val="32"/>
          <w:szCs w:val="32"/>
          <w:lang w:val="tt-RU"/>
        </w:rPr>
        <w:t>тема буенча эшләгән эшчәнлеккә</w:t>
      </w:r>
      <w:r w:rsidR="009E1166" w:rsidRPr="00C60691">
        <w:rPr>
          <w:color w:val="000000" w:themeColor="text1"/>
          <w:sz w:val="32"/>
          <w:szCs w:val="32"/>
          <w:lang w:val="tt-RU"/>
        </w:rPr>
        <w:t xml:space="preserve"> нигезләнеп төзелгән презинтациямне </w:t>
      </w:r>
      <w:r w:rsidR="007943C4" w:rsidRPr="00C60691">
        <w:rPr>
          <w:color w:val="000000" w:themeColor="text1"/>
          <w:sz w:val="32"/>
          <w:szCs w:val="32"/>
          <w:lang w:val="tt-RU"/>
        </w:rPr>
        <w:t>се</w:t>
      </w:r>
      <w:r w:rsidR="00365D31" w:rsidRPr="00C60691">
        <w:rPr>
          <w:color w:val="000000" w:themeColor="text1"/>
          <w:sz w:val="32"/>
          <w:szCs w:val="32"/>
          <w:lang w:val="tt-RU"/>
        </w:rPr>
        <w:t xml:space="preserve">знең игътибарыгызга тәкъдим итәм. </w:t>
      </w:r>
      <w:r w:rsidR="0021639D" w:rsidRPr="00C60691">
        <w:rPr>
          <w:color w:val="000000" w:themeColor="text1"/>
          <w:sz w:val="32"/>
          <w:szCs w:val="32"/>
          <w:lang w:val="tt-RU"/>
        </w:rPr>
        <w:t xml:space="preserve">Шулай ук, </w:t>
      </w:r>
      <w:r w:rsidR="00365D31" w:rsidRPr="00C60691">
        <w:rPr>
          <w:color w:val="000000" w:themeColor="text1"/>
          <w:sz w:val="32"/>
          <w:szCs w:val="32"/>
          <w:lang w:val="tt-RU"/>
        </w:rPr>
        <w:t>әле бакчабызда бары 1 ел гына эшләгән, ләкин инде бакча тормышына бар сәләтен,тырышлыгын куярга өлгергән, бакча тормышы өчен  янып- көеп йөргән – бакчабыз мөдире Гимадиева  Гөлүсәбезгә үзебезнең бакчабыз коллективы исеменнән зур рәхмәтебезне җиткерәсебез килә. Алга таба да эшендә зур уңышлар теләп калабыз</w:t>
      </w:r>
      <w:r w:rsidR="0021639D" w:rsidRPr="00C60691">
        <w:rPr>
          <w:color w:val="000000" w:themeColor="text1"/>
          <w:sz w:val="32"/>
          <w:szCs w:val="32"/>
          <w:lang w:val="tt-RU"/>
        </w:rPr>
        <w:t>. Игътибарыгыз өчен рәхмәт.</w:t>
      </w:r>
    </w:p>
    <w:p w:rsidR="00B60F8F" w:rsidRPr="00C60691" w:rsidRDefault="00B60F8F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</w:p>
    <w:p w:rsidR="00B60F8F" w:rsidRPr="00C60691" w:rsidRDefault="00B60F8F" w:rsidP="00384F58">
      <w:pPr>
        <w:pStyle w:val="a4"/>
        <w:shd w:val="clear" w:color="auto" w:fill="FFFFFF"/>
        <w:spacing w:before="0" w:beforeAutospacing="0" w:after="146" w:afterAutospacing="0" w:line="175" w:lineRule="atLeast"/>
        <w:jc w:val="both"/>
        <w:textAlignment w:val="baseline"/>
        <w:rPr>
          <w:color w:val="000000" w:themeColor="text1"/>
          <w:sz w:val="32"/>
          <w:szCs w:val="32"/>
          <w:lang w:val="tt-RU"/>
        </w:rPr>
      </w:pPr>
      <w:r w:rsidRPr="00C60691">
        <w:rPr>
          <w:color w:val="000000" w:themeColor="text1"/>
          <w:sz w:val="32"/>
          <w:szCs w:val="32"/>
          <w:lang w:val="tt-RU"/>
        </w:rPr>
        <w:t xml:space="preserve"> “Чишмәкәй” балалар бакчасы тәрбиячесе Яруллина Фирдәвес Н.</w:t>
      </w:r>
    </w:p>
    <w:p w:rsidR="00DF1AF0" w:rsidRPr="00C60691" w:rsidRDefault="00DF1AF0">
      <w:pP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C6069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br w:type="page"/>
      </w:r>
    </w:p>
    <w:p w:rsidR="00411408" w:rsidRPr="00DF1AF0" w:rsidRDefault="00411408">
      <w:pPr>
        <w:rPr>
          <w:lang w:val="tt-RU"/>
        </w:rPr>
      </w:pPr>
    </w:p>
    <w:sectPr w:rsidR="00411408" w:rsidRPr="00DF1AF0" w:rsidSect="00C60691">
      <w:pgSz w:w="11906" w:h="16838"/>
      <w:pgMar w:top="568" w:right="991" w:bottom="1134" w:left="1701" w:header="708" w:footer="708" w:gutter="0"/>
      <w:pgBorders w:offsetFrom="page">
        <w:top w:val="vine" w:sz="8" w:space="24" w:color="FF0000"/>
        <w:left w:val="vine" w:sz="8" w:space="24" w:color="FF0000"/>
        <w:bottom w:val="vine" w:sz="8" w:space="24" w:color="FF0000"/>
        <w:right w:val="vine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F1AF0"/>
    <w:rsid w:val="00027BA6"/>
    <w:rsid w:val="000677E1"/>
    <w:rsid w:val="00110D45"/>
    <w:rsid w:val="0011597D"/>
    <w:rsid w:val="001C231F"/>
    <w:rsid w:val="0021639D"/>
    <w:rsid w:val="00286D63"/>
    <w:rsid w:val="002F34DD"/>
    <w:rsid w:val="00365D31"/>
    <w:rsid w:val="00384F58"/>
    <w:rsid w:val="00411408"/>
    <w:rsid w:val="004F5245"/>
    <w:rsid w:val="0052389C"/>
    <w:rsid w:val="005429F8"/>
    <w:rsid w:val="00646976"/>
    <w:rsid w:val="00690B2C"/>
    <w:rsid w:val="006E24CD"/>
    <w:rsid w:val="007516F7"/>
    <w:rsid w:val="007624B4"/>
    <w:rsid w:val="007943C4"/>
    <w:rsid w:val="007B054C"/>
    <w:rsid w:val="007C3291"/>
    <w:rsid w:val="007D4CAB"/>
    <w:rsid w:val="00870679"/>
    <w:rsid w:val="009D2564"/>
    <w:rsid w:val="009E1166"/>
    <w:rsid w:val="009F2325"/>
    <w:rsid w:val="00A86736"/>
    <w:rsid w:val="00AA235A"/>
    <w:rsid w:val="00B14B6A"/>
    <w:rsid w:val="00B60F8F"/>
    <w:rsid w:val="00B77387"/>
    <w:rsid w:val="00BA6578"/>
    <w:rsid w:val="00C43E82"/>
    <w:rsid w:val="00C60691"/>
    <w:rsid w:val="00CB5295"/>
    <w:rsid w:val="00DF1AF0"/>
    <w:rsid w:val="00E9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5"/>
  </w:style>
  <w:style w:type="paragraph" w:styleId="1">
    <w:name w:val="heading 1"/>
    <w:basedOn w:val="a"/>
    <w:link w:val="10"/>
    <w:uiPriority w:val="9"/>
    <w:qFormat/>
    <w:rsid w:val="0006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677E1"/>
  </w:style>
  <w:style w:type="character" w:customStyle="1" w:styleId="apple-converted-space">
    <w:name w:val="apple-converted-space"/>
    <w:basedOn w:val="a0"/>
    <w:rsid w:val="000677E1"/>
  </w:style>
  <w:style w:type="character" w:styleId="a3">
    <w:name w:val="Hyperlink"/>
    <w:basedOn w:val="a0"/>
    <w:uiPriority w:val="99"/>
    <w:semiHidden/>
    <w:unhideWhenUsed/>
    <w:rsid w:val="00067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384F58"/>
  </w:style>
  <w:style w:type="character" w:customStyle="1" w:styleId="comments">
    <w:name w:val="comments"/>
    <w:basedOn w:val="a0"/>
    <w:rsid w:val="0038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715">
              <w:marLeft w:val="0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1F9F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192">
          <w:marLeft w:val="0"/>
          <w:marRight w:val="0"/>
          <w:marTop w:val="39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332">
          <w:marLeft w:val="0"/>
          <w:marRight w:val="0"/>
          <w:marTop w:val="49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22</cp:revision>
  <cp:lastPrinted>2015-05-14T18:08:00Z</cp:lastPrinted>
  <dcterms:created xsi:type="dcterms:W3CDTF">2015-04-29T18:51:00Z</dcterms:created>
  <dcterms:modified xsi:type="dcterms:W3CDTF">2015-10-17T16:31:00Z</dcterms:modified>
</cp:coreProperties>
</file>