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3C7" w:rsidRPr="00156F21" w:rsidRDefault="009F63C7" w:rsidP="009F63C7">
      <w:pPr>
        <w:spacing w:before="365" w:after="547" w:line="240" w:lineRule="auto"/>
        <w:ind w:right="-24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bookmarkStart w:id="0" w:name="_GoBack"/>
      <w:bookmarkEnd w:id="0"/>
      <w:r w:rsidRPr="00156F21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Ещё раз о питании!</w:t>
      </w:r>
    </w:p>
    <w:p w:rsidR="009F63C7" w:rsidRPr="00156F21" w:rsidRDefault="009F63C7" w:rsidP="009F63C7">
      <w:pPr>
        <w:spacing w:line="240" w:lineRule="auto"/>
        <w:ind w:right="-24"/>
        <w:jc w:val="center"/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  <w:lang w:eastAsia="ru-RU"/>
        </w:rPr>
      </w:pPr>
      <w:r w:rsidRPr="00156F21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  <w:lang w:eastAsia="ru-RU"/>
        </w:rPr>
        <w:t>Дошкольникам, посещающим детский сад, можно сказать, повезло!</w:t>
      </w:r>
    </w:p>
    <w:p w:rsidR="009F63C7" w:rsidRPr="00956839" w:rsidRDefault="009F63C7" w:rsidP="009F63C7">
      <w:pPr>
        <w:spacing w:after="182" w:line="240" w:lineRule="auto"/>
        <w:ind w:right="-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39">
        <w:rPr>
          <w:rFonts w:ascii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>
            <wp:extent cx="5940425" cy="4239748"/>
            <wp:effectExtent l="19050" t="0" r="3175" b="0"/>
            <wp:docPr id="2" name="Рисунок 27" descr="http://www.sehataja.com/wp-content/uploads/2013/10/2.-Sarapan-Sehat-Untuk-Si-Buah-Hat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sehataja.com/wp-content/uploads/2013/10/2.-Sarapan-Sehat-Untuk-Si-Buah-Hati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6839">
        <w:rPr>
          <w:rFonts w:ascii="Times New Roman" w:hAnsi="Times New Roman" w:cs="Times New Roman"/>
          <w:noProof/>
          <w:color w:val="0053BB"/>
          <w:sz w:val="28"/>
          <w:szCs w:val="28"/>
          <w:lang w:eastAsia="ru-RU"/>
        </w:rPr>
        <w:drawing>
          <wp:inline distT="0" distB="0" distL="0" distR="0">
            <wp:extent cx="5671185" cy="3776801"/>
            <wp:effectExtent l="19050" t="0" r="5715" b="0"/>
            <wp:docPr id="3" name="preview-image" descr="http://ahdetki.ru/uploads/images/00/00/01/2012/07/10/71c5902a14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ahdetki.ru/uploads/images/00/00/01/2012/07/10/71c5902a14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776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6839">
        <w:rPr>
          <w:rFonts w:ascii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>
            <wp:extent cx="5940425" cy="3192118"/>
            <wp:effectExtent l="19050" t="0" r="3175" b="0"/>
            <wp:docPr id="4" name="Рисунок 21" descr="http://alba-avis.dental/wp-content/uploads/2015/03/FaNZtsD01-1024x5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alba-avis.dental/wp-content/uploads/2015/03/FaNZtsD01-1024x55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2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6839">
        <w:rPr>
          <w:rFonts w:ascii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>
            <wp:extent cx="5940425" cy="3192118"/>
            <wp:effectExtent l="19050" t="0" r="3175" b="0"/>
            <wp:docPr id="6" name="Рисунок 24" descr="http://alba-avis.dental/wp-content/uploads/2015/03/FaNZtsD01-1024x5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alba-avis.dental/wp-content/uploads/2015/03/FaNZtsD01-1024x55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2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3C7" w:rsidRPr="00956839" w:rsidRDefault="009F63C7" w:rsidP="009F63C7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Общеизвестный факт — чтобы питание приносило пользу, оно должно быть сбалансированным, здоровым и… съеденным с удовольствием! Когда дело касается детей, здоровая пища — вопрос особенно острый. Все кричат о пользе и вреде продуктов, об аллергических реакциях, но далеко не каждая мама действительно ответственно подходит к выбору и приготовлению продуктов для ребенка.</w:t>
      </w:r>
      <w:r w:rsidRPr="00956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F63C7" w:rsidRPr="00956839" w:rsidRDefault="009F63C7" w:rsidP="009F63C7">
      <w:pPr>
        <w:spacing w:after="182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Дошкольникам, посещающим детский сад, можно сказать, повезло! В нашем государстве очень строгий подход к питанию в детских учреждениях. Для него установлены соответствующие нормы. Меню в детском саду взрослый может увидеть, приводя ребенка, а о вкусовых качествах лучше спросить у детей. Конечно, не будет так, что абсолютно все блюда нравятся.  Это простительно поварам. Они не способны удовлетворить вкусовые пристрастия всех детей. Будут и такие, которые отказываются от еды, в принципе! Обратите внимание, как и чем питается этот ребенок в семье. Если бабушка кормит с ложки, мама балует любимым шоколадом вместо полноценной пищи, в неправильном отношении к еде виноваты, прежде всего, взрослые. И менять нужно правила питания дома!</w:t>
      </w:r>
    </w:p>
    <w:p w:rsidR="009F63C7" w:rsidRPr="00956839" w:rsidRDefault="009F63C7" w:rsidP="009F63C7">
      <w:pPr>
        <w:spacing w:after="182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Чаще всего детки в садах, глядя друг на друга, берутся за ложки и с удовольствием кушают супы, вторые блюда, запеканки и омлеты. </w:t>
      </w:r>
      <w:r w:rsidRPr="00956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Вспомните себя в детском саду! Завтрак — кому как, а обед и полдник! </w:t>
      </w:r>
      <w:proofErr w:type="spellStart"/>
      <w:r w:rsidRPr="00956839">
        <w:rPr>
          <w:rFonts w:ascii="Times New Roman" w:eastAsia="Times New Roman" w:hAnsi="Times New Roman" w:cs="Times New Roman"/>
          <w:sz w:val="28"/>
          <w:szCs w:val="28"/>
          <w:lang w:eastAsia="ru-RU"/>
        </w:rPr>
        <w:t>Ммм</w:t>
      </w:r>
      <w:proofErr w:type="spellEnd"/>
      <w:r w:rsidRPr="00956839">
        <w:rPr>
          <w:rFonts w:ascii="Times New Roman" w:eastAsia="Times New Roman" w:hAnsi="Times New Roman" w:cs="Times New Roman"/>
          <w:sz w:val="28"/>
          <w:szCs w:val="28"/>
          <w:lang w:eastAsia="ru-RU"/>
        </w:rPr>
        <w:t>… Такие суфле и запеканки даже дома не приготовят! Меню в детском саду проверяется, подписывается и утверждается руководителем. К чему такие сложности? К тому, чтобы строго соблюдались все тонкости. А их в детском меню немало!</w:t>
      </w:r>
    </w:p>
    <w:p w:rsidR="009F63C7" w:rsidRPr="00956839" w:rsidRDefault="009F63C7" w:rsidP="009F63C7">
      <w:pPr>
        <w:spacing w:after="182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Первое, что важно — особенности и потребности возрастной группы.</w:t>
      </w:r>
      <w:r w:rsidRPr="00956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масса детей — от 3 до 7 лет. Здесь учитываются порции, консистенция пищи.</w:t>
      </w:r>
    </w:p>
    <w:p w:rsidR="009F63C7" w:rsidRPr="00956839" w:rsidRDefault="009F63C7" w:rsidP="009F63C7">
      <w:pPr>
        <w:spacing w:after="182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Второе — сбалансированность дневного питания. </w:t>
      </w:r>
      <w:r w:rsidRPr="009568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Необходимое количество калорий и полезных веществ. Это, опять же, зависит от возраста. Если обобщать — детсадовцу требуется от полутора до двух тысяч калорий (младшим — нижний предел, старшим — верхний).</w:t>
      </w:r>
    </w:p>
    <w:p w:rsidR="009F63C7" w:rsidRPr="00956839" w:rsidRDefault="009F63C7" w:rsidP="009F63C7">
      <w:pPr>
        <w:spacing w:after="182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Третье — разделение дневного рациона на 3-4 приема. </w:t>
      </w:r>
      <w:r w:rsidRPr="0095683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и вечером дети получают примерно по четверти питательных веществ, в обед — 40-50%. Если есть полдник, то на него приходится 15%, а на обед — 35%.</w:t>
      </w:r>
    </w:p>
    <w:p w:rsidR="009F63C7" w:rsidRPr="00956839" w:rsidRDefault="009F63C7" w:rsidP="009F63C7">
      <w:pPr>
        <w:spacing w:after="182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Четвертое — совместимость продуктов в одном приеме пищи.</w:t>
      </w:r>
      <w:r w:rsidRPr="00956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рыбу принято подавать с рисом или картофелем, мясо с овощами, курицу — с макаронами или пюре.</w:t>
      </w:r>
    </w:p>
    <w:p w:rsidR="009F63C7" w:rsidRPr="00956839" w:rsidRDefault="009F63C7" w:rsidP="009F63C7">
      <w:pPr>
        <w:spacing w:after="182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Пятое — технология приготовления</w:t>
      </w:r>
      <w:r w:rsidRPr="00956839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будет зависеть и от работников кухни. Квалифицированные сумеют приготовить сложные блюда — фаршированные, например. Но важны и общие требования — нельзя подавать жареные продукты — все запекается, тушится, отваривается. И другие общие запреты: никаких острых соусов, специй, майонеза. Недезинфицированное молоко, грибы, полуфабрикаты, копчености — недопустимы в детском саду. О несвежих продуктах и говорить излишне.</w:t>
      </w:r>
    </w:p>
    <w:p w:rsidR="009F63C7" w:rsidRPr="00956839" w:rsidRDefault="009F63C7" w:rsidP="009F63C7">
      <w:pPr>
        <w:spacing w:after="182" w:line="240" w:lineRule="auto"/>
        <w:ind w:right="-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6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Мамы и папы! Старайтесь вечером меню ребенка составлять, учитывая совместимость с рационом садика.</w:t>
      </w:r>
    </w:p>
    <w:p w:rsidR="009F63C7" w:rsidRPr="00956839" w:rsidRDefault="009F63C7" w:rsidP="009F63C7">
      <w:pPr>
        <w:spacing w:after="182" w:line="240" w:lineRule="auto"/>
        <w:ind w:right="-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45910" cy="4432379"/>
            <wp:effectExtent l="19050" t="0" r="2540" b="0"/>
            <wp:docPr id="7" name="Рисунок 2" descr="https://docakilah.files.wordpress.com/2011/03/kidseatvegg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akilah.files.wordpress.com/2011/03/kidseatveggi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32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3C7" w:rsidRPr="00956839" w:rsidRDefault="009F63C7" w:rsidP="009F63C7">
      <w:pPr>
        <w:spacing w:after="182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088" w:rsidRDefault="00451088"/>
    <w:sectPr w:rsidR="00451088" w:rsidSect="009F63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C7"/>
    <w:rsid w:val="00451088"/>
    <w:rsid w:val="009F63C7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04131-A000-4B87-8804-5F75570D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hdetki.blog.ru/?page=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B536D-1748-4291-9D61-F6F7B008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гимназия</cp:lastModifiedBy>
  <cp:revision>2</cp:revision>
  <dcterms:created xsi:type="dcterms:W3CDTF">2015-10-20T12:33:00Z</dcterms:created>
  <dcterms:modified xsi:type="dcterms:W3CDTF">2015-10-20T12:33:00Z</dcterms:modified>
</cp:coreProperties>
</file>