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96" w:rsidRDefault="00991096">
      <w:pPr>
        <w:pStyle w:val="a3"/>
        <w:tabs>
          <w:tab w:val="left" w:pos="3696"/>
          <w:tab w:val="center" w:pos="4677"/>
        </w:tabs>
        <w:jc w:val="center"/>
      </w:pPr>
    </w:p>
    <w:p w:rsidR="00991096" w:rsidRDefault="00991096">
      <w:pPr>
        <w:pStyle w:val="a3"/>
        <w:tabs>
          <w:tab w:val="left" w:pos="3696"/>
          <w:tab w:val="center" w:pos="4677"/>
        </w:tabs>
        <w:jc w:val="center"/>
      </w:pPr>
    </w:p>
    <w:p w:rsidR="00991096" w:rsidRDefault="00991096">
      <w:pPr>
        <w:pStyle w:val="a3"/>
        <w:tabs>
          <w:tab w:val="left" w:pos="3696"/>
          <w:tab w:val="center" w:pos="4677"/>
        </w:tabs>
        <w:jc w:val="center"/>
      </w:pPr>
    </w:p>
    <w:p w:rsidR="00991096" w:rsidRDefault="009D0835">
      <w:pPr>
        <w:pStyle w:val="a3"/>
        <w:tabs>
          <w:tab w:val="left" w:pos="3696"/>
          <w:tab w:val="center" w:pos="4677"/>
        </w:tabs>
        <w:jc w:val="center"/>
      </w:pPr>
      <w:bookmarkStart w:id="0" w:name="OLE_LINK1"/>
      <w:bookmarkStart w:id="1" w:name="OLE_LINK2"/>
      <w:r>
        <w:rPr>
          <w:b/>
          <w:sz w:val="28"/>
          <w:szCs w:val="28"/>
          <w:u w:val="single"/>
        </w:rPr>
        <w:t>КОНСПЕКТ</w:t>
      </w:r>
    </w:p>
    <w:p w:rsidR="00991096" w:rsidRDefault="009D0835">
      <w:pPr>
        <w:pStyle w:val="a3"/>
        <w:shd w:val="clear" w:color="auto" w:fill="FFFFFF"/>
        <w:jc w:val="center"/>
      </w:pPr>
      <w:r>
        <w:rPr>
          <w:b/>
          <w:sz w:val="26"/>
          <w:szCs w:val="26"/>
          <w:u w:val="single"/>
        </w:rPr>
        <w:t>детской викторины</w:t>
      </w:r>
    </w:p>
    <w:p w:rsidR="00991096" w:rsidRDefault="009D0835">
      <w:pPr>
        <w:pStyle w:val="a3"/>
        <w:jc w:val="center"/>
      </w:pPr>
      <w:r>
        <w:rPr>
          <w:i/>
          <w:sz w:val="16"/>
          <w:szCs w:val="16"/>
        </w:rPr>
        <w:t xml:space="preserve"> название интегрированной формы работы педагога с детьми </w:t>
      </w:r>
    </w:p>
    <w:p w:rsidR="00991096" w:rsidRDefault="009D0835">
      <w:pPr>
        <w:pStyle w:val="a3"/>
        <w:shd w:val="clear" w:color="auto" w:fill="FFFFFF"/>
        <w:jc w:val="center"/>
      </w:pPr>
      <w:r>
        <w:rPr>
          <w:b/>
          <w:sz w:val="28"/>
          <w:szCs w:val="28"/>
          <w:u w:val="single"/>
        </w:rPr>
        <w:t>по теме «Моя малая Родина»</w:t>
      </w:r>
    </w:p>
    <w:p w:rsidR="00991096" w:rsidRDefault="009D0835">
      <w:pPr>
        <w:pStyle w:val="a3"/>
        <w:jc w:val="center"/>
      </w:pPr>
      <w:r>
        <w:rPr>
          <w:i/>
          <w:sz w:val="16"/>
          <w:szCs w:val="16"/>
        </w:rPr>
        <w:t xml:space="preserve"> название темы</w:t>
      </w:r>
    </w:p>
    <w:bookmarkEnd w:id="0"/>
    <w:bookmarkEnd w:id="1"/>
    <w:p w:rsidR="00991096" w:rsidRDefault="00991096">
      <w:pPr>
        <w:pStyle w:val="a3"/>
        <w:tabs>
          <w:tab w:val="left" w:pos="1620"/>
        </w:tabs>
        <w:jc w:val="center"/>
      </w:pPr>
    </w:p>
    <w:p w:rsidR="00991096" w:rsidRDefault="009D0835">
      <w:pPr>
        <w:pStyle w:val="a3"/>
        <w:tabs>
          <w:tab w:val="left" w:pos="1620"/>
        </w:tabs>
        <w:jc w:val="both"/>
      </w:pPr>
      <w:r>
        <w:rPr>
          <w:b/>
          <w:iCs/>
          <w:sz w:val="28"/>
          <w:szCs w:val="28"/>
        </w:rPr>
        <w:t xml:space="preserve">Возрастная группа: </w:t>
      </w:r>
      <w:r>
        <w:rPr>
          <w:iCs/>
          <w:sz w:val="28"/>
          <w:szCs w:val="28"/>
          <w:u w:val="single"/>
        </w:rPr>
        <w:t>6-7 лет</w:t>
      </w:r>
    </w:p>
    <w:p w:rsidR="00991096" w:rsidRDefault="009D0835">
      <w:pPr>
        <w:pStyle w:val="a3"/>
        <w:spacing w:line="360" w:lineRule="atLeast"/>
        <w:jc w:val="both"/>
      </w:pPr>
      <w:r>
        <w:rPr>
          <w:b/>
          <w:iCs/>
          <w:sz w:val="28"/>
          <w:szCs w:val="28"/>
        </w:rPr>
        <w:t xml:space="preserve">Тема календарно-тематического плана: </w:t>
      </w:r>
      <w:r>
        <w:rPr>
          <w:iCs/>
          <w:sz w:val="28"/>
          <w:szCs w:val="28"/>
          <w:u w:val="single"/>
        </w:rPr>
        <w:t xml:space="preserve">«Россия — </w:t>
      </w:r>
      <w:r w:rsidR="00401EA3">
        <w:rPr>
          <w:iCs/>
          <w:sz w:val="28"/>
          <w:szCs w:val="28"/>
          <w:u w:val="single"/>
        </w:rPr>
        <w:t>р</w:t>
      </w:r>
      <w:r>
        <w:rPr>
          <w:iCs/>
          <w:sz w:val="28"/>
          <w:szCs w:val="28"/>
          <w:u w:val="single"/>
        </w:rPr>
        <w:t>одина моя»</w:t>
      </w:r>
    </w:p>
    <w:p w:rsidR="00991096" w:rsidRDefault="00991096">
      <w:pPr>
        <w:pStyle w:val="a3"/>
        <w:jc w:val="right"/>
      </w:pPr>
    </w:p>
    <w:p w:rsidR="00991096" w:rsidRDefault="009D0835">
      <w:pPr>
        <w:pStyle w:val="a3"/>
        <w:jc w:val="right"/>
      </w:pPr>
      <w:r>
        <w:rPr>
          <w:b/>
          <w:sz w:val="28"/>
          <w:szCs w:val="28"/>
        </w:rPr>
        <w:t>Разработчики:</w:t>
      </w:r>
    </w:p>
    <w:p w:rsidR="00991096" w:rsidRDefault="009D0835">
      <w:pPr>
        <w:pStyle w:val="a3"/>
        <w:jc w:val="right"/>
      </w:pPr>
      <w:r>
        <w:rPr>
          <w:b/>
          <w:bCs/>
          <w:sz w:val="28"/>
          <w:szCs w:val="28"/>
          <w:u w:val="single"/>
        </w:rPr>
        <w:t>Ватрашкина Татьяна Николаевна</w:t>
      </w:r>
      <w:r>
        <w:rPr>
          <w:sz w:val="28"/>
          <w:szCs w:val="28"/>
          <w:u w:val="single"/>
        </w:rPr>
        <w:t xml:space="preserve">, </w:t>
      </w:r>
    </w:p>
    <w:p w:rsidR="00991096" w:rsidRDefault="009D0835">
      <w:pPr>
        <w:pStyle w:val="a3"/>
        <w:jc w:val="right"/>
      </w:pPr>
      <w:r>
        <w:rPr>
          <w:sz w:val="28"/>
          <w:szCs w:val="28"/>
          <w:u w:val="single"/>
        </w:rPr>
        <w:t xml:space="preserve">воспитатель МБУ детского сада № 162 «Олимпия», </w:t>
      </w:r>
    </w:p>
    <w:p w:rsidR="00991096" w:rsidRDefault="009D0835">
      <w:pPr>
        <w:pStyle w:val="a3"/>
        <w:tabs>
          <w:tab w:val="left" w:pos="766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E7FFC" w:rsidRDefault="001E7FFC">
      <w:pPr>
        <w:pStyle w:val="a3"/>
        <w:tabs>
          <w:tab w:val="left" w:pos="7668"/>
        </w:tabs>
        <w:rPr>
          <w:b/>
          <w:sz w:val="28"/>
          <w:szCs w:val="28"/>
        </w:rPr>
      </w:pPr>
    </w:p>
    <w:p w:rsidR="001E7FFC" w:rsidRDefault="001E7FFC">
      <w:pPr>
        <w:pStyle w:val="a3"/>
        <w:tabs>
          <w:tab w:val="left" w:pos="7668"/>
        </w:tabs>
        <w:rPr>
          <w:b/>
          <w:sz w:val="28"/>
          <w:szCs w:val="28"/>
        </w:rPr>
      </w:pPr>
    </w:p>
    <w:p w:rsidR="001E7FFC" w:rsidRDefault="001E7FFC">
      <w:pPr>
        <w:pStyle w:val="a3"/>
        <w:tabs>
          <w:tab w:val="left" w:pos="7668"/>
        </w:tabs>
        <w:rPr>
          <w:b/>
          <w:sz w:val="28"/>
          <w:szCs w:val="28"/>
        </w:rPr>
      </w:pPr>
    </w:p>
    <w:p w:rsidR="001E7FFC" w:rsidRDefault="001E7FFC">
      <w:pPr>
        <w:pStyle w:val="a3"/>
        <w:tabs>
          <w:tab w:val="left" w:pos="7668"/>
        </w:tabs>
        <w:rPr>
          <w:b/>
          <w:sz w:val="28"/>
          <w:szCs w:val="28"/>
        </w:rPr>
      </w:pPr>
    </w:p>
    <w:p w:rsidR="001E7FFC" w:rsidRDefault="001E7FFC">
      <w:pPr>
        <w:pStyle w:val="a3"/>
        <w:tabs>
          <w:tab w:val="left" w:pos="7668"/>
        </w:tabs>
        <w:rPr>
          <w:b/>
          <w:sz w:val="28"/>
          <w:szCs w:val="28"/>
        </w:rPr>
      </w:pPr>
    </w:p>
    <w:p w:rsidR="001E7FFC" w:rsidRDefault="001E7FFC">
      <w:pPr>
        <w:pStyle w:val="a3"/>
        <w:tabs>
          <w:tab w:val="left" w:pos="7668"/>
        </w:tabs>
        <w:rPr>
          <w:b/>
          <w:sz w:val="28"/>
          <w:szCs w:val="28"/>
        </w:rPr>
      </w:pPr>
    </w:p>
    <w:p w:rsidR="001E7FFC" w:rsidRDefault="001E7FFC">
      <w:pPr>
        <w:pStyle w:val="a3"/>
        <w:tabs>
          <w:tab w:val="left" w:pos="7668"/>
        </w:tabs>
        <w:rPr>
          <w:b/>
          <w:sz w:val="28"/>
          <w:szCs w:val="28"/>
        </w:rPr>
      </w:pPr>
    </w:p>
    <w:p w:rsidR="001E7FFC" w:rsidRDefault="001E7FFC">
      <w:pPr>
        <w:pStyle w:val="a3"/>
        <w:tabs>
          <w:tab w:val="left" w:pos="7668"/>
        </w:tabs>
      </w:pPr>
    </w:p>
    <w:p w:rsidR="00991096" w:rsidRDefault="00991096">
      <w:pPr>
        <w:pStyle w:val="a3"/>
        <w:ind w:left="-540" w:firstLine="540"/>
        <w:jc w:val="both"/>
      </w:pPr>
    </w:p>
    <w:p w:rsidR="00991096" w:rsidRDefault="00991096">
      <w:pPr>
        <w:pStyle w:val="a3"/>
        <w:ind w:left="-540" w:firstLine="540"/>
        <w:jc w:val="both"/>
      </w:pPr>
    </w:p>
    <w:p w:rsidR="00991096" w:rsidRDefault="00991096">
      <w:pPr>
        <w:pStyle w:val="a3"/>
        <w:ind w:left="-540" w:firstLine="540"/>
        <w:jc w:val="center"/>
      </w:pPr>
    </w:p>
    <w:p w:rsidR="00991096" w:rsidRDefault="00991096">
      <w:pPr>
        <w:pStyle w:val="a3"/>
        <w:ind w:left="-540" w:firstLine="540"/>
        <w:jc w:val="center"/>
      </w:pPr>
    </w:p>
    <w:p w:rsidR="00DB4E86" w:rsidRDefault="00DB4E86">
      <w:pPr>
        <w:pStyle w:val="a3"/>
        <w:ind w:left="-540" w:firstLine="540"/>
        <w:jc w:val="center"/>
        <w:rPr>
          <w:sz w:val="28"/>
          <w:szCs w:val="28"/>
        </w:rPr>
      </w:pPr>
    </w:p>
    <w:p w:rsidR="00DB4E86" w:rsidRDefault="00DB4E86">
      <w:pPr>
        <w:pStyle w:val="a3"/>
        <w:ind w:left="-540" w:firstLine="540"/>
        <w:jc w:val="center"/>
        <w:rPr>
          <w:sz w:val="28"/>
          <w:szCs w:val="28"/>
        </w:rPr>
      </w:pPr>
    </w:p>
    <w:p w:rsidR="00DB4E86" w:rsidRDefault="00DB4E86">
      <w:pPr>
        <w:pStyle w:val="a3"/>
        <w:ind w:left="-540" w:firstLine="540"/>
        <w:jc w:val="center"/>
        <w:rPr>
          <w:sz w:val="28"/>
          <w:szCs w:val="28"/>
        </w:rPr>
      </w:pPr>
    </w:p>
    <w:p w:rsidR="00DB4E86" w:rsidRDefault="00DB4E86">
      <w:pPr>
        <w:pStyle w:val="a3"/>
        <w:ind w:left="-540" w:firstLine="540"/>
        <w:jc w:val="center"/>
        <w:rPr>
          <w:sz w:val="28"/>
          <w:szCs w:val="28"/>
        </w:rPr>
      </w:pPr>
    </w:p>
    <w:p w:rsidR="00E61E6E" w:rsidRDefault="00E61E6E">
      <w:pPr>
        <w:pStyle w:val="a3"/>
        <w:ind w:left="-540" w:firstLine="540"/>
        <w:jc w:val="center"/>
        <w:rPr>
          <w:sz w:val="28"/>
          <w:szCs w:val="28"/>
        </w:rPr>
      </w:pPr>
    </w:p>
    <w:p w:rsidR="00E61E6E" w:rsidRDefault="00E61E6E">
      <w:pPr>
        <w:pStyle w:val="a3"/>
        <w:ind w:left="-540" w:firstLine="540"/>
        <w:jc w:val="center"/>
        <w:rPr>
          <w:sz w:val="28"/>
          <w:szCs w:val="28"/>
        </w:rPr>
      </w:pPr>
    </w:p>
    <w:p w:rsidR="00E61E6E" w:rsidRDefault="00E61E6E">
      <w:pPr>
        <w:pStyle w:val="a3"/>
        <w:ind w:left="-540" w:firstLine="540"/>
        <w:jc w:val="center"/>
        <w:rPr>
          <w:sz w:val="28"/>
          <w:szCs w:val="28"/>
        </w:rPr>
      </w:pPr>
    </w:p>
    <w:p w:rsidR="00E61E6E" w:rsidRDefault="00E61E6E">
      <w:pPr>
        <w:pStyle w:val="a3"/>
        <w:ind w:left="-540" w:firstLine="540"/>
        <w:jc w:val="center"/>
        <w:rPr>
          <w:sz w:val="28"/>
          <w:szCs w:val="28"/>
        </w:rPr>
      </w:pPr>
    </w:p>
    <w:p w:rsidR="00E61E6E" w:rsidRDefault="00E61E6E">
      <w:pPr>
        <w:pStyle w:val="a3"/>
        <w:ind w:left="-540" w:firstLine="540"/>
        <w:jc w:val="center"/>
        <w:rPr>
          <w:sz w:val="28"/>
          <w:szCs w:val="28"/>
        </w:rPr>
      </w:pPr>
    </w:p>
    <w:p w:rsidR="00E61E6E" w:rsidRDefault="00E61E6E">
      <w:pPr>
        <w:pStyle w:val="a3"/>
        <w:ind w:left="-540" w:firstLine="540"/>
        <w:jc w:val="center"/>
        <w:rPr>
          <w:sz w:val="28"/>
          <w:szCs w:val="28"/>
        </w:rPr>
      </w:pPr>
    </w:p>
    <w:p w:rsidR="00E61E6E" w:rsidRDefault="00E61E6E">
      <w:pPr>
        <w:pStyle w:val="a3"/>
        <w:ind w:left="-540" w:firstLine="540"/>
        <w:jc w:val="center"/>
        <w:rPr>
          <w:sz w:val="28"/>
          <w:szCs w:val="28"/>
        </w:rPr>
      </w:pPr>
    </w:p>
    <w:p w:rsidR="00E61E6E" w:rsidRDefault="00E61E6E">
      <w:pPr>
        <w:pStyle w:val="a3"/>
        <w:ind w:left="-540" w:firstLine="540"/>
        <w:jc w:val="center"/>
        <w:rPr>
          <w:sz w:val="28"/>
          <w:szCs w:val="28"/>
        </w:rPr>
      </w:pPr>
    </w:p>
    <w:p w:rsidR="00E61E6E" w:rsidRDefault="00E61E6E">
      <w:pPr>
        <w:pStyle w:val="a3"/>
        <w:ind w:left="-540" w:firstLine="540"/>
        <w:jc w:val="center"/>
        <w:rPr>
          <w:sz w:val="28"/>
          <w:szCs w:val="28"/>
        </w:rPr>
      </w:pPr>
    </w:p>
    <w:p w:rsidR="00DB4E86" w:rsidRDefault="00DB4E86">
      <w:pPr>
        <w:pStyle w:val="a3"/>
        <w:ind w:left="-540" w:firstLine="540"/>
        <w:jc w:val="center"/>
        <w:rPr>
          <w:sz w:val="28"/>
          <w:szCs w:val="28"/>
        </w:rPr>
      </w:pPr>
    </w:p>
    <w:p w:rsidR="00DB4E86" w:rsidRDefault="00DB4E86">
      <w:pPr>
        <w:pStyle w:val="a3"/>
        <w:ind w:left="-540" w:firstLine="540"/>
        <w:jc w:val="center"/>
        <w:rPr>
          <w:sz w:val="28"/>
          <w:szCs w:val="28"/>
        </w:rPr>
      </w:pPr>
    </w:p>
    <w:p w:rsidR="00991096" w:rsidRDefault="009D0835">
      <w:pPr>
        <w:pStyle w:val="a3"/>
        <w:ind w:left="-540" w:firstLine="540"/>
        <w:jc w:val="center"/>
      </w:pPr>
      <w:r>
        <w:rPr>
          <w:sz w:val="28"/>
          <w:szCs w:val="28"/>
        </w:rPr>
        <w:t>Тольятти 2015</w:t>
      </w:r>
    </w:p>
    <w:p w:rsidR="00991096" w:rsidRDefault="00991096">
      <w:pPr>
        <w:pStyle w:val="a3"/>
        <w:pageBreakBefore/>
        <w:ind w:left="-540" w:firstLine="540"/>
        <w:jc w:val="center"/>
      </w:pPr>
    </w:p>
    <w:p w:rsidR="00DB4E86" w:rsidRDefault="009D0835" w:rsidP="00DB4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E86">
        <w:rPr>
          <w:rFonts w:ascii="Times New Roman" w:hAnsi="Times New Roman" w:cs="Times New Roman"/>
          <w:b/>
          <w:bCs/>
          <w:sz w:val="28"/>
          <w:szCs w:val="28"/>
        </w:rPr>
        <w:t xml:space="preserve">Реализуемая образовательная программа </w:t>
      </w:r>
      <w:r w:rsidRPr="00DB4E86">
        <w:rPr>
          <w:rFonts w:ascii="Times New Roman" w:hAnsi="Times New Roman" w:cs="Times New Roman"/>
          <w:sz w:val="28"/>
          <w:szCs w:val="28"/>
        </w:rPr>
        <w:t>«</w:t>
      </w:r>
      <w:r w:rsidRPr="00DB4E86">
        <w:rPr>
          <w:rFonts w:ascii="Times New Roman" w:hAnsi="Times New Roman" w:cs="Times New Roman"/>
          <w:sz w:val="28"/>
          <w:szCs w:val="28"/>
          <w:u w:val="single"/>
        </w:rPr>
        <w:t xml:space="preserve">Основная образовательная программа муниципального бюджетного образовательного учреждения для детей дошкольного возраста детского сада № 162 «Олимпия»; «Программа патриотического воспитания </w:t>
      </w:r>
      <w:proofErr w:type="spellStart"/>
      <w:r w:rsidRPr="00DB4E86">
        <w:rPr>
          <w:rFonts w:ascii="Times New Roman" w:hAnsi="Times New Roman" w:cs="Times New Roman"/>
          <w:sz w:val="28"/>
          <w:szCs w:val="28"/>
          <w:u w:val="single"/>
        </w:rPr>
        <w:t>дощкольников</w:t>
      </w:r>
      <w:proofErr w:type="spellEnd"/>
      <w:r w:rsidRPr="00DB4E86">
        <w:rPr>
          <w:rFonts w:ascii="Times New Roman" w:hAnsi="Times New Roman" w:cs="Times New Roman"/>
          <w:sz w:val="28"/>
          <w:szCs w:val="28"/>
          <w:u w:val="single"/>
        </w:rPr>
        <w:t xml:space="preserve"> «Я живу на Самарской земле»»</w:t>
      </w:r>
      <w:r w:rsidRPr="00DB4E86">
        <w:rPr>
          <w:rFonts w:ascii="Times New Roman" w:hAnsi="Times New Roman" w:cs="Times New Roman"/>
          <w:sz w:val="28"/>
          <w:szCs w:val="28"/>
        </w:rPr>
        <w:t xml:space="preserve"> (Авторы:</w:t>
      </w:r>
      <w:proofErr w:type="gramEnd"/>
      <w:r w:rsidRPr="00DB4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86">
        <w:rPr>
          <w:rFonts w:ascii="Times New Roman" w:hAnsi="Times New Roman" w:cs="Times New Roman"/>
          <w:sz w:val="28"/>
          <w:szCs w:val="28"/>
          <w:u w:val="single"/>
        </w:rPr>
        <w:t>Дыбина</w:t>
      </w:r>
      <w:proofErr w:type="spellEnd"/>
      <w:r w:rsidRPr="00DB4E86">
        <w:rPr>
          <w:rFonts w:ascii="Times New Roman" w:hAnsi="Times New Roman" w:cs="Times New Roman"/>
          <w:sz w:val="28"/>
          <w:szCs w:val="28"/>
          <w:u w:val="single"/>
        </w:rPr>
        <w:t xml:space="preserve"> О.В., </w:t>
      </w:r>
      <w:proofErr w:type="spellStart"/>
      <w:r w:rsidRPr="00DB4E86">
        <w:rPr>
          <w:rFonts w:ascii="Times New Roman" w:hAnsi="Times New Roman" w:cs="Times New Roman"/>
          <w:sz w:val="28"/>
          <w:szCs w:val="28"/>
          <w:u w:val="single"/>
        </w:rPr>
        <w:t>Анфисова</w:t>
      </w:r>
      <w:proofErr w:type="spellEnd"/>
      <w:r w:rsidRPr="00DB4E86">
        <w:rPr>
          <w:rFonts w:ascii="Times New Roman" w:hAnsi="Times New Roman" w:cs="Times New Roman"/>
          <w:sz w:val="28"/>
          <w:szCs w:val="28"/>
          <w:u w:val="single"/>
        </w:rPr>
        <w:t xml:space="preserve"> С.Е., Кузина А.Ю., </w:t>
      </w:r>
      <w:proofErr w:type="spellStart"/>
      <w:r w:rsidRPr="00DB4E86">
        <w:rPr>
          <w:rFonts w:ascii="Times New Roman" w:hAnsi="Times New Roman" w:cs="Times New Roman"/>
          <w:sz w:val="28"/>
          <w:szCs w:val="28"/>
          <w:u w:val="single"/>
        </w:rPr>
        <w:t>Ошкина</w:t>
      </w:r>
      <w:proofErr w:type="spellEnd"/>
      <w:r w:rsidRPr="00DB4E86">
        <w:rPr>
          <w:rFonts w:ascii="Times New Roman" w:hAnsi="Times New Roman" w:cs="Times New Roman"/>
          <w:sz w:val="28"/>
          <w:szCs w:val="28"/>
          <w:u w:val="single"/>
        </w:rPr>
        <w:t xml:space="preserve"> А.А., </w:t>
      </w:r>
      <w:proofErr w:type="spellStart"/>
      <w:r w:rsidRPr="00DB4E86">
        <w:rPr>
          <w:rFonts w:ascii="Times New Roman" w:hAnsi="Times New Roman" w:cs="Times New Roman"/>
          <w:sz w:val="28"/>
          <w:szCs w:val="28"/>
          <w:u w:val="single"/>
        </w:rPr>
        <w:t>Седякина</w:t>
      </w:r>
      <w:proofErr w:type="spellEnd"/>
      <w:r w:rsidRPr="00DB4E86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  <w:r w:rsidRPr="00DB4E86">
        <w:rPr>
          <w:rFonts w:ascii="Times New Roman" w:hAnsi="Times New Roman" w:cs="Times New Roman"/>
          <w:sz w:val="28"/>
          <w:szCs w:val="28"/>
        </w:rPr>
        <w:t>)</w:t>
      </w:r>
      <w:r w:rsidR="00DB4E86" w:rsidRPr="00DB4E86">
        <w:rPr>
          <w:rFonts w:ascii="Times New Roman" w:hAnsi="Times New Roman" w:cs="Times New Roman"/>
          <w:sz w:val="28"/>
          <w:szCs w:val="28"/>
        </w:rPr>
        <w:t xml:space="preserve">; </w:t>
      </w:r>
      <w:r w:rsidR="00DB4E86" w:rsidRPr="00DB4E86">
        <w:rPr>
          <w:rFonts w:ascii="Times New Roman" w:hAnsi="Times New Roman" w:cs="Times New Roman"/>
          <w:bCs/>
          <w:sz w:val="28"/>
          <w:szCs w:val="28"/>
        </w:rPr>
        <w:t>«От рождения до школы»</w:t>
      </w:r>
      <w:r w:rsidR="00DB4E86" w:rsidRPr="00DB4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E86" w:rsidRPr="00DB4E86">
        <w:rPr>
          <w:rFonts w:ascii="Times New Roman" w:hAnsi="Times New Roman" w:cs="Times New Roman"/>
          <w:sz w:val="28"/>
          <w:szCs w:val="28"/>
        </w:rPr>
        <w:t xml:space="preserve">(Под редакцией  Н.Е. </w:t>
      </w:r>
      <w:proofErr w:type="spellStart"/>
      <w:r w:rsidR="00DB4E86" w:rsidRPr="00DB4E8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DB4E86" w:rsidRPr="00DB4E86">
        <w:rPr>
          <w:rFonts w:ascii="Times New Roman" w:hAnsi="Times New Roman" w:cs="Times New Roman"/>
          <w:sz w:val="28"/>
          <w:szCs w:val="28"/>
        </w:rPr>
        <w:t>, Т.С. Комаровой, М.А. Васильевой).</w:t>
      </w:r>
    </w:p>
    <w:p w:rsidR="00991096" w:rsidRDefault="009D0835">
      <w:pPr>
        <w:pStyle w:val="a3"/>
        <w:pBdr>
          <w:bottom w:val="single" w:sz="12" w:space="0" w:color="00000A"/>
        </w:pBdr>
        <w:spacing w:line="360" w:lineRule="atLeast"/>
        <w:ind w:firstLine="709"/>
        <w:jc w:val="both"/>
      </w:pPr>
      <w:r>
        <w:rPr>
          <w:b/>
          <w:sz w:val="28"/>
          <w:szCs w:val="28"/>
        </w:rPr>
        <w:t xml:space="preserve">Дидактические единицы: </w:t>
      </w:r>
      <w:proofErr w:type="gramStart"/>
      <w:r>
        <w:rPr>
          <w:sz w:val="28"/>
          <w:szCs w:val="28"/>
        </w:rPr>
        <w:t>Самарская область, город Самара (областной центр), место положения на географической карте, основатель города Тольятти (Татищев), символы города Тольятти (герб),   река Волга,  достопримечательности города Тольятти ( памятники,..),  ВАЗ, продукция завода.</w:t>
      </w:r>
      <w:proofErr w:type="gramEnd"/>
    </w:p>
    <w:p w:rsidR="00991096" w:rsidRDefault="009D0835">
      <w:pPr>
        <w:pStyle w:val="a3"/>
        <w:pBdr>
          <w:bottom w:val="single" w:sz="12" w:space="0" w:color="00000A"/>
        </w:pBdr>
        <w:spacing w:line="360" w:lineRule="atLeast"/>
        <w:ind w:firstLine="709"/>
        <w:jc w:val="both"/>
      </w:pPr>
      <w:proofErr w:type="gramStart"/>
      <w:r>
        <w:rPr>
          <w:b/>
          <w:bCs/>
          <w:sz w:val="28"/>
          <w:szCs w:val="28"/>
        </w:rPr>
        <w:t xml:space="preserve">Вид (разновидности) деятельности детей: </w:t>
      </w:r>
      <w:r>
        <w:rPr>
          <w:sz w:val="28"/>
          <w:szCs w:val="28"/>
        </w:rPr>
        <w:t xml:space="preserve">коммуникативно-познавательная (поисковая, моделирование), </w:t>
      </w:r>
      <w:r>
        <w:rPr>
          <w:bCs/>
          <w:sz w:val="28"/>
          <w:szCs w:val="28"/>
        </w:rPr>
        <w:t xml:space="preserve">коммуникативно-игровая (игра с правилами), коммуникативно-изобразительная (рисование), коммуникативно-музыкальная (слушание – восприятие музыки), коммуникативно-литературная (декламация).         </w:t>
      </w:r>
      <w:proofErr w:type="gramEnd"/>
    </w:p>
    <w:p w:rsidR="00DB4E86" w:rsidRDefault="00DB4E86" w:rsidP="00DB4E86">
      <w:pPr>
        <w:pStyle w:val="a3"/>
        <w:pBdr>
          <w:bottom w:val="single" w:sz="12" w:space="0" w:color="00000A"/>
        </w:pBdr>
        <w:spacing w:line="360" w:lineRule="atLeast"/>
        <w:rPr>
          <w:b/>
          <w:sz w:val="28"/>
          <w:szCs w:val="28"/>
        </w:rPr>
      </w:pPr>
    </w:p>
    <w:p w:rsidR="00991096" w:rsidRDefault="009D0835" w:rsidP="00DB4E86">
      <w:pPr>
        <w:pStyle w:val="a3"/>
        <w:pBdr>
          <w:bottom w:val="single" w:sz="12" w:space="0" w:color="00000A"/>
        </w:pBdr>
        <w:spacing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для совместной деятельности: </w:t>
      </w:r>
    </w:p>
    <w:p w:rsidR="00DB4E86" w:rsidRDefault="00DB4E86">
      <w:pPr>
        <w:pStyle w:val="a3"/>
        <w:pBdr>
          <w:bottom w:val="single" w:sz="12" w:space="0" w:color="00000A"/>
        </w:pBdr>
        <w:spacing w:line="360" w:lineRule="atLeast"/>
        <w:ind w:firstLine="709"/>
      </w:pPr>
    </w:p>
    <w:tbl>
      <w:tblPr>
        <w:tblW w:w="0" w:type="auto"/>
        <w:tblInd w:w="-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717"/>
        <w:gridCol w:w="3217"/>
        <w:gridCol w:w="3092"/>
      </w:tblGrid>
      <w:tr w:rsidR="00991096" w:rsidTr="00DB4E86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jc w:val="center"/>
            </w:pPr>
            <w:r>
              <w:rPr>
                <w:b/>
                <w:sz w:val="28"/>
                <w:szCs w:val="28"/>
              </w:rPr>
              <w:t>Задание</w:t>
            </w:r>
          </w:p>
          <w:p w:rsidR="00991096" w:rsidRDefault="009D0835">
            <w:pPr>
              <w:pStyle w:val="a3"/>
              <w:jc w:val="center"/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(действие и его содержание)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ind w:left="-192" w:right="-107"/>
              <w:jc w:val="center"/>
            </w:pPr>
            <w:r>
              <w:rPr>
                <w:b/>
                <w:sz w:val="28"/>
                <w:szCs w:val="28"/>
              </w:rPr>
              <w:t>Способ</w:t>
            </w:r>
          </w:p>
          <w:p w:rsidR="00991096" w:rsidRDefault="009D0835">
            <w:pPr>
              <w:pStyle w:val="a3"/>
              <w:ind w:left="-192" w:right="-107"/>
              <w:jc w:val="center"/>
            </w:pPr>
            <w:r>
              <w:rPr>
                <w:b/>
                <w:sz w:val="28"/>
                <w:szCs w:val="28"/>
              </w:rPr>
              <w:t xml:space="preserve"> предъявления задания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ind w:left="-109" w:right="-190"/>
              <w:jc w:val="center"/>
            </w:pPr>
            <w:r>
              <w:rPr>
                <w:b/>
                <w:sz w:val="28"/>
                <w:szCs w:val="28"/>
              </w:rPr>
              <w:t xml:space="preserve">Способ презентации </w:t>
            </w:r>
          </w:p>
          <w:p w:rsidR="00991096" w:rsidRDefault="009D0835">
            <w:pPr>
              <w:pStyle w:val="a3"/>
              <w:ind w:left="-109" w:right="-190"/>
              <w:jc w:val="center"/>
            </w:pPr>
            <w:r>
              <w:rPr>
                <w:b/>
                <w:sz w:val="28"/>
                <w:szCs w:val="28"/>
              </w:rPr>
              <w:t>результатов выполнения задания</w:t>
            </w:r>
          </w:p>
        </w:tc>
      </w:tr>
      <w:tr w:rsidR="00991096" w:rsidTr="00DB4E86">
        <w:tc>
          <w:tcPr>
            <w:tcW w:w="40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</w:pPr>
            <w:r>
              <w:rPr>
                <w:bCs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Представьте свою команду и поприветствуйте соперников.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ind w:left="-192" w:right="-107"/>
              <w:jc w:val="center"/>
            </w:pPr>
            <w:r>
              <w:rPr>
                <w:sz w:val="28"/>
                <w:szCs w:val="28"/>
              </w:rPr>
              <w:t>Словесный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ind w:right="-190"/>
              <w:jc w:val="center"/>
            </w:pPr>
            <w:r>
              <w:rPr>
                <w:sz w:val="28"/>
                <w:szCs w:val="28"/>
              </w:rPr>
              <w:t>Словесно-практический</w:t>
            </w:r>
          </w:p>
        </w:tc>
      </w:tr>
      <w:tr w:rsidR="00991096"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2. Найдите на карте России Самарскую </w:t>
            </w:r>
            <w:r w:rsidRPr="000A0B0D">
              <w:rPr>
                <w:sz w:val="28"/>
                <w:szCs w:val="28"/>
              </w:rPr>
              <w:t xml:space="preserve">область, </w:t>
            </w:r>
            <w:r>
              <w:rPr>
                <w:sz w:val="28"/>
                <w:szCs w:val="28"/>
              </w:rPr>
              <w:t>о</w:t>
            </w:r>
            <w:r w:rsidRPr="000A0B0D">
              <w:rPr>
                <w:sz w:val="28"/>
                <w:szCs w:val="28"/>
              </w:rPr>
              <w:t>бведите</w:t>
            </w:r>
            <w:r>
              <w:rPr>
                <w:sz w:val="28"/>
                <w:szCs w:val="28"/>
              </w:rPr>
              <w:t xml:space="preserve"> её границы и укажите город Самару.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jc w:val="center"/>
            </w:pPr>
            <w:r>
              <w:rPr>
                <w:sz w:val="28"/>
                <w:szCs w:val="28"/>
              </w:rPr>
              <w:t>Словесная инструкция</w:t>
            </w:r>
          </w:p>
          <w:p w:rsidR="00991096" w:rsidRDefault="00991096">
            <w:pPr>
              <w:pStyle w:val="a3"/>
              <w:jc w:val="center"/>
            </w:pP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jc w:val="center"/>
            </w:pPr>
            <w:r>
              <w:rPr>
                <w:sz w:val="28"/>
                <w:szCs w:val="28"/>
              </w:rPr>
              <w:t xml:space="preserve">Устный ответ  </w:t>
            </w:r>
          </w:p>
          <w:p w:rsidR="00991096" w:rsidRDefault="009D0835">
            <w:pPr>
              <w:pStyle w:val="a3"/>
              <w:jc w:val="center"/>
            </w:pPr>
            <w:r>
              <w:rPr>
                <w:sz w:val="28"/>
                <w:szCs w:val="28"/>
              </w:rPr>
              <w:t xml:space="preserve">с демонстрацией </w:t>
            </w:r>
          </w:p>
          <w:p w:rsidR="00991096" w:rsidRDefault="009D0835">
            <w:pPr>
              <w:pStyle w:val="a3"/>
              <w:jc w:val="center"/>
            </w:pPr>
            <w:r>
              <w:rPr>
                <w:sz w:val="28"/>
                <w:szCs w:val="28"/>
              </w:rPr>
              <w:t>карты</w:t>
            </w:r>
          </w:p>
        </w:tc>
      </w:tr>
      <w:tr w:rsidR="00991096">
        <w:tc>
          <w:tcPr>
            <w:tcW w:w="40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jc w:val="both"/>
            </w:pPr>
            <w:r>
              <w:rPr>
                <w:sz w:val="28"/>
                <w:szCs w:val="28"/>
              </w:rPr>
              <w:t>3. Отгадайте кроссворд и ключевое слово.</w:t>
            </w:r>
          </w:p>
        </w:tc>
        <w:tc>
          <w:tcPr>
            <w:tcW w:w="2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jc w:val="center"/>
            </w:pPr>
            <w:proofErr w:type="gramStart"/>
            <w:r>
              <w:rPr>
                <w:sz w:val="28"/>
                <w:szCs w:val="28"/>
              </w:rPr>
              <w:t>Словесный</w:t>
            </w:r>
            <w:proofErr w:type="gramEnd"/>
            <w:r>
              <w:rPr>
                <w:sz w:val="28"/>
                <w:szCs w:val="28"/>
              </w:rPr>
              <w:t xml:space="preserve"> (зачитывание вопросов кроссворда)</w:t>
            </w:r>
          </w:p>
        </w:tc>
        <w:tc>
          <w:tcPr>
            <w:tcW w:w="27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jc w:val="center"/>
            </w:pPr>
            <w:r>
              <w:rPr>
                <w:sz w:val="28"/>
                <w:szCs w:val="28"/>
              </w:rPr>
              <w:t xml:space="preserve">Заполнение кроссворда </w:t>
            </w:r>
          </w:p>
        </w:tc>
      </w:tr>
      <w:tr w:rsidR="00991096"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ind w:firstLine="132"/>
              <w:jc w:val="both"/>
            </w:pPr>
            <w:r>
              <w:rPr>
                <w:sz w:val="28"/>
                <w:szCs w:val="28"/>
              </w:rPr>
              <w:t xml:space="preserve">4. Составьте из </w:t>
            </w:r>
            <w:proofErr w:type="spellStart"/>
            <w:r>
              <w:rPr>
                <w:sz w:val="28"/>
                <w:szCs w:val="28"/>
              </w:rPr>
              <w:t>пазл</w:t>
            </w:r>
            <w:proofErr w:type="spellEnd"/>
            <w:r>
              <w:rPr>
                <w:sz w:val="28"/>
                <w:szCs w:val="28"/>
              </w:rPr>
              <w:t xml:space="preserve"> герб Тольятти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jc w:val="center"/>
            </w:pPr>
            <w:r>
              <w:rPr>
                <w:sz w:val="28"/>
                <w:szCs w:val="28"/>
              </w:rPr>
              <w:t>Словесная инструкция и разрезные картинки (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jc w:val="center"/>
            </w:pPr>
            <w:r>
              <w:rPr>
                <w:sz w:val="28"/>
                <w:szCs w:val="28"/>
              </w:rPr>
              <w:t>Устный ответ с показом  изображения  герба Тольятти</w:t>
            </w:r>
          </w:p>
        </w:tc>
      </w:tr>
      <w:tr w:rsidR="00991096"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ind w:firstLine="132"/>
              <w:jc w:val="both"/>
            </w:pPr>
            <w:r>
              <w:rPr>
                <w:sz w:val="28"/>
                <w:szCs w:val="28"/>
              </w:rPr>
              <w:t xml:space="preserve">5. Придумайте по наглядной модели загадку про памятник или достопримечательность города Тольятти 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jc w:val="center"/>
            </w:pPr>
            <w:proofErr w:type="gramStart"/>
            <w:r>
              <w:rPr>
                <w:sz w:val="28"/>
                <w:szCs w:val="28"/>
              </w:rPr>
              <w:t>Словесный</w:t>
            </w:r>
            <w:proofErr w:type="gramEnd"/>
            <w:r>
              <w:rPr>
                <w:sz w:val="28"/>
                <w:szCs w:val="28"/>
              </w:rPr>
              <w:t xml:space="preserve"> с представлением  наглядного алгоритма загадки и карточек с изображением </w:t>
            </w:r>
            <w:r>
              <w:rPr>
                <w:sz w:val="28"/>
                <w:szCs w:val="28"/>
              </w:rPr>
              <w:lastRenderedPageBreak/>
              <w:t xml:space="preserve">достопримечательностей 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jc w:val="center"/>
            </w:pPr>
            <w:r>
              <w:rPr>
                <w:sz w:val="28"/>
                <w:szCs w:val="28"/>
              </w:rPr>
              <w:lastRenderedPageBreak/>
              <w:t xml:space="preserve">Устный ответ с показом достопримечательности </w:t>
            </w:r>
          </w:p>
          <w:p w:rsidR="00991096" w:rsidRDefault="009D0835">
            <w:pPr>
              <w:pStyle w:val="a3"/>
              <w:jc w:val="center"/>
            </w:pPr>
            <w:r>
              <w:rPr>
                <w:sz w:val="28"/>
                <w:szCs w:val="28"/>
              </w:rPr>
              <w:t xml:space="preserve">на экране </w:t>
            </w:r>
          </w:p>
        </w:tc>
      </w:tr>
      <w:tr w:rsidR="00991096"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ind w:firstLine="132"/>
              <w:jc w:val="both"/>
            </w:pPr>
            <w:r>
              <w:rPr>
                <w:bCs/>
                <w:sz w:val="28"/>
                <w:szCs w:val="28"/>
              </w:rPr>
              <w:lastRenderedPageBreak/>
              <w:t>6. Встаньте на стартовую прямую, последовательно отвечая на вопрос делайте шаг вперед за каждый правильный ответ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bCs/>
                <w:sz w:val="28"/>
                <w:szCs w:val="28"/>
              </w:rPr>
              <w:t>к</w:t>
            </w:r>
            <w:proofErr w:type="gramEnd"/>
            <w:r>
              <w:rPr>
                <w:bCs/>
                <w:sz w:val="28"/>
                <w:szCs w:val="28"/>
              </w:rPr>
              <w:t>онкурс капитанов)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jc w:val="center"/>
            </w:pPr>
            <w:r>
              <w:rPr>
                <w:sz w:val="28"/>
                <w:szCs w:val="28"/>
              </w:rPr>
              <w:t>Словесная инструкция</w:t>
            </w:r>
          </w:p>
          <w:p w:rsidR="00991096" w:rsidRDefault="009D083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(зачитывание вопросов)</w:t>
            </w:r>
          </w:p>
          <w:p w:rsidR="0022587B" w:rsidRDefault="0022587B">
            <w:pPr>
              <w:pStyle w:val="a3"/>
              <w:jc w:val="center"/>
            </w:pPr>
            <w:r>
              <w:rPr>
                <w:sz w:val="28"/>
                <w:szCs w:val="28"/>
              </w:rPr>
              <w:t>Разметка мелом на полу.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jc w:val="center"/>
            </w:pPr>
            <w:r>
              <w:rPr>
                <w:sz w:val="28"/>
                <w:szCs w:val="28"/>
              </w:rPr>
              <w:t xml:space="preserve">Словесный </w:t>
            </w:r>
          </w:p>
        </w:tc>
      </w:tr>
      <w:tr w:rsidR="00991096">
        <w:tc>
          <w:tcPr>
            <w:tcW w:w="40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jc w:val="both"/>
            </w:pPr>
            <w:r>
              <w:rPr>
                <w:sz w:val="28"/>
                <w:szCs w:val="34"/>
              </w:rPr>
              <w:t>7. Отгадайте, что лежит в коробке, высказывая предположения (</w:t>
            </w:r>
            <w:proofErr w:type="spellStart"/>
            <w:r>
              <w:rPr>
                <w:sz w:val="28"/>
                <w:szCs w:val="34"/>
              </w:rPr>
              <w:t>Да-нетка</w:t>
            </w:r>
            <w:proofErr w:type="spellEnd"/>
            <w:r>
              <w:rPr>
                <w:sz w:val="28"/>
                <w:szCs w:val="34"/>
              </w:rPr>
              <w:t>)</w:t>
            </w:r>
          </w:p>
        </w:tc>
        <w:tc>
          <w:tcPr>
            <w:tcW w:w="2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jc w:val="center"/>
            </w:pPr>
            <w:bookmarkStart w:id="2" w:name="DDE_LINK"/>
            <w:bookmarkEnd w:id="2"/>
            <w:r>
              <w:rPr>
                <w:sz w:val="28"/>
                <w:szCs w:val="28"/>
              </w:rPr>
              <w:t xml:space="preserve">Словесный </w:t>
            </w:r>
          </w:p>
        </w:tc>
        <w:tc>
          <w:tcPr>
            <w:tcW w:w="27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jc w:val="center"/>
            </w:pPr>
            <w:r>
              <w:rPr>
                <w:sz w:val="28"/>
                <w:szCs w:val="28"/>
              </w:rPr>
              <w:t xml:space="preserve">Словесный </w:t>
            </w:r>
          </w:p>
        </w:tc>
      </w:tr>
      <w:tr w:rsidR="00991096"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 w:rsidP="00CE0366">
            <w:pPr>
              <w:pStyle w:val="a3"/>
              <w:ind w:firstLine="132"/>
              <w:jc w:val="both"/>
            </w:pPr>
            <w:r>
              <w:rPr>
                <w:sz w:val="28"/>
                <w:szCs w:val="28"/>
              </w:rPr>
              <w:t xml:space="preserve">8. Составьте экскурсионный маршрут, выбрав  </w:t>
            </w:r>
            <w:r w:rsidR="00CE036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 достопримечательностей нашего города,  разместите их на карте, укажите стрелками направление движения. Объясните, почему вы выбрали именно этот маршрут.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jc w:val="center"/>
            </w:pPr>
            <w:proofErr w:type="gramStart"/>
            <w:r>
              <w:rPr>
                <w:sz w:val="28"/>
                <w:szCs w:val="28"/>
              </w:rPr>
              <w:t>Словесный</w:t>
            </w:r>
            <w:proofErr w:type="gramEnd"/>
            <w:r>
              <w:rPr>
                <w:sz w:val="28"/>
                <w:szCs w:val="28"/>
              </w:rPr>
              <w:t xml:space="preserve">  предоставление 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 w:rsidP="000A0B0D">
            <w:pPr>
              <w:pStyle w:val="a3"/>
              <w:jc w:val="center"/>
            </w:pPr>
            <w:proofErr w:type="gramStart"/>
            <w:r>
              <w:rPr>
                <w:sz w:val="28"/>
                <w:szCs w:val="28"/>
              </w:rPr>
              <w:t>Словесно-практический</w:t>
            </w:r>
            <w:proofErr w:type="gramEnd"/>
            <w:r>
              <w:rPr>
                <w:sz w:val="28"/>
                <w:szCs w:val="28"/>
              </w:rPr>
              <w:t xml:space="preserve"> с использованием</w:t>
            </w:r>
            <w:r w:rsidR="000A0B0D">
              <w:rPr>
                <w:sz w:val="28"/>
                <w:szCs w:val="28"/>
              </w:rPr>
              <w:t xml:space="preserve"> карточек</w:t>
            </w:r>
          </w:p>
        </w:tc>
      </w:tr>
      <w:tr w:rsidR="00991096"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ind w:firstLine="132"/>
              <w:jc w:val="both"/>
            </w:pPr>
            <w:r>
              <w:rPr>
                <w:sz w:val="28"/>
                <w:szCs w:val="28"/>
              </w:rPr>
              <w:t>9. Попрощайтесь с командой противника и поблагодарите за игру.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</w:pPr>
            <w:r>
              <w:rPr>
                <w:sz w:val="28"/>
                <w:szCs w:val="28"/>
              </w:rPr>
              <w:t xml:space="preserve">Словесный 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</w:pPr>
            <w:r>
              <w:rPr>
                <w:sz w:val="28"/>
                <w:szCs w:val="28"/>
              </w:rPr>
              <w:t xml:space="preserve">Словесный </w:t>
            </w:r>
          </w:p>
        </w:tc>
      </w:tr>
    </w:tbl>
    <w:p w:rsidR="00991096" w:rsidRDefault="00991096">
      <w:pPr>
        <w:pStyle w:val="a3"/>
        <w:ind w:firstLine="709"/>
        <w:jc w:val="both"/>
      </w:pPr>
    </w:p>
    <w:p w:rsidR="00991096" w:rsidRDefault="009D0835">
      <w:pPr>
        <w:pStyle w:val="a3"/>
        <w:spacing w:line="360" w:lineRule="atLeast"/>
        <w:ind w:firstLine="709"/>
        <w:jc w:val="both"/>
      </w:pPr>
      <w:r>
        <w:rPr>
          <w:i/>
          <w:sz w:val="28"/>
          <w:szCs w:val="28"/>
        </w:rPr>
        <w:t xml:space="preserve">Способ оценивания результатов викторины: </w:t>
      </w:r>
      <w:r>
        <w:rPr>
          <w:sz w:val="28"/>
          <w:szCs w:val="28"/>
        </w:rPr>
        <w:t>в корзину каждой команды после правильного выполнения каждого задания ведущий помещает один «</w:t>
      </w:r>
      <w:proofErr w:type="spellStart"/>
      <w:r>
        <w:rPr>
          <w:sz w:val="28"/>
          <w:szCs w:val="28"/>
        </w:rPr>
        <w:t>олимпионик</w:t>
      </w:r>
      <w:proofErr w:type="spellEnd"/>
      <w:r>
        <w:rPr>
          <w:sz w:val="28"/>
          <w:szCs w:val="28"/>
        </w:rPr>
        <w:t>» (эмблема детского сада); после выполнения последнего задания подсчитывается количество «</w:t>
      </w:r>
      <w:proofErr w:type="spellStart"/>
      <w:r>
        <w:rPr>
          <w:sz w:val="28"/>
          <w:szCs w:val="28"/>
        </w:rPr>
        <w:t>олимпиоников</w:t>
      </w:r>
      <w:proofErr w:type="spellEnd"/>
      <w:r>
        <w:rPr>
          <w:sz w:val="28"/>
          <w:szCs w:val="28"/>
        </w:rPr>
        <w:t>», полученных командами; победителем становится команда, получившая большее количество «</w:t>
      </w:r>
      <w:proofErr w:type="spellStart"/>
      <w:r>
        <w:rPr>
          <w:sz w:val="28"/>
          <w:szCs w:val="28"/>
        </w:rPr>
        <w:t>олимпиоников</w:t>
      </w:r>
      <w:proofErr w:type="spellEnd"/>
      <w:r>
        <w:rPr>
          <w:sz w:val="28"/>
          <w:szCs w:val="28"/>
        </w:rPr>
        <w:t>».</w:t>
      </w:r>
    </w:p>
    <w:p w:rsidR="00991096" w:rsidRDefault="009D0835">
      <w:pPr>
        <w:pStyle w:val="a3"/>
        <w:spacing w:line="360" w:lineRule="atLeast"/>
        <w:ind w:firstLine="709"/>
        <w:jc w:val="both"/>
      </w:pPr>
      <w:r>
        <w:rPr>
          <w:i/>
          <w:iCs/>
          <w:sz w:val="28"/>
          <w:szCs w:val="28"/>
        </w:rPr>
        <w:t>Способ награждения детей:</w:t>
      </w:r>
      <w:r>
        <w:rPr>
          <w:sz w:val="28"/>
          <w:szCs w:val="28"/>
        </w:rPr>
        <w:t xml:space="preserve"> команды выстраиваются напротив друг друга, ведущий озвучивает количество «</w:t>
      </w:r>
      <w:proofErr w:type="spellStart"/>
      <w:r>
        <w:rPr>
          <w:sz w:val="28"/>
          <w:szCs w:val="28"/>
        </w:rPr>
        <w:t>олимпиоников</w:t>
      </w:r>
      <w:proofErr w:type="spellEnd"/>
      <w:r>
        <w:rPr>
          <w:sz w:val="28"/>
          <w:szCs w:val="28"/>
        </w:rPr>
        <w:t>», полученных каждой командой; вручает детям медали «Знатоки родного города»: дети, набравшие большее количество баллов, получают медали красного  цвета, меньшее количество баллов – желтого цвета.</w:t>
      </w:r>
    </w:p>
    <w:p w:rsidR="00991096" w:rsidRDefault="009D0835">
      <w:pPr>
        <w:pStyle w:val="a3"/>
        <w:spacing w:line="360" w:lineRule="atLeast"/>
        <w:ind w:firstLine="709"/>
        <w:jc w:val="both"/>
      </w:pPr>
      <w:bookmarkStart w:id="3" w:name="OLE_LINK3"/>
      <w:r>
        <w:rPr>
          <w:b/>
          <w:bCs/>
          <w:sz w:val="28"/>
          <w:szCs w:val="28"/>
        </w:rPr>
        <w:t>Образовательные задачи</w:t>
      </w:r>
    </w:p>
    <w:p w:rsidR="00991096" w:rsidRDefault="009D0835">
      <w:pPr>
        <w:pStyle w:val="ac"/>
        <w:shd w:val="clear" w:color="auto" w:fill="FFFFFF"/>
        <w:spacing w:before="28" w:after="28" w:line="360" w:lineRule="atLeast"/>
        <w:ind w:firstLine="709"/>
        <w:jc w:val="both"/>
      </w:pPr>
      <w:r>
        <w:rPr>
          <w:sz w:val="28"/>
          <w:szCs w:val="28"/>
        </w:rPr>
        <w:t>1. Формировать у детей представления о родном городе, герб</w:t>
      </w:r>
      <w:r w:rsidR="00CE0366">
        <w:rPr>
          <w:sz w:val="28"/>
          <w:szCs w:val="28"/>
        </w:rPr>
        <w:t>е, о памятниках, о реке Волге</w:t>
      </w:r>
      <w:proofErr w:type="gramStart"/>
      <w:r w:rsidR="00CE0366">
        <w:rPr>
          <w:sz w:val="28"/>
          <w:szCs w:val="28"/>
        </w:rPr>
        <w:t xml:space="preserve"> ,</w:t>
      </w:r>
      <w:proofErr w:type="gramEnd"/>
      <w:r w:rsidR="00CE0366">
        <w:rPr>
          <w:sz w:val="28"/>
          <w:szCs w:val="28"/>
        </w:rPr>
        <w:t xml:space="preserve"> о Жигулевском заповеднике, </w:t>
      </w:r>
      <w:r>
        <w:rPr>
          <w:sz w:val="28"/>
          <w:szCs w:val="28"/>
        </w:rPr>
        <w:t xml:space="preserve"> </w:t>
      </w:r>
      <w:r w:rsidR="00CE0366">
        <w:rPr>
          <w:sz w:val="28"/>
          <w:szCs w:val="28"/>
        </w:rPr>
        <w:t xml:space="preserve">о народах Поволжья </w:t>
      </w:r>
      <w:r>
        <w:rPr>
          <w:sz w:val="28"/>
          <w:szCs w:val="28"/>
        </w:rPr>
        <w:t xml:space="preserve">(ПР).  </w:t>
      </w:r>
    </w:p>
    <w:p w:rsidR="00991096" w:rsidRDefault="009D0835">
      <w:pPr>
        <w:pStyle w:val="ac"/>
        <w:shd w:val="clear" w:color="auto" w:fill="FFFFFF"/>
        <w:spacing w:before="28" w:after="28" w:line="360" w:lineRule="atLeast"/>
        <w:ind w:firstLine="709"/>
        <w:jc w:val="both"/>
      </w:pPr>
      <w:r>
        <w:rPr>
          <w:sz w:val="28"/>
          <w:szCs w:val="28"/>
        </w:rPr>
        <w:t>2.  Стимулировать желание рассказывать о родном городе, интерес к викторине (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). </w:t>
      </w:r>
    </w:p>
    <w:p w:rsidR="00991096" w:rsidRDefault="009D0835">
      <w:pPr>
        <w:pStyle w:val="ac"/>
        <w:shd w:val="clear" w:color="auto" w:fill="FFFFFF"/>
        <w:spacing w:before="28" w:after="28" w:line="360" w:lineRule="atLeast"/>
        <w:ind w:firstLine="709"/>
        <w:jc w:val="both"/>
      </w:pPr>
      <w:r>
        <w:rPr>
          <w:sz w:val="28"/>
          <w:szCs w:val="28"/>
        </w:rPr>
        <w:lastRenderedPageBreak/>
        <w:t>3. Формировать у детей умение работать в команде, соблюдая правила сотрудничества (СКР)</w:t>
      </w:r>
      <w:r>
        <w:rPr>
          <w:bCs/>
          <w:iCs/>
          <w:sz w:val="28"/>
          <w:szCs w:val="28"/>
        </w:rPr>
        <w:t xml:space="preserve">. </w:t>
      </w:r>
    </w:p>
    <w:p w:rsidR="00991096" w:rsidRDefault="009D0835">
      <w:pPr>
        <w:pStyle w:val="a3"/>
        <w:spacing w:line="360" w:lineRule="atLeast"/>
        <w:ind w:firstLine="709"/>
        <w:jc w:val="both"/>
      </w:pPr>
      <w:r>
        <w:rPr>
          <w:sz w:val="28"/>
          <w:szCs w:val="28"/>
        </w:rPr>
        <w:t>4.  Развивать умение выполнять поисковые задания, используя наглядные модели (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).</w:t>
      </w:r>
    </w:p>
    <w:p w:rsidR="00991096" w:rsidRDefault="009D0835">
      <w:pPr>
        <w:pStyle w:val="a3"/>
        <w:spacing w:line="360" w:lineRule="atLeast"/>
        <w:ind w:firstLine="709"/>
        <w:jc w:val="both"/>
      </w:pPr>
      <w:r>
        <w:rPr>
          <w:sz w:val="28"/>
          <w:szCs w:val="28"/>
        </w:rPr>
        <w:t>5. Формировать умение рассуждать, представлять  и доказывать свою точку зрения (РР).</w:t>
      </w:r>
    </w:p>
    <w:bookmarkEnd w:id="3"/>
    <w:p w:rsidR="00991096" w:rsidRDefault="009D0835">
      <w:pPr>
        <w:pStyle w:val="a3"/>
        <w:spacing w:line="360" w:lineRule="atLeast"/>
        <w:ind w:firstLine="709"/>
        <w:jc w:val="both"/>
      </w:pPr>
      <w:r>
        <w:rPr>
          <w:b/>
          <w:bCs/>
          <w:sz w:val="28"/>
          <w:szCs w:val="28"/>
        </w:rPr>
        <w:t xml:space="preserve">Материалы и оборудование </w:t>
      </w:r>
      <w:r>
        <w:rPr>
          <w:sz w:val="28"/>
          <w:szCs w:val="28"/>
        </w:rPr>
        <w:t>(наименование, количество)</w:t>
      </w:r>
    </w:p>
    <w:p w:rsidR="00991096" w:rsidRDefault="009D0835">
      <w:pPr>
        <w:pStyle w:val="ac"/>
        <w:spacing w:before="28" w:after="28" w:line="360" w:lineRule="atLeast"/>
        <w:ind w:firstLine="709"/>
        <w:jc w:val="both"/>
      </w:pPr>
      <w:r>
        <w:rPr>
          <w:i/>
          <w:iCs/>
          <w:sz w:val="28"/>
          <w:szCs w:val="28"/>
        </w:rPr>
        <w:t xml:space="preserve">Стимульный материал: </w:t>
      </w:r>
      <w:r>
        <w:rPr>
          <w:sz w:val="28"/>
          <w:szCs w:val="28"/>
        </w:rPr>
        <w:t xml:space="preserve"> </w:t>
      </w:r>
    </w:p>
    <w:p w:rsidR="00991096" w:rsidRDefault="009D0835" w:rsidP="002E4A18">
      <w:pPr>
        <w:pStyle w:val="a3"/>
        <w:spacing w:line="360" w:lineRule="atLeast"/>
        <w:jc w:val="both"/>
      </w:pPr>
      <w:r>
        <w:rPr>
          <w:sz w:val="28"/>
          <w:szCs w:val="28"/>
        </w:rPr>
        <w:t xml:space="preserve">– объявление о викторине; </w:t>
      </w:r>
    </w:p>
    <w:p w:rsidR="00991096" w:rsidRDefault="009D0835" w:rsidP="002E4A18">
      <w:pPr>
        <w:pStyle w:val="a3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– медали с надписью «Знаток родного города» красного и желтого цвета (по количеству участников);</w:t>
      </w:r>
    </w:p>
    <w:p w:rsidR="00CE0366" w:rsidRDefault="00CE0366" w:rsidP="002E4A18">
      <w:pPr>
        <w:pStyle w:val="a3"/>
        <w:tabs>
          <w:tab w:val="clear" w:pos="709"/>
          <w:tab w:val="left" w:pos="-284"/>
        </w:tabs>
        <w:spacing w:line="360" w:lineRule="atLeast"/>
        <w:jc w:val="both"/>
      </w:pPr>
      <w:r>
        <w:rPr>
          <w:sz w:val="28"/>
          <w:szCs w:val="28"/>
        </w:rPr>
        <w:t>- «</w:t>
      </w:r>
      <w:proofErr w:type="spellStart"/>
      <w:r w:rsidR="002E4A18">
        <w:rPr>
          <w:sz w:val="28"/>
          <w:szCs w:val="28"/>
        </w:rPr>
        <w:t>О</w:t>
      </w:r>
      <w:r>
        <w:rPr>
          <w:sz w:val="28"/>
          <w:szCs w:val="28"/>
        </w:rPr>
        <w:t>лимпионики</w:t>
      </w:r>
      <w:proofErr w:type="spellEnd"/>
      <w:r>
        <w:rPr>
          <w:sz w:val="28"/>
          <w:szCs w:val="28"/>
        </w:rPr>
        <w:t>» - фишки для поощрения</w:t>
      </w:r>
    </w:p>
    <w:p w:rsidR="00991096" w:rsidRDefault="009D0835" w:rsidP="002E4A18">
      <w:pPr>
        <w:pStyle w:val="a3"/>
        <w:tabs>
          <w:tab w:val="clear" w:pos="709"/>
          <w:tab w:val="left" w:pos="-284"/>
        </w:tabs>
        <w:spacing w:line="360" w:lineRule="atLeast"/>
        <w:jc w:val="both"/>
      </w:pPr>
      <w:r>
        <w:rPr>
          <w:sz w:val="28"/>
          <w:szCs w:val="28"/>
        </w:rPr>
        <w:t xml:space="preserve">– </w:t>
      </w:r>
      <w:r w:rsidR="00C40049">
        <w:rPr>
          <w:sz w:val="28"/>
          <w:szCs w:val="28"/>
        </w:rPr>
        <w:t>коробка с призом (автомобиль)</w:t>
      </w:r>
    </w:p>
    <w:p w:rsidR="00991096" w:rsidRDefault="009D0835">
      <w:pPr>
        <w:pStyle w:val="a3"/>
        <w:spacing w:line="360" w:lineRule="atLeast"/>
        <w:ind w:firstLine="709"/>
        <w:jc w:val="both"/>
      </w:pPr>
      <w:r>
        <w:rPr>
          <w:i/>
          <w:sz w:val="28"/>
          <w:szCs w:val="28"/>
        </w:rPr>
        <w:t>Материалы для деятельности детей</w:t>
      </w:r>
      <w:r>
        <w:rPr>
          <w:sz w:val="28"/>
          <w:szCs w:val="28"/>
        </w:rPr>
        <w:t xml:space="preserve">: </w:t>
      </w:r>
    </w:p>
    <w:p w:rsidR="00991096" w:rsidRDefault="009D0835" w:rsidP="002E4A18">
      <w:pPr>
        <w:pStyle w:val="a3"/>
        <w:tabs>
          <w:tab w:val="clear" w:pos="709"/>
        </w:tabs>
        <w:spacing w:line="360" w:lineRule="atLeast"/>
        <w:jc w:val="both"/>
      </w:pPr>
      <w:r>
        <w:rPr>
          <w:sz w:val="28"/>
          <w:szCs w:val="28"/>
        </w:rPr>
        <w:t xml:space="preserve">– </w:t>
      </w:r>
      <w:r w:rsidR="00C40049">
        <w:rPr>
          <w:sz w:val="28"/>
          <w:szCs w:val="28"/>
        </w:rPr>
        <w:t>карта России (2)</w:t>
      </w:r>
      <w:r>
        <w:rPr>
          <w:sz w:val="28"/>
          <w:szCs w:val="28"/>
        </w:rPr>
        <w:t xml:space="preserve">; </w:t>
      </w:r>
    </w:p>
    <w:p w:rsidR="00991096" w:rsidRDefault="009D0835" w:rsidP="002E4A18">
      <w:pPr>
        <w:pStyle w:val="a3"/>
        <w:tabs>
          <w:tab w:val="clear" w:pos="709"/>
        </w:tabs>
        <w:spacing w:line="360" w:lineRule="atLeast"/>
        <w:jc w:val="both"/>
      </w:pPr>
      <w:r>
        <w:rPr>
          <w:sz w:val="28"/>
          <w:szCs w:val="28"/>
        </w:rPr>
        <w:t xml:space="preserve">– </w:t>
      </w:r>
      <w:r w:rsidR="00C40049">
        <w:rPr>
          <w:sz w:val="28"/>
          <w:szCs w:val="28"/>
        </w:rPr>
        <w:t>красные</w:t>
      </w:r>
      <w:r>
        <w:rPr>
          <w:sz w:val="28"/>
          <w:szCs w:val="28"/>
        </w:rPr>
        <w:t xml:space="preserve"> </w:t>
      </w:r>
      <w:r w:rsidR="00C40049">
        <w:rPr>
          <w:sz w:val="28"/>
          <w:szCs w:val="28"/>
        </w:rPr>
        <w:t>маркеры</w:t>
      </w:r>
      <w:r>
        <w:rPr>
          <w:sz w:val="28"/>
          <w:szCs w:val="28"/>
        </w:rPr>
        <w:t xml:space="preserve"> (</w:t>
      </w:r>
      <w:r w:rsidR="00C40049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991096" w:rsidRDefault="009D0835" w:rsidP="002E4A18">
      <w:pPr>
        <w:pStyle w:val="a3"/>
        <w:tabs>
          <w:tab w:val="clear" w:pos="709"/>
        </w:tabs>
        <w:spacing w:line="360" w:lineRule="atLeast"/>
        <w:jc w:val="both"/>
      </w:pPr>
      <w:r>
        <w:rPr>
          <w:sz w:val="28"/>
          <w:szCs w:val="28"/>
        </w:rPr>
        <w:t>– кроссворд для заполнения отгаданных слов (</w:t>
      </w:r>
      <w:r w:rsidR="00C40049">
        <w:rPr>
          <w:sz w:val="28"/>
          <w:szCs w:val="28"/>
        </w:rPr>
        <w:t>1</w:t>
      </w:r>
      <w:r>
        <w:rPr>
          <w:sz w:val="28"/>
          <w:szCs w:val="28"/>
        </w:rPr>
        <w:t>);</w:t>
      </w:r>
    </w:p>
    <w:p w:rsidR="00991096" w:rsidRDefault="009D0835" w:rsidP="002E4A18">
      <w:pPr>
        <w:pStyle w:val="a3"/>
        <w:tabs>
          <w:tab w:val="clear" w:pos="709"/>
        </w:tabs>
        <w:spacing w:line="360" w:lineRule="atLeast"/>
        <w:jc w:val="both"/>
      </w:pPr>
      <w:r>
        <w:rPr>
          <w:sz w:val="28"/>
          <w:szCs w:val="28"/>
        </w:rPr>
        <w:t xml:space="preserve">– карточки с </w:t>
      </w:r>
      <w:r w:rsidR="00C40049">
        <w:rPr>
          <w:sz w:val="28"/>
          <w:szCs w:val="28"/>
        </w:rPr>
        <w:t>достопримечательностями</w:t>
      </w:r>
      <w:r>
        <w:rPr>
          <w:sz w:val="28"/>
          <w:szCs w:val="28"/>
        </w:rPr>
        <w:t xml:space="preserve"> </w:t>
      </w:r>
      <w:r w:rsidR="00C40049">
        <w:rPr>
          <w:sz w:val="28"/>
          <w:szCs w:val="28"/>
        </w:rPr>
        <w:t>(9)</w:t>
      </w:r>
      <w:r>
        <w:rPr>
          <w:sz w:val="28"/>
          <w:szCs w:val="28"/>
        </w:rPr>
        <w:t>;</w:t>
      </w:r>
    </w:p>
    <w:p w:rsidR="00991096" w:rsidRDefault="009D0835" w:rsidP="002E4A18">
      <w:pPr>
        <w:pStyle w:val="a3"/>
        <w:tabs>
          <w:tab w:val="clear" w:pos="709"/>
        </w:tabs>
        <w:spacing w:line="360" w:lineRule="atLeast"/>
        <w:jc w:val="both"/>
      </w:pPr>
      <w:r>
        <w:rPr>
          <w:sz w:val="28"/>
          <w:szCs w:val="28"/>
        </w:rPr>
        <w:t xml:space="preserve">– </w:t>
      </w:r>
      <w:proofErr w:type="spellStart"/>
      <w:r w:rsidR="00C40049">
        <w:rPr>
          <w:sz w:val="28"/>
          <w:szCs w:val="28"/>
        </w:rPr>
        <w:t>пазлы</w:t>
      </w:r>
      <w:proofErr w:type="spellEnd"/>
      <w:r w:rsidR="00C40049">
        <w:rPr>
          <w:sz w:val="28"/>
          <w:szCs w:val="28"/>
        </w:rPr>
        <w:t xml:space="preserve"> с изображением герба Тольятти</w:t>
      </w:r>
      <w:r>
        <w:rPr>
          <w:sz w:val="28"/>
          <w:szCs w:val="28"/>
        </w:rPr>
        <w:t>;</w:t>
      </w:r>
    </w:p>
    <w:p w:rsidR="00991096" w:rsidRDefault="009D0835">
      <w:pPr>
        <w:pStyle w:val="a3"/>
        <w:spacing w:line="360" w:lineRule="atLeast"/>
        <w:ind w:firstLine="709"/>
        <w:jc w:val="both"/>
      </w:pPr>
      <w:r>
        <w:rPr>
          <w:i/>
          <w:sz w:val="28"/>
          <w:szCs w:val="28"/>
        </w:rPr>
        <w:t>Дидактический материал</w:t>
      </w:r>
      <w:r>
        <w:rPr>
          <w:sz w:val="28"/>
          <w:szCs w:val="28"/>
        </w:rPr>
        <w:t>:</w:t>
      </w:r>
    </w:p>
    <w:p w:rsidR="00865420" w:rsidRDefault="00865420" w:rsidP="0086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20">
        <w:rPr>
          <w:rFonts w:ascii="Times New Roman" w:hAnsi="Times New Roman" w:cs="Times New Roman"/>
        </w:rPr>
        <w:t xml:space="preserve">– </w:t>
      </w:r>
      <w:r w:rsidRPr="00865420">
        <w:rPr>
          <w:rFonts w:ascii="Times New Roman" w:hAnsi="Times New Roman" w:cs="Times New Roman"/>
          <w:sz w:val="28"/>
          <w:szCs w:val="28"/>
        </w:rPr>
        <w:t>карточки с наглядной моделью загадки (</w:t>
      </w:r>
      <w:r>
        <w:rPr>
          <w:rFonts w:ascii="Times New Roman" w:hAnsi="Times New Roman" w:cs="Times New Roman"/>
          <w:sz w:val="28"/>
          <w:szCs w:val="28"/>
        </w:rPr>
        <w:t>памятник преданности, памятник В.Н.Татищеву);</w:t>
      </w:r>
    </w:p>
    <w:p w:rsidR="00865420" w:rsidRPr="00865420" w:rsidRDefault="00865420" w:rsidP="0086542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65420">
        <w:rPr>
          <w:rFonts w:ascii="Times New Roman" w:hAnsi="Times New Roman" w:cs="Times New Roman"/>
        </w:rPr>
        <w:t xml:space="preserve">– </w:t>
      </w:r>
      <w:r w:rsidRPr="00865420">
        <w:rPr>
          <w:rFonts w:ascii="Times New Roman" w:hAnsi="Times New Roman" w:cs="Times New Roman"/>
          <w:sz w:val="28"/>
          <w:szCs w:val="28"/>
        </w:rPr>
        <w:t>карточки с алгоритмом сотрудничества и правил поведения во время викторины</w:t>
      </w:r>
      <w:proofErr w:type="gramStart"/>
      <w:r w:rsidR="00AE368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 w:rsidRPr="008654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1096" w:rsidRDefault="009D0835">
      <w:pPr>
        <w:pStyle w:val="a3"/>
        <w:spacing w:line="360" w:lineRule="atLeas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Оборудование (техническое обеспечение) деятельности детей:</w:t>
      </w:r>
      <w:r>
        <w:rPr>
          <w:sz w:val="28"/>
          <w:szCs w:val="28"/>
        </w:rPr>
        <w:t xml:space="preserve">  ноутбук, колонки, демонстрационная магнитная доска, аудиозапись музыки для </w:t>
      </w:r>
      <w:r w:rsidR="00C40049">
        <w:rPr>
          <w:sz w:val="28"/>
          <w:szCs w:val="28"/>
        </w:rPr>
        <w:t>командных соревнований</w:t>
      </w:r>
      <w:r>
        <w:rPr>
          <w:sz w:val="28"/>
          <w:szCs w:val="28"/>
        </w:rPr>
        <w:t xml:space="preserve">. </w:t>
      </w:r>
    </w:p>
    <w:p w:rsidR="00DB4E86" w:rsidRDefault="00DB4E86">
      <w:pPr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sz w:val="28"/>
          <w:szCs w:val="28"/>
        </w:rPr>
        <w:br w:type="page"/>
      </w:r>
    </w:p>
    <w:p w:rsidR="00991096" w:rsidRDefault="009D0835">
      <w:pPr>
        <w:pStyle w:val="a3"/>
        <w:shd w:val="clear" w:color="auto" w:fill="FFFFFF"/>
        <w:ind w:left="-540" w:firstLine="540"/>
        <w:jc w:val="center"/>
      </w:pPr>
      <w:r>
        <w:rPr>
          <w:b/>
          <w:bCs/>
          <w:sz w:val="28"/>
          <w:szCs w:val="28"/>
        </w:rPr>
        <w:lastRenderedPageBreak/>
        <w:t xml:space="preserve">Конструктор совместной деятельности педагога и детей </w:t>
      </w:r>
    </w:p>
    <w:p w:rsidR="00991096" w:rsidRDefault="00991096">
      <w:pPr>
        <w:pStyle w:val="a3"/>
        <w:shd w:val="clear" w:color="auto" w:fill="FFFFFF"/>
        <w:ind w:left="-540" w:firstLine="540"/>
        <w:jc w:val="center"/>
      </w:pPr>
    </w:p>
    <w:tbl>
      <w:tblPr>
        <w:tblW w:w="0" w:type="auto"/>
        <w:tblInd w:w="-7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304"/>
        <w:gridCol w:w="3870"/>
        <w:gridCol w:w="4152"/>
      </w:tblGrid>
      <w:tr w:rsidR="00991096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jc w:val="center"/>
            </w:pPr>
            <w:r>
              <w:rPr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jc w:val="center"/>
            </w:pPr>
            <w:r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jc w:val="center"/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991096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ind w:left="-108" w:right="-108" w:firstLine="108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мотивациионно-целевой</w:t>
            </w:r>
            <w:proofErr w:type="spellEnd"/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 xml:space="preserve">Педагог размещает в группе объявление о </w:t>
            </w:r>
            <w:r w:rsidR="00C40049">
              <w:rPr>
                <w:sz w:val="28"/>
                <w:szCs w:val="28"/>
              </w:rPr>
              <w:t>детской</w:t>
            </w:r>
            <w:r>
              <w:rPr>
                <w:sz w:val="28"/>
                <w:szCs w:val="28"/>
              </w:rPr>
              <w:t xml:space="preserve"> викторине, объясняет ее особенности, поощряет желание детей участвовать, комплектует команды, определяет их численность.</w:t>
            </w:r>
          </w:p>
          <w:p w:rsidR="00991096" w:rsidRDefault="00C40049" w:rsidP="00C40049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 xml:space="preserve">Создает у детей </w:t>
            </w:r>
            <w:r w:rsidR="009D0835">
              <w:rPr>
                <w:sz w:val="28"/>
                <w:szCs w:val="28"/>
              </w:rPr>
              <w:t xml:space="preserve"> позитивный настрой на участие в викторине и осознание каждым ребенком, что предстоит ему делать.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>Дети рассматривают, читают объявление, делятся впечатлениями, принимают решение об участии       в викторине, уясняют особенности викторины о родном городе.</w:t>
            </w:r>
          </w:p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>Выбирают двух капитанов, которые поочередно называют имена детей.</w:t>
            </w:r>
          </w:p>
        </w:tc>
      </w:tr>
      <w:tr w:rsidR="00991096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ind w:left="-108" w:right="-108" w:firstLine="108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проектировочно-организационный</w:t>
            </w:r>
            <w:proofErr w:type="spellEnd"/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>Помогает детям обсудить подготовку к викторине.</w:t>
            </w:r>
          </w:p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 xml:space="preserve">Выбирает </w:t>
            </w:r>
            <w:r w:rsidR="00C40049">
              <w:rPr>
                <w:sz w:val="28"/>
                <w:szCs w:val="28"/>
              </w:rPr>
              <w:t>помощников ведущего среди детей</w:t>
            </w:r>
            <w:r>
              <w:rPr>
                <w:sz w:val="28"/>
                <w:szCs w:val="28"/>
              </w:rPr>
              <w:t>, обсуждает с ними их действия.</w:t>
            </w:r>
          </w:p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>Определяет особенности организации пространства группы и готовит помещение.</w:t>
            </w:r>
          </w:p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 xml:space="preserve">Продумывает оформление помещения,  подбор музыкальных произведений для </w:t>
            </w:r>
            <w:r w:rsidR="00C40049">
              <w:rPr>
                <w:sz w:val="28"/>
                <w:szCs w:val="28"/>
              </w:rPr>
              <w:t>командных соревнований</w:t>
            </w:r>
            <w:r>
              <w:rPr>
                <w:sz w:val="28"/>
                <w:szCs w:val="28"/>
              </w:rPr>
              <w:t xml:space="preserve">.  </w:t>
            </w:r>
          </w:p>
          <w:p w:rsidR="00991096" w:rsidRDefault="009D0835" w:rsidP="0008431F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>Продумывает и готовит материалы    и оборудование для викторины.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 xml:space="preserve">Дети-участники придумывают название, отражающее содержание викторины; выбирают капитана, обсуждают правила сотрудничества и правила поведения      в викторине. </w:t>
            </w:r>
            <w:r w:rsidR="0008431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едагог</w:t>
            </w:r>
            <w:r w:rsidR="00E40A05">
              <w:rPr>
                <w:sz w:val="28"/>
                <w:szCs w:val="28"/>
              </w:rPr>
              <w:t xml:space="preserve"> </w:t>
            </w:r>
            <w:r w:rsidR="0008431F">
              <w:rPr>
                <w:sz w:val="28"/>
                <w:szCs w:val="28"/>
              </w:rPr>
              <w:t>проводит</w:t>
            </w:r>
            <w:r>
              <w:rPr>
                <w:sz w:val="28"/>
                <w:szCs w:val="28"/>
              </w:rPr>
              <w:t xml:space="preserve"> необходимую предварительную подготовку, определяют план подготовки (содержание и действия)    и реализуют его. </w:t>
            </w:r>
          </w:p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>Дети-помощники выполняют поручения педагога по подготовке     и оформлению помещения, размещают материалы, оборудование.</w:t>
            </w:r>
          </w:p>
        </w:tc>
      </w:tr>
      <w:tr w:rsidR="00991096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ind w:left="-108" w:right="-108" w:firstLine="108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содержательно-деятельностный</w:t>
            </w:r>
            <w:proofErr w:type="spellEnd"/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 xml:space="preserve">Обеспечивает детей материалами. </w:t>
            </w:r>
          </w:p>
          <w:p w:rsidR="00991096" w:rsidRDefault="009D0835">
            <w:pPr>
              <w:pStyle w:val="a3"/>
              <w:ind w:firstLine="284"/>
              <w:jc w:val="both"/>
            </w:pPr>
            <w:proofErr w:type="gramStart"/>
            <w:r>
              <w:rPr>
                <w:sz w:val="28"/>
                <w:szCs w:val="28"/>
              </w:rPr>
              <w:t>Выполняет роль</w:t>
            </w:r>
            <w:proofErr w:type="gramEnd"/>
            <w:r>
              <w:rPr>
                <w:sz w:val="28"/>
                <w:szCs w:val="28"/>
              </w:rPr>
              <w:t xml:space="preserve"> ведущего. </w:t>
            </w:r>
          </w:p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 xml:space="preserve">Знакомит детей с механизмом оценки. </w:t>
            </w:r>
          </w:p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 xml:space="preserve">Последовательно представляет детям задания, обеспечивает необходимым материалом для их выполнения. Осуществляет оценку результатов задания (выкладывает </w:t>
            </w:r>
            <w:r w:rsidR="0008431F">
              <w:rPr>
                <w:sz w:val="28"/>
                <w:szCs w:val="28"/>
              </w:rPr>
              <w:t>«</w:t>
            </w:r>
            <w:proofErr w:type="spellStart"/>
            <w:r w:rsidR="00336631">
              <w:rPr>
                <w:sz w:val="28"/>
                <w:szCs w:val="28"/>
              </w:rPr>
              <w:t>О</w:t>
            </w:r>
            <w:r w:rsidR="0008431F">
              <w:rPr>
                <w:sz w:val="28"/>
                <w:szCs w:val="28"/>
              </w:rPr>
              <w:t>лимпионики</w:t>
            </w:r>
            <w:proofErr w:type="spellEnd"/>
            <w:r w:rsidR="0008431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для каждой </w:t>
            </w:r>
            <w:r>
              <w:rPr>
                <w:sz w:val="28"/>
                <w:szCs w:val="28"/>
              </w:rPr>
              <w:lastRenderedPageBreak/>
              <w:t>команды).</w:t>
            </w:r>
          </w:p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>По окончании работы с каждым заданием освобождает рабочую зону для  дальнейшей работы.</w:t>
            </w:r>
          </w:p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>По ходу викторины обеспечивает соблюдение всех правил и проце</w:t>
            </w:r>
            <w:r w:rsidR="0008431F">
              <w:rPr>
                <w:sz w:val="28"/>
                <w:szCs w:val="28"/>
              </w:rPr>
              <w:t>дур викторины согласно сценарию</w:t>
            </w:r>
            <w:r>
              <w:rPr>
                <w:sz w:val="28"/>
                <w:szCs w:val="28"/>
              </w:rPr>
              <w:t xml:space="preserve">. Регулирует взаимодействия участников викторины и ведущего. </w:t>
            </w:r>
          </w:p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>Осуществляют по ходу викторины оценку правильности выполнения каждого задания.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lastRenderedPageBreak/>
              <w:t>Дети презентуют  команду.</w:t>
            </w:r>
          </w:p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>Знакомятся с заданиями, сообща обсуждают ответы.</w:t>
            </w:r>
          </w:p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>Выбирают, кто будет отвечать. Представляют решение в заданной форме (выкладывают карточки, решают кроссворды).</w:t>
            </w:r>
          </w:p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>Взаимодействуют, соблюдая правила, регламентирующие процедуру викторины.</w:t>
            </w:r>
          </w:p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 xml:space="preserve">Раскладывают и убирают материалы по мере их </w:t>
            </w:r>
            <w:r>
              <w:rPr>
                <w:sz w:val="28"/>
                <w:szCs w:val="28"/>
              </w:rPr>
              <w:lastRenderedPageBreak/>
              <w:t>использования.</w:t>
            </w:r>
          </w:p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91096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ind w:left="-108" w:right="-108" w:firstLine="108"/>
              <w:jc w:val="center"/>
            </w:pPr>
            <w:r>
              <w:rPr>
                <w:b/>
                <w:bCs/>
                <w:sz w:val="28"/>
                <w:szCs w:val="28"/>
              </w:rPr>
              <w:lastRenderedPageBreak/>
              <w:t>оценочно-рефлексивный</w:t>
            </w:r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 xml:space="preserve">Организует подсчет </w:t>
            </w:r>
            <w:r w:rsidR="0008431F">
              <w:rPr>
                <w:sz w:val="28"/>
                <w:szCs w:val="28"/>
              </w:rPr>
              <w:t>«</w:t>
            </w:r>
            <w:proofErr w:type="spellStart"/>
            <w:r w:rsidR="00336631">
              <w:rPr>
                <w:sz w:val="28"/>
                <w:szCs w:val="28"/>
              </w:rPr>
              <w:t>О</w:t>
            </w:r>
            <w:r w:rsidR="0008431F">
              <w:rPr>
                <w:sz w:val="28"/>
                <w:szCs w:val="28"/>
              </w:rPr>
              <w:t>лимпиоников</w:t>
            </w:r>
            <w:proofErr w:type="spellEnd"/>
            <w:r w:rsidR="0008431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 определяет номинантов.</w:t>
            </w:r>
          </w:p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 xml:space="preserve">Подводит итоги, подчеркивает позитивные моменты, озвучивает итоговые результаты </w:t>
            </w:r>
            <w:proofErr w:type="gramStart"/>
            <w:r>
              <w:rPr>
                <w:sz w:val="28"/>
                <w:szCs w:val="28"/>
              </w:rPr>
              <w:t>выполнении</w:t>
            </w:r>
            <w:proofErr w:type="gramEnd"/>
            <w:r>
              <w:rPr>
                <w:sz w:val="28"/>
                <w:szCs w:val="28"/>
              </w:rPr>
              <w:t xml:space="preserve"> заданий, называет номинантов. </w:t>
            </w:r>
          </w:p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>Проводит процедуру награждения участников (или победителей)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96" w:rsidRDefault="009D0835">
            <w:pPr>
              <w:pStyle w:val="a3"/>
              <w:ind w:firstLine="284"/>
              <w:jc w:val="both"/>
            </w:pPr>
            <w:r>
              <w:rPr>
                <w:sz w:val="28"/>
                <w:szCs w:val="28"/>
              </w:rPr>
              <w:t>Участники благодарят друг друга за партнерство, могут сказать, что больше всего понравилось.</w:t>
            </w:r>
          </w:p>
        </w:tc>
      </w:tr>
    </w:tbl>
    <w:p w:rsidR="00991096" w:rsidRDefault="00991096">
      <w:pPr>
        <w:pStyle w:val="a3"/>
        <w:shd w:val="clear" w:color="auto" w:fill="FFFFFF"/>
        <w:spacing w:line="360" w:lineRule="atLeast"/>
        <w:ind w:left="-540" w:firstLine="540"/>
      </w:pPr>
    </w:p>
    <w:p w:rsidR="00991096" w:rsidRDefault="009D0835">
      <w:pPr>
        <w:pStyle w:val="a3"/>
        <w:shd w:val="clear" w:color="auto" w:fill="FFFFFF"/>
        <w:spacing w:line="360" w:lineRule="atLeast"/>
        <w:ind w:left="-540" w:firstLine="540"/>
      </w:pPr>
      <w:r>
        <w:rPr>
          <w:b/>
          <w:bCs/>
          <w:sz w:val="28"/>
          <w:szCs w:val="28"/>
        </w:rPr>
        <w:t>Методы и приемы</w:t>
      </w:r>
    </w:p>
    <w:p w:rsidR="00991096" w:rsidRDefault="009D0835">
      <w:pPr>
        <w:pStyle w:val="a3"/>
        <w:spacing w:line="360" w:lineRule="atLeast"/>
        <w:ind w:firstLine="709"/>
        <w:jc w:val="both"/>
      </w:pPr>
      <w:r>
        <w:rPr>
          <w:i/>
          <w:sz w:val="28"/>
          <w:szCs w:val="28"/>
        </w:rPr>
        <w:t>1. Рассматривание объявления о проведении викторины, обсуждение подготовки к участию в викторине:</w:t>
      </w:r>
    </w:p>
    <w:p w:rsidR="00991096" w:rsidRDefault="009D0835" w:rsidP="002E4A18">
      <w:pPr>
        <w:pStyle w:val="a3"/>
        <w:tabs>
          <w:tab w:val="left" w:pos="0"/>
        </w:tabs>
        <w:spacing w:line="360" w:lineRule="atLeast"/>
        <w:jc w:val="both"/>
      </w:pPr>
      <w:r>
        <w:rPr>
          <w:sz w:val="28"/>
          <w:szCs w:val="28"/>
        </w:rPr>
        <w:t>– Кто хочет принять участие в викторине? Кем хотите быть? (участником команды, зрителем-болельщиком, помощником ведущего)</w:t>
      </w:r>
    </w:p>
    <w:p w:rsidR="00991096" w:rsidRDefault="009D0835" w:rsidP="002E4A18">
      <w:pPr>
        <w:pStyle w:val="a3"/>
        <w:tabs>
          <w:tab w:val="left" w:pos="0"/>
        </w:tabs>
        <w:spacing w:line="360" w:lineRule="atLeast"/>
        <w:jc w:val="both"/>
      </w:pPr>
      <w:r>
        <w:rPr>
          <w:sz w:val="28"/>
          <w:szCs w:val="28"/>
        </w:rPr>
        <w:t>– Кого мы выберем капитаном?</w:t>
      </w:r>
    </w:p>
    <w:p w:rsidR="00991096" w:rsidRDefault="009D0835" w:rsidP="002E4A18">
      <w:pPr>
        <w:pStyle w:val="a3"/>
        <w:tabs>
          <w:tab w:val="left" w:pos="0"/>
        </w:tabs>
        <w:spacing w:line="360" w:lineRule="atLeast"/>
        <w:jc w:val="both"/>
      </w:pPr>
      <w:r>
        <w:rPr>
          <w:sz w:val="28"/>
          <w:szCs w:val="28"/>
        </w:rPr>
        <w:t>– Как мы назовем команды?</w:t>
      </w:r>
    </w:p>
    <w:p w:rsidR="00991096" w:rsidRDefault="009D0835" w:rsidP="002E4A18">
      <w:pPr>
        <w:pStyle w:val="a3"/>
        <w:tabs>
          <w:tab w:val="left" w:pos="0"/>
        </w:tabs>
        <w:spacing w:line="360" w:lineRule="atLeast"/>
        <w:jc w:val="both"/>
      </w:pPr>
      <w:r>
        <w:rPr>
          <w:sz w:val="28"/>
          <w:szCs w:val="28"/>
        </w:rPr>
        <w:t>– Как команды будут приветствовать друг друга?</w:t>
      </w:r>
    </w:p>
    <w:p w:rsidR="00991096" w:rsidRDefault="009D0835" w:rsidP="002E4A18">
      <w:pPr>
        <w:pStyle w:val="a3"/>
        <w:tabs>
          <w:tab w:val="left" w:pos="0"/>
        </w:tabs>
        <w:spacing w:line="360" w:lineRule="atLeast"/>
        <w:jc w:val="both"/>
      </w:pPr>
      <w:r>
        <w:rPr>
          <w:sz w:val="28"/>
          <w:szCs w:val="28"/>
        </w:rPr>
        <w:t>– Какие правила должны соблюдать участники викторины?</w:t>
      </w:r>
    </w:p>
    <w:p w:rsidR="00991096" w:rsidRDefault="009D0835" w:rsidP="002E4A18">
      <w:pPr>
        <w:pStyle w:val="a3"/>
        <w:tabs>
          <w:tab w:val="left" w:pos="0"/>
        </w:tabs>
        <w:spacing w:line="360" w:lineRule="atLeast"/>
        <w:jc w:val="both"/>
      </w:pPr>
      <w:r>
        <w:rPr>
          <w:sz w:val="28"/>
          <w:szCs w:val="28"/>
        </w:rPr>
        <w:t>– Что нужно сделать, чтобы победить в викторине?</w:t>
      </w:r>
    </w:p>
    <w:p w:rsidR="00991096" w:rsidRDefault="009D0835">
      <w:pPr>
        <w:pStyle w:val="a3"/>
        <w:spacing w:line="360" w:lineRule="atLeast"/>
        <w:ind w:firstLine="709"/>
        <w:jc w:val="both"/>
      </w:pPr>
      <w:r>
        <w:rPr>
          <w:i/>
          <w:sz w:val="28"/>
          <w:szCs w:val="28"/>
        </w:rPr>
        <w:t>2. Объяснение правил проведения викторины, заданий и способов их выполнения с использованием наглядного материала</w:t>
      </w:r>
      <w:r>
        <w:rPr>
          <w:i/>
          <w:iCs/>
          <w:sz w:val="28"/>
          <w:szCs w:val="28"/>
        </w:rPr>
        <w:t xml:space="preserve">. </w:t>
      </w:r>
    </w:p>
    <w:p w:rsidR="00991096" w:rsidRDefault="009D0835">
      <w:pPr>
        <w:pStyle w:val="a3"/>
        <w:spacing w:line="360" w:lineRule="atLeast"/>
        <w:ind w:firstLine="709"/>
        <w:jc w:val="both"/>
      </w:pPr>
      <w:r>
        <w:rPr>
          <w:bCs/>
          <w:i/>
          <w:sz w:val="28"/>
          <w:szCs w:val="28"/>
        </w:rPr>
        <w:t>3. Обсуждение результатов выполнения заданий</w:t>
      </w:r>
      <w:r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91096" w:rsidRDefault="009D0835" w:rsidP="002E4A18">
      <w:pPr>
        <w:pStyle w:val="a3"/>
        <w:tabs>
          <w:tab w:val="clear" w:pos="709"/>
          <w:tab w:val="left" w:pos="-426"/>
        </w:tabs>
        <w:spacing w:line="360" w:lineRule="atLeast"/>
        <w:jc w:val="both"/>
      </w:pPr>
      <w:r>
        <w:rPr>
          <w:sz w:val="28"/>
          <w:szCs w:val="28"/>
        </w:rPr>
        <w:t xml:space="preserve">– Правильно ли выполнено задание? </w:t>
      </w:r>
    </w:p>
    <w:p w:rsidR="00991096" w:rsidRDefault="009D0835" w:rsidP="002E4A18">
      <w:pPr>
        <w:pStyle w:val="a3"/>
        <w:tabs>
          <w:tab w:val="clear" w:pos="709"/>
          <w:tab w:val="left" w:pos="-426"/>
        </w:tabs>
        <w:spacing w:line="360" w:lineRule="atLeast"/>
        <w:jc w:val="both"/>
      </w:pPr>
      <w:r>
        <w:rPr>
          <w:sz w:val="28"/>
          <w:szCs w:val="28"/>
        </w:rPr>
        <w:lastRenderedPageBreak/>
        <w:t xml:space="preserve">– Почему вы считаете, что задание выполнено правильно? </w:t>
      </w:r>
    </w:p>
    <w:p w:rsidR="00991096" w:rsidRDefault="009D0835" w:rsidP="002E4A18">
      <w:pPr>
        <w:pStyle w:val="a3"/>
        <w:tabs>
          <w:tab w:val="clear" w:pos="709"/>
        </w:tabs>
        <w:spacing w:line="360" w:lineRule="atLeast"/>
        <w:jc w:val="both"/>
      </w:pPr>
      <w:r>
        <w:rPr>
          <w:sz w:val="28"/>
          <w:szCs w:val="28"/>
        </w:rPr>
        <w:t xml:space="preserve">– Есть ли дополнения у команды-противника? другие варианты ответа? </w:t>
      </w:r>
    </w:p>
    <w:p w:rsidR="00991096" w:rsidRDefault="009D0835">
      <w:pPr>
        <w:pStyle w:val="a3"/>
        <w:spacing w:line="360" w:lineRule="atLeast"/>
        <w:ind w:firstLine="709"/>
        <w:jc w:val="both"/>
      </w:pPr>
      <w:r>
        <w:rPr>
          <w:i/>
          <w:sz w:val="28"/>
          <w:szCs w:val="28"/>
        </w:rPr>
        <w:t>4. Исправление ошибок, допущенных командами.</w:t>
      </w:r>
    </w:p>
    <w:p w:rsidR="00991096" w:rsidRDefault="009D0835">
      <w:pPr>
        <w:pStyle w:val="a3"/>
        <w:spacing w:line="360" w:lineRule="atLeast"/>
        <w:ind w:firstLine="709"/>
        <w:jc w:val="both"/>
      </w:pPr>
      <w:r>
        <w:rPr>
          <w:bCs/>
          <w:i/>
          <w:sz w:val="28"/>
          <w:szCs w:val="28"/>
        </w:rPr>
        <w:t>5. Похвала</w:t>
      </w:r>
      <w:r>
        <w:rPr>
          <w:sz w:val="28"/>
          <w:szCs w:val="28"/>
        </w:rPr>
        <w:t xml:space="preserve"> за правильный ответ, активность, соблюдение правил, подчеркивание достоинств ответов, их качественная оценка.</w:t>
      </w:r>
    </w:p>
    <w:p w:rsidR="00991096" w:rsidRDefault="009D0835">
      <w:pPr>
        <w:pStyle w:val="a3"/>
        <w:spacing w:line="360" w:lineRule="atLeast"/>
        <w:ind w:firstLine="709"/>
        <w:jc w:val="both"/>
      </w:pPr>
      <w:r>
        <w:rPr>
          <w:i/>
          <w:sz w:val="28"/>
          <w:szCs w:val="28"/>
        </w:rPr>
        <w:t>6. Заключительное слово и награждение участников викторины</w:t>
      </w:r>
      <w:r>
        <w:rPr>
          <w:sz w:val="28"/>
          <w:szCs w:val="28"/>
        </w:rPr>
        <w:t>.</w:t>
      </w:r>
    </w:p>
    <w:p w:rsidR="00991096" w:rsidRDefault="00991096">
      <w:pPr>
        <w:pStyle w:val="a3"/>
        <w:spacing w:line="360" w:lineRule="atLeast"/>
        <w:ind w:firstLine="709"/>
        <w:jc w:val="right"/>
      </w:pPr>
    </w:p>
    <w:p w:rsidR="00991096" w:rsidRDefault="00991096">
      <w:pPr>
        <w:pStyle w:val="a3"/>
        <w:spacing w:line="360" w:lineRule="atLeast"/>
        <w:ind w:firstLine="709"/>
        <w:jc w:val="right"/>
      </w:pPr>
    </w:p>
    <w:p w:rsidR="00991096" w:rsidRDefault="00991096">
      <w:pPr>
        <w:pStyle w:val="a3"/>
        <w:spacing w:line="360" w:lineRule="atLeast"/>
        <w:ind w:firstLine="709"/>
        <w:jc w:val="right"/>
      </w:pPr>
    </w:p>
    <w:p w:rsidR="00991096" w:rsidRDefault="00991096">
      <w:pPr>
        <w:pStyle w:val="a3"/>
        <w:spacing w:line="360" w:lineRule="atLeast"/>
        <w:ind w:firstLine="709"/>
        <w:jc w:val="right"/>
      </w:pPr>
    </w:p>
    <w:p w:rsidR="00991096" w:rsidRDefault="00991096">
      <w:pPr>
        <w:pStyle w:val="a3"/>
        <w:spacing w:line="360" w:lineRule="atLeast"/>
        <w:ind w:firstLine="709"/>
        <w:jc w:val="right"/>
      </w:pPr>
    </w:p>
    <w:p w:rsidR="00991096" w:rsidRDefault="00991096">
      <w:pPr>
        <w:pStyle w:val="a3"/>
        <w:spacing w:line="360" w:lineRule="atLeast"/>
        <w:ind w:firstLine="709"/>
        <w:jc w:val="right"/>
      </w:pPr>
    </w:p>
    <w:sectPr w:rsidR="00991096" w:rsidSect="00AF6628">
      <w:footerReference w:type="even" r:id="rId6"/>
      <w:footerReference w:type="default" r:id="rId7"/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ED3" w:rsidRDefault="00B55ED3">
      <w:pPr>
        <w:spacing w:after="0" w:line="240" w:lineRule="auto"/>
      </w:pPr>
      <w:r>
        <w:separator/>
      </w:r>
    </w:p>
  </w:endnote>
  <w:endnote w:type="continuationSeparator" w:id="0">
    <w:p w:rsidR="00B55ED3" w:rsidRDefault="00B5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096" w:rsidRDefault="009D0835">
    <w:pPr>
      <w:pStyle w:val="af"/>
    </w:pPr>
    <w: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096" w:rsidRDefault="0099109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ED3" w:rsidRDefault="00B55ED3">
      <w:pPr>
        <w:spacing w:after="0" w:line="240" w:lineRule="auto"/>
      </w:pPr>
      <w:r>
        <w:separator/>
      </w:r>
    </w:p>
  </w:footnote>
  <w:footnote w:type="continuationSeparator" w:id="0">
    <w:p w:rsidR="00B55ED3" w:rsidRDefault="00B55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1096"/>
    <w:rsid w:val="0008431F"/>
    <w:rsid w:val="000A0B0D"/>
    <w:rsid w:val="001E7FFC"/>
    <w:rsid w:val="00223A30"/>
    <w:rsid w:val="0022587B"/>
    <w:rsid w:val="002E4A18"/>
    <w:rsid w:val="00336631"/>
    <w:rsid w:val="00401EA3"/>
    <w:rsid w:val="0047161E"/>
    <w:rsid w:val="007B7A17"/>
    <w:rsid w:val="00865420"/>
    <w:rsid w:val="00991096"/>
    <w:rsid w:val="009D0835"/>
    <w:rsid w:val="00A3597C"/>
    <w:rsid w:val="00AB25C3"/>
    <w:rsid w:val="00AE3684"/>
    <w:rsid w:val="00AF6628"/>
    <w:rsid w:val="00B55ED3"/>
    <w:rsid w:val="00BE1147"/>
    <w:rsid w:val="00C40049"/>
    <w:rsid w:val="00CE0366"/>
    <w:rsid w:val="00DB4E86"/>
    <w:rsid w:val="00E40A05"/>
    <w:rsid w:val="00E61E6E"/>
    <w:rsid w:val="00E63D6E"/>
    <w:rsid w:val="00F5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F6628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">
    <w:name w:val="ListLabel 1"/>
    <w:rsid w:val="00AF6628"/>
  </w:style>
  <w:style w:type="character" w:customStyle="1" w:styleId="ListLabel2">
    <w:name w:val="ListLabel 2"/>
    <w:rsid w:val="00AF6628"/>
  </w:style>
  <w:style w:type="character" w:customStyle="1" w:styleId="a4">
    <w:name w:val="Текст выноски Знак"/>
    <w:basedOn w:val="a0"/>
    <w:rsid w:val="00AF6628"/>
  </w:style>
  <w:style w:type="character" w:customStyle="1" w:styleId="a5">
    <w:name w:val="Нижний колонтитул Знак"/>
    <w:basedOn w:val="a0"/>
    <w:rsid w:val="00AF6628"/>
  </w:style>
  <w:style w:type="character" w:styleId="a6">
    <w:name w:val="page number"/>
    <w:basedOn w:val="a0"/>
    <w:rsid w:val="00AF6628"/>
  </w:style>
  <w:style w:type="paragraph" w:customStyle="1" w:styleId="a7">
    <w:name w:val="Заголовок"/>
    <w:basedOn w:val="a3"/>
    <w:next w:val="a8"/>
    <w:rsid w:val="00AF66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3"/>
    <w:rsid w:val="00AF6628"/>
    <w:pPr>
      <w:spacing w:after="120"/>
    </w:pPr>
  </w:style>
  <w:style w:type="paragraph" w:styleId="a9">
    <w:name w:val="List"/>
    <w:basedOn w:val="a8"/>
    <w:rsid w:val="00AF6628"/>
    <w:rPr>
      <w:rFonts w:ascii="Arial" w:hAnsi="Arial" w:cs="Tahoma"/>
    </w:rPr>
  </w:style>
  <w:style w:type="paragraph" w:styleId="aa">
    <w:name w:val="Title"/>
    <w:basedOn w:val="a3"/>
    <w:rsid w:val="00AF66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index heading"/>
    <w:basedOn w:val="a3"/>
    <w:rsid w:val="00AF6628"/>
    <w:pPr>
      <w:suppressLineNumbers/>
    </w:pPr>
    <w:rPr>
      <w:rFonts w:ascii="Arial" w:hAnsi="Arial" w:cs="Tahoma"/>
    </w:rPr>
  </w:style>
  <w:style w:type="paragraph" w:styleId="ac">
    <w:name w:val="Normal (Web)"/>
    <w:basedOn w:val="a3"/>
    <w:rsid w:val="00AF6628"/>
  </w:style>
  <w:style w:type="paragraph" w:styleId="ad">
    <w:name w:val="List Paragraph"/>
    <w:basedOn w:val="a3"/>
    <w:rsid w:val="00AF6628"/>
  </w:style>
  <w:style w:type="paragraph" w:styleId="ae">
    <w:name w:val="Balloon Text"/>
    <w:basedOn w:val="a3"/>
    <w:rsid w:val="00AF6628"/>
  </w:style>
  <w:style w:type="paragraph" w:styleId="af">
    <w:name w:val="footer"/>
    <w:basedOn w:val="a3"/>
    <w:rsid w:val="00AF6628"/>
    <w:pPr>
      <w:suppressLineNumbers/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3"/>
    <w:rsid w:val="00AF6628"/>
    <w:pPr>
      <w:suppressLineNumbers/>
    </w:pPr>
  </w:style>
  <w:style w:type="paragraph" w:customStyle="1" w:styleId="af1">
    <w:name w:val="Заголовок таблицы"/>
    <w:basedOn w:val="af0"/>
    <w:rsid w:val="00AF662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7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Олимпия</Company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Дарья</cp:lastModifiedBy>
  <cp:revision>65</cp:revision>
  <dcterms:created xsi:type="dcterms:W3CDTF">2015-02-13T10:03:00Z</dcterms:created>
  <dcterms:modified xsi:type="dcterms:W3CDTF">2015-10-31T14:17:00Z</dcterms:modified>
</cp:coreProperties>
</file>