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A0" w:rsidRPr="00D35B8B" w:rsidRDefault="004B1EA0" w:rsidP="004B1EA0">
      <w:pPr>
        <w:jc w:val="center"/>
        <w:rPr>
          <w:rFonts w:ascii="Times New Roman" w:hAnsi="Times New Roman" w:cs="Times New Roman"/>
          <w:sz w:val="28"/>
          <w:szCs w:val="28"/>
        </w:rPr>
      </w:pPr>
      <w:r w:rsidRPr="00D35B8B">
        <w:rPr>
          <w:rFonts w:ascii="Times New Roman" w:hAnsi="Times New Roman" w:cs="Times New Roman"/>
          <w:sz w:val="28"/>
          <w:szCs w:val="28"/>
        </w:rPr>
        <w:t>Министерство образования и науки Самарской области</w:t>
      </w:r>
    </w:p>
    <w:p w:rsidR="004B1EA0" w:rsidRPr="00D35B8B" w:rsidRDefault="004B1EA0" w:rsidP="004B1EA0">
      <w:pPr>
        <w:jc w:val="center"/>
        <w:rPr>
          <w:rFonts w:ascii="Times New Roman" w:hAnsi="Times New Roman" w:cs="Times New Roman"/>
          <w:sz w:val="28"/>
          <w:szCs w:val="28"/>
        </w:rPr>
      </w:pPr>
      <w:r w:rsidRPr="00D35B8B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4B1EA0" w:rsidRPr="00D35B8B" w:rsidRDefault="004B1EA0" w:rsidP="004B1EA0">
      <w:pPr>
        <w:jc w:val="center"/>
        <w:rPr>
          <w:rFonts w:ascii="Times New Roman" w:hAnsi="Times New Roman" w:cs="Times New Roman"/>
          <w:sz w:val="28"/>
          <w:szCs w:val="28"/>
        </w:rPr>
      </w:pPr>
      <w:r w:rsidRPr="00D35B8B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4B1EA0" w:rsidRPr="00D35B8B" w:rsidRDefault="004B1EA0" w:rsidP="004B1EA0">
      <w:pPr>
        <w:jc w:val="center"/>
        <w:rPr>
          <w:rFonts w:ascii="Times New Roman" w:hAnsi="Times New Roman" w:cs="Times New Roman"/>
          <w:sz w:val="28"/>
          <w:szCs w:val="28"/>
        </w:rPr>
      </w:pPr>
      <w:r w:rsidRPr="00D35B8B">
        <w:rPr>
          <w:rFonts w:ascii="Times New Roman" w:hAnsi="Times New Roman" w:cs="Times New Roman"/>
          <w:sz w:val="28"/>
          <w:szCs w:val="28"/>
        </w:rPr>
        <w:t>Тольяттинский социально-педагогический колледж</w:t>
      </w:r>
    </w:p>
    <w:p w:rsidR="004B1EA0" w:rsidRPr="00D35B8B" w:rsidRDefault="004B1EA0" w:rsidP="004B1E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EA0" w:rsidRPr="00D35B8B" w:rsidRDefault="004B1EA0" w:rsidP="004B1E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EA0" w:rsidRPr="00D35B8B" w:rsidRDefault="004B1EA0" w:rsidP="004B1E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EA0" w:rsidRPr="00D35B8B" w:rsidRDefault="004B1EA0" w:rsidP="004B1E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по азбуке</w:t>
      </w:r>
      <w:r w:rsidRPr="00D35B8B">
        <w:rPr>
          <w:rFonts w:ascii="Times New Roman" w:hAnsi="Times New Roman" w:cs="Times New Roman"/>
          <w:b/>
          <w:sz w:val="28"/>
          <w:szCs w:val="28"/>
        </w:rPr>
        <w:t xml:space="preserve"> в 1 классе</w:t>
      </w:r>
    </w:p>
    <w:p w:rsidR="004B1EA0" w:rsidRPr="00D35B8B" w:rsidRDefault="00A1373E" w:rsidP="004B1E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«Закрепление</w:t>
      </w:r>
      <w:r w:rsidR="004B1EA0">
        <w:rPr>
          <w:rFonts w:ascii="Times New Roman" w:hAnsi="Times New Roman" w:cs="Times New Roman"/>
          <w:b/>
          <w:sz w:val="28"/>
          <w:szCs w:val="28"/>
        </w:rPr>
        <w:t xml:space="preserve"> буквы Й и звука </w:t>
      </w:r>
      <w:r w:rsidR="004B1EA0" w:rsidRPr="004B1EA0">
        <w:rPr>
          <w:rFonts w:ascii="Times New Roman" w:hAnsi="Times New Roman" w:cs="Times New Roman"/>
          <w:b/>
          <w:sz w:val="28"/>
          <w:szCs w:val="28"/>
        </w:rPr>
        <w:t>[</w:t>
      </w:r>
      <w:r w:rsidR="004B1EA0">
        <w:rPr>
          <w:rFonts w:ascii="Times New Roman" w:hAnsi="Times New Roman" w:cs="Times New Roman"/>
          <w:b/>
          <w:sz w:val="28"/>
          <w:szCs w:val="28"/>
        </w:rPr>
        <w:t>Й</w:t>
      </w:r>
      <w:r w:rsidR="004B1EA0" w:rsidRPr="004B1EA0">
        <w:rPr>
          <w:rFonts w:ascii="Times New Roman" w:hAnsi="Times New Roman" w:cs="Times New Roman"/>
          <w:b/>
          <w:sz w:val="28"/>
          <w:szCs w:val="28"/>
        </w:rPr>
        <w:t>]</w:t>
      </w:r>
      <w:r w:rsidR="004B1EA0" w:rsidRPr="00D35B8B">
        <w:rPr>
          <w:rFonts w:ascii="Times New Roman" w:hAnsi="Times New Roman" w:cs="Times New Roman"/>
          <w:b/>
          <w:sz w:val="28"/>
          <w:szCs w:val="28"/>
        </w:rPr>
        <w:t>»</w:t>
      </w:r>
    </w:p>
    <w:p w:rsidR="004B1EA0" w:rsidRPr="00D35B8B" w:rsidRDefault="004B1EA0" w:rsidP="004B1E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EA0" w:rsidRPr="00D35B8B" w:rsidRDefault="004B1EA0" w:rsidP="004B1E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EA0" w:rsidRPr="00D35B8B" w:rsidRDefault="004B1EA0" w:rsidP="004B1E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EA0" w:rsidRPr="00D35B8B" w:rsidRDefault="004B1EA0" w:rsidP="004B1E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EA0" w:rsidRPr="00D35B8B" w:rsidRDefault="004B1EA0" w:rsidP="004B1EA0">
      <w:pPr>
        <w:jc w:val="right"/>
        <w:rPr>
          <w:rFonts w:ascii="Times New Roman" w:hAnsi="Times New Roman" w:cs="Times New Roman"/>
          <w:sz w:val="28"/>
          <w:szCs w:val="28"/>
        </w:rPr>
      </w:pPr>
      <w:r w:rsidRPr="00D35B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ыполнила: </w:t>
      </w:r>
      <w:r w:rsidRPr="00D35B8B">
        <w:rPr>
          <w:rFonts w:ascii="Times New Roman" w:hAnsi="Times New Roman" w:cs="Times New Roman"/>
          <w:sz w:val="28"/>
          <w:szCs w:val="28"/>
        </w:rPr>
        <w:t>Турикова И. С.</w:t>
      </w:r>
    </w:p>
    <w:p w:rsidR="004B1EA0" w:rsidRPr="00D35B8B" w:rsidRDefault="004B1EA0" w:rsidP="004B1E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1EA0" w:rsidRDefault="004B1EA0" w:rsidP="004B1E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Тольятти 2013</w:t>
      </w:r>
      <w:r w:rsidRPr="00D35B8B">
        <w:rPr>
          <w:rFonts w:ascii="Times New Roman" w:hAnsi="Times New Roman" w:cs="Times New Roman"/>
          <w:sz w:val="28"/>
          <w:szCs w:val="28"/>
        </w:rPr>
        <w:t>г.</w:t>
      </w:r>
    </w:p>
    <w:p w:rsidR="00403D86" w:rsidRPr="00745A39" w:rsidRDefault="00403D86" w:rsidP="00403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</w:t>
      </w:r>
      <w:r w:rsidRPr="00FD4C4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Проверить усвоение пройденного материала учащимися и закрепить его.</w:t>
      </w:r>
    </w:p>
    <w:p w:rsidR="00403D86" w:rsidRPr="00C431B9" w:rsidRDefault="00403D86" w:rsidP="00403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403D86" w:rsidRPr="00FD4C44" w:rsidRDefault="00403D86" w:rsidP="00403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 w:rsidRPr="004F667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формировать у учащихся способности</w:t>
      </w:r>
      <w:r w:rsidRPr="004F667A">
        <w:rPr>
          <w:rFonts w:ascii="Times New Roman" w:hAnsi="Times New Roman" w:cs="Times New Roman"/>
          <w:sz w:val="28"/>
          <w:szCs w:val="28"/>
        </w:rPr>
        <w:t xml:space="preserve"> к самостоятельному</w:t>
      </w:r>
      <w:r w:rsidR="00FC252D">
        <w:rPr>
          <w:rFonts w:ascii="Times New Roman" w:hAnsi="Times New Roman" w:cs="Times New Roman"/>
          <w:sz w:val="28"/>
          <w:szCs w:val="28"/>
        </w:rPr>
        <w:t xml:space="preserve"> решению различного рода</w:t>
      </w:r>
      <w:r>
        <w:rPr>
          <w:rFonts w:ascii="Times New Roman" w:hAnsi="Times New Roman" w:cs="Times New Roman"/>
          <w:sz w:val="28"/>
          <w:szCs w:val="28"/>
        </w:rPr>
        <w:t xml:space="preserve"> заданий на разные темы. Формировать способности ориентироваться в предложенных заданиях. Развивать мышление, память и навыки самостоятельной работы.</w:t>
      </w:r>
    </w:p>
    <w:p w:rsidR="00403D86" w:rsidRPr="00CB4B87" w:rsidRDefault="00403D86" w:rsidP="00403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Коммуникативные: </w:t>
      </w:r>
      <w:r>
        <w:rPr>
          <w:rFonts w:ascii="Times New Roman" w:hAnsi="Times New Roman" w:cs="Times New Roman"/>
          <w:sz w:val="28"/>
          <w:szCs w:val="28"/>
        </w:rPr>
        <w:t>формировать у учащихся способность</w:t>
      </w:r>
      <w:r w:rsidRPr="00CB4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оформлять свои мысли в устной форме и работать в группе. </w:t>
      </w:r>
    </w:p>
    <w:p w:rsidR="00403D86" w:rsidRDefault="00403D86" w:rsidP="00403D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Регулятивные: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у учащихся способность составления плана действий. </w:t>
      </w:r>
    </w:p>
    <w:p w:rsidR="00403D86" w:rsidRPr="004F667A" w:rsidRDefault="00403D86" w:rsidP="00403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у учащихся способность оценивать себя. Развивать внимательность, способность к самоорганизации. </w:t>
      </w:r>
    </w:p>
    <w:p w:rsidR="00072AC0" w:rsidRDefault="00072AC0">
      <w:pPr>
        <w:rPr>
          <w:rFonts w:ascii="Times New Roman" w:hAnsi="Times New Roman" w:cs="Times New Roman"/>
          <w:sz w:val="28"/>
          <w:szCs w:val="28"/>
        </w:rPr>
      </w:pPr>
    </w:p>
    <w:p w:rsidR="004B1EA0" w:rsidRDefault="004B1EA0">
      <w:pPr>
        <w:rPr>
          <w:rFonts w:ascii="Times New Roman" w:hAnsi="Times New Roman" w:cs="Times New Roman"/>
          <w:sz w:val="28"/>
          <w:szCs w:val="28"/>
        </w:rPr>
      </w:pPr>
    </w:p>
    <w:p w:rsidR="004B1EA0" w:rsidRDefault="004B1EA0">
      <w:pPr>
        <w:rPr>
          <w:rFonts w:ascii="Times New Roman" w:hAnsi="Times New Roman" w:cs="Times New Roman"/>
          <w:sz w:val="28"/>
          <w:szCs w:val="28"/>
        </w:rPr>
      </w:pPr>
    </w:p>
    <w:p w:rsidR="004B1EA0" w:rsidRDefault="004B1EA0">
      <w:pPr>
        <w:rPr>
          <w:rFonts w:ascii="Times New Roman" w:hAnsi="Times New Roman" w:cs="Times New Roman"/>
          <w:sz w:val="28"/>
          <w:szCs w:val="28"/>
        </w:rPr>
      </w:pPr>
    </w:p>
    <w:p w:rsidR="004B1EA0" w:rsidRDefault="004B1EA0">
      <w:pPr>
        <w:rPr>
          <w:rFonts w:ascii="Times New Roman" w:hAnsi="Times New Roman" w:cs="Times New Roman"/>
          <w:sz w:val="28"/>
          <w:szCs w:val="28"/>
        </w:rPr>
      </w:pPr>
    </w:p>
    <w:p w:rsidR="004B1EA0" w:rsidRDefault="004B1EA0">
      <w:pPr>
        <w:rPr>
          <w:rFonts w:ascii="Times New Roman" w:hAnsi="Times New Roman" w:cs="Times New Roman"/>
          <w:sz w:val="28"/>
          <w:szCs w:val="28"/>
        </w:rPr>
      </w:pPr>
    </w:p>
    <w:p w:rsidR="004B1EA0" w:rsidRDefault="004B1EA0">
      <w:pPr>
        <w:rPr>
          <w:rFonts w:ascii="Times New Roman" w:hAnsi="Times New Roman" w:cs="Times New Roman"/>
          <w:sz w:val="28"/>
          <w:szCs w:val="28"/>
        </w:rPr>
      </w:pPr>
    </w:p>
    <w:p w:rsidR="004B1EA0" w:rsidRDefault="004B1EA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229"/>
        <w:tblW w:w="0" w:type="auto"/>
        <w:tblLook w:val="04A0"/>
      </w:tblPr>
      <w:tblGrid>
        <w:gridCol w:w="3044"/>
        <w:gridCol w:w="8220"/>
        <w:gridCol w:w="3522"/>
      </w:tblGrid>
      <w:tr w:rsidR="00403D86" w:rsidRPr="00934CE1" w:rsidTr="00403D86">
        <w:trPr>
          <w:trHeight w:val="703"/>
        </w:trPr>
        <w:tc>
          <w:tcPr>
            <w:tcW w:w="3044" w:type="dxa"/>
          </w:tcPr>
          <w:p w:rsidR="00403D86" w:rsidRPr="00934CE1" w:rsidRDefault="00403D86" w:rsidP="00403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8220" w:type="dxa"/>
          </w:tcPr>
          <w:p w:rsidR="00403D86" w:rsidRPr="00934CE1" w:rsidRDefault="00403D86" w:rsidP="00403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Речь учителя</w:t>
            </w:r>
          </w:p>
        </w:tc>
        <w:tc>
          <w:tcPr>
            <w:tcW w:w="3522" w:type="dxa"/>
          </w:tcPr>
          <w:p w:rsidR="00403D86" w:rsidRPr="00934CE1" w:rsidRDefault="00403D86" w:rsidP="00403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Ответы детей</w:t>
            </w:r>
          </w:p>
        </w:tc>
      </w:tr>
      <w:tr w:rsidR="00403D86" w:rsidTr="00403D86">
        <w:trPr>
          <w:trHeight w:val="6794"/>
        </w:trPr>
        <w:tc>
          <w:tcPr>
            <w:tcW w:w="3044" w:type="dxa"/>
          </w:tcPr>
          <w:p w:rsidR="00403D86" w:rsidRDefault="00403D86" w:rsidP="00403D8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 Момент.</w:t>
            </w: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Актуализация.</w:t>
            </w: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пройденного материала. </w:t>
            </w: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Физ. Минутка. </w:t>
            </w: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pStyle w:val="a3"/>
              <w:numPr>
                <w:ilvl w:val="0"/>
                <w:numId w:val="2"/>
              </w:num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Закрепление.</w:t>
            </w:r>
          </w:p>
          <w:p w:rsidR="00403D86" w:rsidRDefault="00403D86" w:rsidP="00403D86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pStyle w:val="a3"/>
              <w:numPr>
                <w:ilvl w:val="0"/>
                <w:numId w:val="2"/>
              </w:num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Физ. Минутка. </w:t>
            </w:r>
          </w:p>
          <w:p w:rsidR="00403D86" w:rsidRDefault="00403D86" w:rsidP="00403D86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Pr="00403D86" w:rsidRDefault="00403D86" w:rsidP="00403D86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52D" w:rsidRPr="00FC252D" w:rsidRDefault="00FC252D" w:rsidP="00FC252D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52D" w:rsidRDefault="00FC252D" w:rsidP="00FC252D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52D" w:rsidRDefault="00FC252D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52D" w:rsidRDefault="00FC252D" w:rsidP="00FC252D">
            <w:pPr>
              <w:pStyle w:val="a3"/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Pr="00FC252D" w:rsidRDefault="00FC252D" w:rsidP="00FC252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52D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Pr="00FC252D" w:rsidRDefault="00FC252D" w:rsidP="00FC252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Самооценка.</w:t>
            </w: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Pr="00ED5C50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Физ-минутка.</w:t>
            </w: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Pr="00934CE1" w:rsidRDefault="00403D86" w:rsidP="00403D8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  <w:bookmarkStart w:id="0" w:name="_GoBack"/>
            <w:bookmarkEnd w:id="0"/>
          </w:p>
          <w:p w:rsidR="00403D86" w:rsidRPr="00934CE1" w:rsidRDefault="00403D86" w:rsidP="00403D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Pr="00934CE1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0" w:type="dxa"/>
          </w:tcPr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Приветствие. Организация рабочего места. </w:t>
            </w:r>
          </w:p>
          <w:p w:rsidR="00403D86" w:rsidRPr="004B1EA0" w:rsidRDefault="00403D86" w:rsidP="00403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Pr="004B1EA0" w:rsidRDefault="00403D86" w:rsidP="00403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Pr="004B1EA0" w:rsidRDefault="00403D86" w:rsidP="00403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Pr="004B1EA0" w:rsidRDefault="00403D86" w:rsidP="00403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Pr="004B1EA0" w:rsidRDefault="00403D86" w:rsidP="00403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Pr="007436FF" w:rsidRDefault="00403D86" w:rsidP="00403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Подумайте ребята что общего во всех словах, которые я буду произносить (Зайчик, мой, чай, шайба, мойка,). Скажите какой этот звук. Гласный или согласный, твёрдый или мягкий, звонкий или глухой? (</w:t>
            </w:r>
            <w:r w:rsidRPr="007436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на интерактивной доске игра «Твёрдый мягкий»)</w:t>
            </w:r>
          </w:p>
          <w:p w:rsidR="00403D86" w:rsidRDefault="00403D86" w:rsidP="00403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Придумайте слова, в которых есть звук Й. </w:t>
            </w:r>
          </w:p>
          <w:p w:rsidR="00403D86" w:rsidRDefault="00403D86" w:rsidP="00403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сейчас я буду загадывать загадки, а вы внимательно их слушаете и по поднятой руке отвечаете отгадку.</w:t>
            </w:r>
          </w:p>
          <w:p w:rsidR="00403D86" w:rsidRDefault="00403D86" w:rsidP="00403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Pr="0030032C" w:rsidRDefault="00403D86" w:rsidP="00403D8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1159">
              <w:rPr>
                <w:rFonts w:ascii="Times New Roman" w:hAnsi="Times New Roman" w:cs="Times New Roman"/>
                <w:sz w:val="28"/>
                <w:szCs w:val="28"/>
              </w:rPr>
              <w:t>Три разноцветных круга</w:t>
            </w:r>
            <w:r w:rsidRPr="00311159">
              <w:rPr>
                <w:rFonts w:ascii="Times New Roman" w:hAnsi="Times New Roman" w:cs="Times New Roman"/>
                <w:sz w:val="28"/>
                <w:szCs w:val="28"/>
              </w:rPr>
              <w:br/>
              <w:t>Мигают друг за другом.</w:t>
            </w:r>
            <w:r w:rsidRPr="00311159">
              <w:rPr>
                <w:rFonts w:ascii="Times New Roman" w:hAnsi="Times New Roman" w:cs="Times New Roman"/>
                <w:sz w:val="28"/>
                <w:szCs w:val="28"/>
              </w:rPr>
              <w:br/>
              <w:t>Светятся, моргают –</w:t>
            </w:r>
            <w:r w:rsidRPr="00311159">
              <w:rPr>
                <w:rFonts w:ascii="Times New Roman" w:hAnsi="Times New Roman" w:cs="Times New Roman"/>
                <w:sz w:val="28"/>
                <w:szCs w:val="28"/>
              </w:rPr>
              <w:br/>
              <w:t>Людям помогают. (Светофор)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1</w:t>
            </w:r>
          </w:p>
          <w:p w:rsidR="00403D86" w:rsidRPr="00311159" w:rsidRDefault="00403D86" w:rsidP="00403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Pr="0030032C" w:rsidRDefault="00403D86" w:rsidP="00403D8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1159">
              <w:rPr>
                <w:rFonts w:ascii="Times New Roman" w:hAnsi="Times New Roman" w:cs="Times New Roman"/>
                <w:sz w:val="28"/>
                <w:szCs w:val="28"/>
              </w:rPr>
              <w:t>Место есть для перехода,</w:t>
            </w:r>
            <w:r w:rsidRPr="003111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1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знают пешеходы.</w:t>
            </w:r>
            <w:r w:rsidRPr="00311159">
              <w:rPr>
                <w:rFonts w:ascii="Times New Roman" w:hAnsi="Times New Roman" w:cs="Times New Roman"/>
                <w:sz w:val="28"/>
                <w:szCs w:val="28"/>
              </w:rPr>
              <w:br/>
              <w:t>Нам его разлиновали,</w:t>
            </w:r>
            <w:r w:rsidRPr="00311159">
              <w:rPr>
                <w:rFonts w:ascii="Times New Roman" w:hAnsi="Times New Roman" w:cs="Times New Roman"/>
                <w:sz w:val="28"/>
                <w:szCs w:val="28"/>
              </w:rPr>
              <w:br/>
              <w:t>Где ходить - всем указали. (Пешеходный переход)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2</w:t>
            </w:r>
          </w:p>
          <w:p w:rsidR="00403D86" w:rsidRPr="00311159" w:rsidRDefault="00403D86" w:rsidP="00403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Pr="00311159" w:rsidRDefault="00403D86" w:rsidP="00403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6961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61"/>
            </w:tblGrid>
            <w:tr w:rsidR="00403D86" w:rsidRPr="00311159" w:rsidTr="00020437">
              <w:trPr>
                <w:trHeight w:val="2873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3D86" w:rsidRPr="0030032C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3111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Переезд есть впереди -</w:t>
                  </w:r>
                  <w:r w:rsidRPr="003111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Тормози и подожди:</w:t>
                  </w:r>
                  <w:r w:rsidRPr="003111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Он опущен - ход сбавляй,</w:t>
                  </w:r>
                  <w:r w:rsidRPr="003111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А поднимут - проезжай.</w:t>
                  </w:r>
                  <w:r w:rsidRPr="007436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(Шлагбаум)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Слайд 3</w:t>
                  </w:r>
                </w:p>
                <w:p w:rsidR="00403D86" w:rsidRPr="007436FF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03D86" w:rsidRPr="0030032C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7436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 скажи-ка мне, приятель,</w:t>
                  </w:r>
                  <w:r w:rsidRPr="007436F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Как зовётся указатель,</w:t>
                  </w:r>
                  <w:r w:rsidRPr="007436F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У дороги что стоит,</w:t>
                  </w:r>
                  <w:r w:rsidRPr="007436F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Скорость снизить мне велит? (Дорожный знак)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Слайд 4</w:t>
                  </w:r>
                </w:p>
                <w:p w:rsidR="00403D86" w:rsidRPr="007436FF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03D86" w:rsidRPr="007436FF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 теперь давайте вспомним, какие дорожные знаки мы знаем.</w:t>
                  </w:r>
                </w:p>
                <w:p w:rsidR="00403D86" w:rsidRPr="007436FF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03D86" w:rsidRPr="0030032C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7436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Белый треугольник, красная кайма.</w:t>
                  </w:r>
                  <w:r w:rsidRPr="007436F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Чудный паровозик</w:t>
                  </w:r>
                  <w:r w:rsidRPr="007436F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С дымом у окна.</w:t>
                  </w:r>
                  <w:r w:rsidRPr="007436F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Этим паровозиком правит дед-чудак.</w:t>
                  </w:r>
                  <w:r w:rsidRPr="007436F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Кто из вас подскажет,</w:t>
                  </w:r>
                  <w:r w:rsidRPr="007436F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Что это за знак? (Железнодорожный переезд)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Слайд 5</w:t>
                  </w:r>
                </w:p>
                <w:p w:rsidR="00403D86" w:rsidRPr="007436FF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03D86" w:rsidRPr="007436FF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03D86" w:rsidRPr="0030032C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7436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Это что за чудо-юдо,</w:t>
                  </w:r>
                  <w:r w:rsidRPr="007436F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7436F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Два горба, как у верблюда?</w:t>
                  </w:r>
                  <w:r w:rsidRPr="007436F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Треугольный этот знак</w:t>
                  </w:r>
                  <w:r w:rsidRPr="007436F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Называется он как? (Неровная дорога)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Слайд 6</w:t>
                  </w:r>
                </w:p>
                <w:p w:rsidR="00403D86" w:rsidRPr="007436FF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03D86" w:rsidRPr="0030032C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7436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знаток дорожных правил,</w:t>
                  </w:r>
                  <w:r w:rsidRPr="007436F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Я машину здесь поставил,</w:t>
                  </w:r>
                  <w:r w:rsidRPr="007436F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На стоянку у ограды - </w:t>
                  </w:r>
                  <w:r w:rsidRPr="007436F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Отдыхать ей тоже надо. (Парковка)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Слайд 7</w:t>
                  </w:r>
                </w:p>
                <w:p w:rsidR="00403D86" w:rsidRPr="007436FF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03D86" w:rsidRDefault="00403D86" w:rsidP="00A1373E">
                  <w:pPr>
                    <w:framePr w:hSpace="180" w:wrap="around" w:vAnchor="text" w:hAnchor="margin" w:y="-229"/>
                    <w:spacing w:after="0" w:line="240" w:lineRule="auto"/>
                  </w:pPr>
                </w:p>
                <w:p w:rsidR="00403D86" w:rsidRDefault="00403D86" w:rsidP="00A1373E">
                  <w:pPr>
                    <w:framePr w:hSpace="180" w:wrap="around" w:vAnchor="text" w:hAnchor="margin" w:y="-22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теперь скажите о чём все эти загадки? </w:t>
                  </w:r>
                </w:p>
                <w:p w:rsidR="00403D86" w:rsidRDefault="00403D86" w:rsidP="00A1373E">
                  <w:pPr>
                    <w:framePr w:hSpace="180" w:wrap="around" w:vAnchor="text" w:hAnchor="margin" w:y="-22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03D86" w:rsidRPr="007436FF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вы можете сказать о правилах дорожного движения?</w:t>
                  </w:r>
                </w:p>
                <w:p w:rsidR="00403D86" w:rsidRPr="007436FF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03D86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03D86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03D86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03D86" w:rsidRPr="007436FF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Давайте вспомним с вами на какие две группы мы можем с вами разделить все звуки? </w:t>
                  </w:r>
                </w:p>
                <w:p w:rsidR="00403D86" w:rsidRPr="007436FF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Как мы узнаём, что звук гласный? </w:t>
                  </w:r>
                </w:p>
                <w:p w:rsidR="00403D86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Как мы узнаём, что звук согласный?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129EC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Слайд 8</w:t>
                  </w:r>
                </w:p>
                <w:p w:rsidR="00403D86" w:rsidRPr="0030032C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Как мы можем узнать предложение? 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Слайд </w:t>
                  </w:r>
                  <w:r w:rsidR="005129EC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9</w:t>
                  </w:r>
                </w:p>
                <w:p w:rsidR="00403D86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03D86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03D86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03D86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03D86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03D86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03D86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 теперь мы разделимся на 3 группы. Первой  и второй группе я даю карточки со словами. В этих словах вы должный подчеркнуть красным карандашом - гласные, а синим - согласные. Третьей группе Я даю слова, из которых вы должны составить предложение. </w:t>
                  </w:r>
                </w:p>
                <w:p w:rsidR="00403D86" w:rsidRPr="00015AF8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Проверка работ по презентации слайд </w:t>
                  </w:r>
                  <w:r w:rsidR="005129EC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(Автобус, грузовик) - 1 </w:t>
                  </w:r>
                  <w:r w:rsidR="005129EC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группа, слайд 11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(Маши</w:t>
                  </w:r>
                  <w:r w:rsidR="005129EC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на, такси) -  2 группа, слайд 12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(Переходи дорогу по зебре!)-  3 группа. </w:t>
                  </w:r>
                </w:p>
                <w:p w:rsidR="00403D86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03D86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Давайте с вами вспомним, что такое автобус, грузовик, машина и такси? </w:t>
                  </w:r>
                </w:p>
                <w:p w:rsidR="00403D86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03D86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Раз, два, три, четыре, пять. Ох, устали мы стоять. Красный свет, нам стой, кричи. Ждать зелёного велит. Вот и жёлтый загорелся, приготовиться пора. И зелёный загорелся. Можно нам идти вперёд. Светофор – помощник славный. Уставать на не даёт. </w:t>
                  </w:r>
                </w:p>
                <w:p w:rsidR="00403D86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03D86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Откроем учебник на странице 37. Внимательно слушаем текст. (Чтение текста «Спокойной ночи, малыши!»)</w:t>
                  </w:r>
                </w:p>
                <w:p w:rsidR="00403D86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 чём был этот текст? </w:t>
                  </w:r>
                </w:p>
                <w:p w:rsidR="00403D86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03D86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 какую передачу в тексте говорилось? </w:t>
                  </w:r>
                </w:p>
                <w:p w:rsidR="00403D86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03D86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03D86" w:rsidRPr="0004408C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Кто является главными героями этой передачи?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Слайд 1</w:t>
                  </w:r>
                  <w:r w:rsidR="005129EC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3</w:t>
                  </w:r>
                </w:p>
                <w:p w:rsidR="00403D86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03D86" w:rsidRPr="00311159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03D86" w:rsidRPr="00311159" w:rsidTr="0002043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3D86" w:rsidRPr="00311159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03D86" w:rsidRDefault="00403D86" w:rsidP="00403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3D86" w:rsidRDefault="00403D86" w:rsidP="00403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из этих героев учил ребят говорить вежливые слова? </w:t>
            </w:r>
          </w:p>
          <w:p w:rsidR="00403D86" w:rsidRDefault="00403D86" w:rsidP="00403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вежливые слова ребята учили? </w:t>
            </w:r>
          </w:p>
          <w:p w:rsidR="00403D86" w:rsidRDefault="00403D86" w:rsidP="00403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прочитаем этот текст по цепочке, по предложению. </w:t>
            </w:r>
          </w:p>
          <w:p w:rsidR="00403D86" w:rsidRDefault="00403D86" w:rsidP="00403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попробуем почить его по ролям. </w:t>
            </w:r>
          </w:p>
          <w:p w:rsidR="00403D86" w:rsidRDefault="00403D86" w:rsidP="00403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мы с вами говорили, о какой передаче? </w:t>
            </w:r>
          </w:p>
          <w:p w:rsidR="00403D86" w:rsidRDefault="00403D86" w:rsidP="00403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Вспомните, что обычно показывают в конце этой передачи? </w:t>
            </w:r>
          </w:p>
          <w:p w:rsidR="00403D86" w:rsidRDefault="00403D86" w:rsidP="00403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 вот мы сейчас и попробуем с вами показать сказку, а какую вы должны отгадать.</w:t>
            </w:r>
          </w:p>
          <w:p w:rsidR="00403D86" w:rsidRDefault="00403D86" w:rsidP="00403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6636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36"/>
            </w:tblGrid>
            <w:tr w:rsidR="00403D86" w:rsidRPr="00FC252D" w:rsidTr="00020437">
              <w:trPr>
                <w:trHeight w:val="1776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3D86" w:rsidRPr="00FC252D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25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C25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  <w:r w:rsidR="00FC252D" w:rsidRPr="00FC25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оротенькая сказка для самых маленьких детей. Рассказывает о том, что золотое яичко не принесло счастья бабе и деду, а только слезы. </w:t>
                  </w:r>
                  <w:r w:rsidR="00FC25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(Курочка  Ряба</w:t>
                  </w:r>
                  <w:r w:rsidRPr="00FC25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) </w:t>
                  </w:r>
                  <w:r w:rsidRPr="00FC252D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Слайд 1</w:t>
                  </w:r>
                  <w:r w:rsidR="005129EC" w:rsidRPr="00FC252D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4</w:t>
                  </w:r>
                  <w:r w:rsidRPr="00FC25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</w:tc>
            </w:tr>
            <w:tr w:rsidR="00403D86" w:rsidRPr="002D7EBF" w:rsidTr="0002043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3D86" w:rsidRPr="002D7EBF" w:rsidRDefault="00403D86" w:rsidP="00A1373E">
                  <w:pPr>
                    <w:framePr w:hSpace="180" w:wrap="around" w:vAnchor="text" w:hAnchor="margin" w:y="-2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03D86" w:rsidRDefault="00FC252D" w:rsidP="00403D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Показ сказки Курочка Ряба</w:t>
            </w:r>
            <w:r w:rsidR="00403D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403D86" w:rsidRDefault="00403D86" w:rsidP="00403D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03D86" w:rsidRDefault="00403D86" w:rsidP="00403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Pr="00EC6E30" w:rsidRDefault="00403D86" w:rsidP="00403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E30">
              <w:rPr>
                <w:rFonts w:ascii="Times New Roman" w:hAnsi="Times New Roman" w:cs="Times New Roman"/>
                <w:sz w:val="28"/>
                <w:szCs w:val="28"/>
              </w:rPr>
              <w:t>Скажите 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 чём мы с вами сегодня беседовали на этом уроке? </w:t>
            </w:r>
          </w:p>
          <w:p w:rsidR="00403D86" w:rsidRDefault="00403D86" w:rsidP="00403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Pr="005129EC" w:rsidRDefault="00403D86" w:rsidP="00403D8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возьмите смайлик и оцените свою работу на этом уроке. Смайлик, который улыбается – означает, что вы всё поняли на уроке. Смайлик, который задумался – означает, что вы поняли, но не всё. А смайлик, который плачет – означает, что вы не поняли то, о чём мы с вами сегодня беседовали на уроке. </w:t>
            </w:r>
            <w:r w:rsidR="005129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15</w:t>
            </w:r>
          </w:p>
        </w:tc>
        <w:tc>
          <w:tcPr>
            <w:tcW w:w="3522" w:type="dxa"/>
          </w:tcPr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всех этих словах общий звук Й.</w:t>
            </w: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Й согласный, мягкий, звонкий. </w:t>
            </w:r>
          </w:p>
          <w:p w:rsidR="00403D86" w:rsidRPr="0030032C" w:rsidRDefault="00403D86" w:rsidP="00403D8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03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по одному выходят и расселяют гномиков по звуку на интерактивной доске. </w:t>
            </w: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эти загадки про правила дорожного движения. </w:t>
            </w: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люди должны знать все правила дорожного движения и строго их соблюдать.</w:t>
            </w: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звуки можно разделить на гласные и согласные. </w:t>
            </w: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Гласный звук поётся. </w:t>
            </w: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Согласный звук не поётся.</w:t>
            </w: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предложении все слова связаны по смыслу. Первое слово пишется с заглавной буквы, а в коце стоит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точка.</w:t>
            </w: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это транспортные средства.</w:t>
            </w: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Этот текст был о вежливых словах. </w:t>
            </w: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тексте говорилось про передачу спокойной ночи, малыши!</w:t>
            </w: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Главными героями этой передачи являются: Хрюша, Степашка, Каркуша и Филя. </w:t>
            </w: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 учил говорить вежливые слова Степашка.</w:t>
            </w: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учили такие вежливые слова: добрый день, здравствуйте, спасибо, пожалуйста. </w:t>
            </w: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говорили о передаче «Спокойной ночи, малыши!»</w:t>
            </w: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конце передачи «Спокойной ночи, малыши!» показывают мультфильм или сказку. </w:t>
            </w: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этом уроке мы беседовали о букве Й, предложении и правилах дорожного движения. </w:t>
            </w: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6" w:rsidRDefault="00403D86" w:rsidP="00403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EA0" w:rsidRDefault="004B1EA0">
      <w:pPr>
        <w:rPr>
          <w:rFonts w:ascii="Times New Roman" w:hAnsi="Times New Roman" w:cs="Times New Roman"/>
          <w:sz w:val="28"/>
          <w:szCs w:val="28"/>
        </w:rPr>
      </w:pPr>
    </w:p>
    <w:p w:rsidR="004B1EA0" w:rsidRDefault="004B1EA0">
      <w:pPr>
        <w:rPr>
          <w:rFonts w:ascii="Times New Roman" w:hAnsi="Times New Roman" w:cs="Times New Roman"/>
          <w:sz w:val="28"/>
          <w:szCs w:val="28"/>
        </w:rPr>
      </w:pPr>
    </w:p>
    <w:p w:rsidR="004B1EA0" w:rsidRDefault="004B1EA0">
      <w:pPr>
        <w:rPr>
          <w:rFonts w:ascii="Times New Roman" w:hAnsi="Times New Roman" w:cs="Times New Roman"/>
          <w:sz w:val="28"/>
          <w:szCs w:val="28"/>
        </w:rPr>
      </w:pPr>
    </w:p>
    <w:p w:rsidR="004B1EA0" w:rsidRDefault="004B1EA0">
      <w:pPr>
        <w:rPr>
          <w:rFonts w:ascii="Times New Roman" w:hAnsi="Times New Roman" w:cs="Times New Roman"/>
          <w:sz w:val="28"/>
          <w:szCs w:val="28"/>
        </w:rPr>
      </w:pPr>
    </w:p>
    <w:p w:rsidR="004B1EA0" w:rsidRDefault="004B1EA0">
      <w:pPr>
        <w:rPr>
          <w:rFonts w:ascii="Times New Roman" w:hAnsi="Times New Roman" w:cs="Times New Roman"/>
          <w:sz w:val="28"/>
          <w:szCs w:val="28"/>
        </w:rPr>
      </w:pPr>
    </w:p>
    <w:p w:rsidR="004B1EA0" w:rsidRDefault="004B1EA0">
      <w:pPr>
        <w:rPr>
          <w:rFonts w:ascii="Times New Roman" w:hAnsi="Times New Roman" w:cs="Times New Roman"/>
          <w:sz w:val="28"/>
          <w:szCs w:val="28"/>
        </w:rPr>
      </w:pPr>
    </w:p>
    <w:p w:rsidR="004B1EA0" w:rsidRDefault="004B1EA0">
      <w:pPr>
        <w:rPr>
          <w:rFonts w:ascii="Times New Roman" w:hAnsi="Times New Roman" w:cs="Times New Roman"/>
          <w:sz w:val="28"/>
          <w:szCs w:val="28"/>
        </w:rPr>
      </w:pPr>
    </w:p>
    <w:p w:rsidR="004B1EA0" w:rsidRDefault="004B1EA0">
      <w:pPr>
        <w:rPr>
          <w:rFonts w:ascii="Times New Roman" w:hAnsi="Times New Roman" w:cs="Times New Roman"/>
          <w:sz w:val="28"/>
          <w:szCs w:val="28"/>
        </w:rPr>
      </w:pPr>
    </w:p>
    <w:p w:rsidR="004B1EA0" w:rsidRDefault="004B1EA0">
      <w:pPr>
        <w:rPr>
          <w:rFonts w:ascii="Times New Roman" w:hAnsi="Times New Roman" w:cs="Times New Roman"/>
          <w:sz w:val="28"/>
          <w:szCs w:val="28"/>
        </w:rPr>
      </w:pPr>
    </w:p>
    <w:p w:rsidR="004B1EA0" w:rsidRPr="004B1EA0" w:rsidRDefault="004B1EA0">
      <w:pPr>
        <w:rPr>
          <w:rFonts w:ascii="Times New Roman" w:hAnsi="Times New Roman" w:cs="Times New Roman"/>
          <w:sz w:val="28"/>
          <w:szCs w:val="28"/>
        </w:rPr>
      </w:pPr>
    </w:p>
    <w:sectPr w:rsidR="004B1EA0" w:rsidRPr="004B1EA0" w:rsidSect="004B1EA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502" w:rsidRDefault="00E81502" w:rsidP="005129EC">
      <w:pPr>
        <w:spacing w:after="0" w:line="240" w:lineRule="auto"/>
      </w:pPr>
      <w:r>
        <w:separator/>
      </w:r>
    </w:p>
  </w:endnote>
  <w:endnote w:type="continuationSeparator" w:id="1">
    <w:p w:rsidR="00E81502" w:rsidRDefault="00E81502" w:rsidP="0051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7381"/>
      <w:docPartObj>
        <w:docPartGallery w:val="Page Numbers (Bottom of Page)"/>
        <w:docPartUnique/>
      </w:docPartObj>
    </w:sdtPr>
    <w:sdtContent>
      <w:p w:rsidR="005129EC" w:rsidRDefault="00982BD8">
        <w:pPr>
          <w:pStyle w:val="a7"/>
          <w:jc w:val="right"/>
        </w:pPr>
        <w:fldSimple w:instr=" PAGE   \* MERGEFORMAT ">
          <w:r w:rsidR="00A1373E">
            <w:rPr>
              <w:noProof/>
            </w:rPr>
            <w:t>3</w:t>
          </w:r>
        </w:fldSimple>
      </w:p>
    </w:sdtContent>
  </w:sdt>
  <w:p w:rsidR="005129EC" w:rsidRDefault="005129E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502" w:rsidRDefault="00E81502" w:rsidP="005129EC">
      <w:pPr>
        <w:spacing w:after="0" w:line="240" w:lineRule="auto"/>
      </w:pPr>
      <w:r>
        <w:separator/>
      </w:r>
    </w:p>
  </w:footnote>
  <w:footnote w:type="continuationSeparator" w:id="1">
    <w:p w:rsidR="00E81502" w:rsidRDefault="00E81502" w:rsidP="0051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33140"/>
    <w:multiLevelType w:val="hybridMultilevel"/>
    <w:tmpl w:val="F15C1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C579C"/>
    <w:multiLevelType w:val="hybridMultilevel"/>
    <w:tmpl w:val="9866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EA0"/>
    <w:rsid w:val="00015AF8"/>
    <w:rsid w:val="0004408C"/>
    <w:rsid w:val="00072AC0"/>
    <w:rsid w:val="002D7EBF"/>
    <w:rsid w:val="0030032C"/>
    <w:rsid w:val="00311159"/>
    <w:rsid w:val="00403D86"/>
    <w:rsid w:val="004B1EA0"/>
    <w:rsid w:val="005129EC"/>
    <w:rsid w:val="006E017A"/>
    <w:rsid w:val="007436FF"/>
    <w:rsid w:val="007D733B"/>
    <w:rsid w:val="00982BD8"/>
    <w:rsid w:val="009C4030"/>
    <w:rsid w:val="00A1373E"/>
    <w:rsid w:val="00B769AC"/>
    <w:rsid w:val="00E81502"/>
    <w:rsid w:val="00EC6E30"/>
    <w:rsid w:val="00ED5C50"/>
    <w:rsid w:val="00F91591"/>
    <w:rsid w:val="00FC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EA0"/>
    <w:pPr>
      <w:ind w:left="720"/>
      <w:contextualSpacing/>
    </w:pPr>
  </w:style>
  <w:style w:type="table" w:styleId="a4">
    <w:name w:val="Table Grid"/>
    <w:basedOn w:val="a1"/>
    <w:uiPriority w:val="59"/>
    <w:rsid w:val="004B1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1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29EC"/>
  </w:style>
  <w:style w:type="paragraph" w:styleId="a7">
    <w:name w:val="footer"/>
    <w:basedOn w:val="a"/>
    <w:link w:val="a8"/>
    <w:uiPriority w:val="99"/>
    <w:unhideWhenUsed/>
    <w:rsid w:val="0051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2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0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89248-5D39-484F-B80E-4725058E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2013-12-25T19:19:00Z</cp:lastPrinted>
  <dcterms:created xsi:type="dcterms:W3CDTF">2013-12-24T15:05:00Z</dcterms:created>
  <dcterms:modified xsi:type="dcterms:W3CDTF">2013-12-25T19:22:00Z</dcterms:modified>
</cp:coreProperties>
</file>