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10" w:rsidRPr="00790B10" w:rsidRDefault="002173BA" w:rsidP="00790B10">
      <w:pPr>
        <w:rPr>
          <w:noProof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>
            <wp:extent cx="5940425" cy="59810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b20140911000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t>Р</w:t>
      </w:r>
      <w:r w:rsidR="00790B10" w:rsidRPr="00790B10">
        <w:rPr>
          <w:b/>
          <w:bCs/>
          <w:noProof/>
          <w:lang w:eastAsia="ru-RU"/>
        </w:rPr>
        <w:t>ечевые игры имеют большое значение для развития речи и мышления детей</w:t>
      </w:r>
      <w:r w:rsidR="00790B10" w:rsidRPr="00790B10">
        <w:rPr>
          <w:noProof/>
          <w:lang w:eastAsia="ru-RU"/>
        </w:rPr>
        <w:t>; они активизируют, обогащают их словарный запас, улучшают фонематический слух у детей, прививают интерес и любовь к языку.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i/>
          <w:iCs/>
          <w:noProof/>
          <w:lang w:eastAsia="ru-RU"/>
        </w:rPr>
        <w:t>Уважаемые родители, играйте с детьми!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Сотрудничество педагогов и родителей - залог успеха.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b/>
          <w:bCs/>
          <w:noProof/>
          <w:lang w:eastAsia="ru-RU"/>
        </w:rPr>
        <w:t>1. Словесные игры для развития и обогащения активного речевого словаря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А) Дополни предложения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Летом листочки на деревьях зеленые, а осенью..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Зайчик летом, а зимой...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Грибы растут..., а огурчики - на...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Рыба живет в..., а медведь - в...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Сахар сладкий, а лимон...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lastRenderedPageBreak/>
        <w:t>- Днем светло, а ночью...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Б) Закончи предложение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Дети по очереди заканчивают каждое из предложений: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Я хочу...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Я умею...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Я помогу...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Я принесу...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Я спою...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В) Догадайся и подскажи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воронье, серое... - крыло;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зеленый, прожорливый... - крокодил;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хищный, ширококрылый... - орел;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блестящее, гладкое... - зеркало.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Г) Скажи какой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Карандаш - новый, большой, красивый, ребристый, цветной, тонкий, прочный...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Лист осенний, желтый, большой, маленький, опавший...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Цветок - душистый, весенний, лесной, яркий, маленький...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Река - быстрая, прозрачная, глубокая, чистая, широкая...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Мама - добрая, нежная, милая, ласковая, трудолюбивая...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b/>
          <w:bCs/>
          <w:noProof/>
          <w:lang w:eastAsia="ru-RU"/>
        </w:rPr>
        <w:t>2. Словесные игры на распознавание частей речи, выяснение взаимосвязи между ними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pict/>
      </w:r>
      <w:r w:rsidRPr="00790B10">
        <w:rPr>
          <w:noProof/>
          <w:lang w:eastAsia="ru-RU"/>
        </w:rPr>
        <w:t>А) Веселая семейка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Правильно назвать животных и их детенышей.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Мама - лиса, папа - лис, малыши - лисята.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Петух, курица, цыплята.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Кот, кошка, котята.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Гусь, гусыня, гусята.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Медведь, медведица, медвежата.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Б) Большой - малый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Подобрать ласкательное слово.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Мама - мамочка,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ваза - вазочка,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lastRenderedPageBreak/>
        <w:t>кот - котик,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солнце - солнышко,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река - речушка,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береза - березка,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листок - листочек.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В) Два - один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Образование из двух простых слов одного сложного: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Небо и склон - небосклон,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лес и полоса - лесополоса,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птица и ферма -птицеферма,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лист и падать - листопад,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хлеб и делать - земледелец,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лес и рубить - лесоруб,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снег и падать - снегопад.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Г) Поймай мяч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весна - весенний,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солнце - солнечный,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береза - березовый,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липа - липовый,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дождь - дождливый.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b/>
          <w:bCs/>
          <w:noProof/>
          <w:lang w:eastAsia="ru-RU"/>
        </w:rPr>
        <w:t>3. Речевые игры для формирования умения выражать собственное мнение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А) Согласие - несогласие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Задача педагога - формировать у детей умение утверждать или оспаривать тезис, обосновывать свое мнение.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Воспитатель. Сегодня будет дождь.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Дети. Нет, не будет, потому что небо чистое.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Воспитатель. Все птицы улетают в теплые края.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Дети. Нет, некоторые остаются зимовать (воробей, ворона, галка).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Воспитатель. Это - рыба.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Дети. Нет, это не рыба. Это - мышонок. Рыба не умеет бегать, а мышонок умеет. У мышонка есть уши. а у рыбы нет.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lastRenderedPageBreak/>
        <w:t>Б) Найди по признакам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 xml:space="preserve">Задача педагога - </w:t>
      </w:r>
      <w:hyperlink r:id="rId5" w:tgtFrame="_blank" w:history="1">
        <w:r w:rsidRPr="00790B10">
          <w:rPr>
            <w:rStyle w:val="a3"/>
            <w:noProof/>
            <w:lang w:eastAsia="ru-RU"/>
          </w:rPr>
          <w:t>учить на основе сенсорного обследования</w:t>
        </w:r>
      </w:hyperlink>
      <w:r w:rsidRPr="00790B10">
        <w:rPr>
          <w:noProof/>
          <w:lang w:eastAsia="ru-RU"/>
        </w:rPr>
        <w:t xml:space="preserve"> выделять существенные признаки предметов (деревянный стол, льняная салфетка, стеклянная ваза); использовать слова, которые называют эти признаки, во время совместного с воспитателем составления рассказа - размышления.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Внимательно рассмотреть стол и ответить на вопрос: Какого цвета стол? Какой формы? Из чего изготовлен? Почему столешница твердая? Почему стол устойчив?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Совместно с воспитателем дети составляют такой рассказ. Стол — очень важная вещь в доме, потому что... (за ним можно обедать, рисовать, читать). Столешница должна быть прочной, потому что... (на мягкую неудобно ставить посуду, вазу). У стола должно быть четыре ножки, потому что... (он будет устойчивым). Без стола дома не обойтись.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В) Рассказ-небылица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Задача педагога - учить определять тему размышления вставными конструкциями «я думаю», «я знаю», «мне кажется», «на мой взгляд»; отрицать неподходящие явления, используя подчинительные союзы «потому что».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 xml:space="preserve">После прослушивания рассказов-небылиц дети определяют несоответствия, которые они заметили. 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Летом ярко светит солнце, поэтому дети вышли на прогулку. Они сделали из снега горку и начали кататься на санках. Потом слепили из песка снежную бабу. Вот как весело было детям!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Пришла осень, потому что начали опадать зеленые листочки. Дети пошли на экскурсию к озеру. Там они увидели много интересного. На берегу озера сидели два окуня и рак. Когда дети подошли ближе, то рак и окуни упали прямо в воду. Возле озера росло много березок, а на их веточках спрятались среди зеленых листочков грибы. Дети подпрыгнули и сорвали несколько грибов. Вот сколько интересного они увидели на экскурсии!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Г) Фантастическая гипотеза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Технология подобных гипотез довольно проста. Она имеет форму вопроса: «Что было бы, если бы?»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Что было бы, если бы исчезли все взрослые?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Что было бы, если бы вдруг исчезло солнце?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Что было бы, если бы к нам пришел крокодил?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Что было бы, если бы не было деревьев и цветов?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- Что было бы, если бы не стало рек?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b/>
          <w:bCs/>
          <w:noProof/>
          <w:lang w:eastAsia="ru-RU"/>
        </w:rPr>
        <w:t>4. Словесные игры для совершенствования правильного звукопроизношения, развитие фонематического слуха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А) Новое словообразования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В слове заменить гласный звук [у]: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белка - булка, река - рука, дать - дуть.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t>Заменить гласный звук [о]:</w:t>
      </w:r>
    </w:p>
    <w:p w:rsidR="00790B10" w:rsidRPr="00790B10" w:rsidRDefault="00790B10" w:rsidP="00790B10">
      <w:pPr>
        <w:rPr>
          <w:noProof/>
          <w:lang w:eastAsia="ru-RU"/>
        </w:rPr>
      </w:pPr>
      <w:r w:rsidRPr="00790B10">
        <w:rPr>
          <w:noProof/>
          <w:lang w:eastAsia="ru-RU"/>
        </w:rPr>
        <w:lastRenderedPageBreak/>
        <w:t>сам - сом, рама - Рома, касса - коса, раса - роса.</w:t>
      </w:r>
    </w:p>
    <w:p w:rsidR="00C72ADE" w:rsidRDefault="001C144D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3112223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D"/>
    <w:rsid w:val="001C144D"/>
    <w:rsid w:val="002173BA"/>
    <w:rsid w:val="00790B10"/>
    <w:rsid w:val="00C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9B9F-116F-432C-A733-BB32F2C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10"/>
  </w:style>
  <w:style w:type="paragraph" w:styleId="1">
    <w:name w:val="heading 1"/>
    <w:basedOn w:val="a"/>
    <w:next w:val="a"/>
    <w:link w:val="10"/>
    <w:uiPriority w:val="9"/>
    <w:qFormat/>
    <w:rsid w:val="00790B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1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1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1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1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1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1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1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B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B1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1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1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90B10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790B10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790B1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0B1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1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1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90B10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790B1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790B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790B1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790B1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790B10"/>
    <w:rPr>
      <w:b/>
      <w:bCs/>
    </w:rPr>
  </w:style>
  <w:style w:type="character" w:styleId="aa">
    <w:name w:val="Emphasis"/>
    <w:basedOn w:val="a0"/>
    <w:uiPriority w:val="20"/>
    <w:qFormat/>
    <w:rsid w:val="00790B10"/>
    <w:rPr>
      <w:i/>
      <w:iCs/>
    </w:rPr>
  </w:style>
  <w:style w:type="paragraph" w:styleId="ab">
    <w:name w:val="No Spacing"/>
    <w:uiPriority w:val="1"/>
    <w:qFormat/>
    <w:rsid w:val="00790B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90B1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790B10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790B1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790B10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790B1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90B1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90B10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90B10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790B10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790B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99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0322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mirdoshkolnikov.ru/o-detyach/razvitie-doshkolnikov/item/264-sensornoe-razvitie-rebenka-rannego-vozrasta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2015-11-03T19:24:00Z</dcterms:created>
  <dcterms:modified xsi:type="dcterms:W3CDTF">2015-11-04T07:57:00Z</dcterms:modified>
</cp:coreProperties>
</file>