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147112186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eastAsia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B066EF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414AAB0E849D48598A01ADB8E206947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066EF" w:rsidRDefault="00B066EF" w:rsidP="00B066EF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B066E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Государственное бюджетное дошкольное образовательное учреждение детский сад № 69 общеразвивающего вида с приоритетным осуществлением деятельности по физическому развитию детей Красносельского района Санкт-Петербурга </w:t>
                    </w:r>
                  </w:p>
                </w:tc>
              </w:sdtContent>
            </w:sdt>
          </w:tr>
          <w:tr w:rsidR="00B066E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0B7B0F69DA13446ABB05D5846624546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066EF" w:rsidRDefault="00B066EF" w:rsidP="00B066EF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Консультация для родителей    «Играем вместе»</w:t>
                    </w:r>
                  </w:p>
                </w:sdtContent>
              </w:sdt>
            </w:tc>
          </w:tr>
          <w:tr w:rsidR="00B066E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066EF" w:rsidRDefault="00B066EF" w:rsidP="00B066EF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B066EF" w:rsidRDefault="00B066EF" w:rsidP="00B066EF">
          <w:pPr>
            <w:spacing w:line="240" w:lineRule="auto"/>
          </w:pPr>
        </w:p>
        <w:p w:rsidR="00B066EF" w:rsidRDefault="00B066EF" w:rsidP="00B066EF">
          <w:pPr>
            <w:spacing w:line="240" w:lineRule="auto"/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B066EF" w:rsidTr="00B066EF">
            <w:trPr>
              <w:trHeight w:val="636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066EF" w:rsidRDefault="00B066EF" w:rsidP="00B066EF">
                <w:pPr>
                  <w:pStyle w:val="a3"/>
                  <w:rPr>
                    <w:color w:val="4F81BD" w:themeColor="accent1"/>
                  </w:rPr>
                </w:pPr>
                <w:sdt>
                  <w:sdtPr>
                    <w:alias w:val="Автор"/>
                    <w:id w:val="13406928"/>
                    <w:placeholder>
                      <w:docPart w:val="574C6AFA3BAB4B1EA72D7AB9DD4776D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Pr="00B066EF">
                      <w:t xml:space="preserve"> </w:t>
                    </w:r>
                    <w:r w:rsidRPr="00B066EF">
                      <w:t>Галицкая Анна Владимировна</w:t>
                    </w:r>
                    <w:proofErr w:type="gramStart"/>
                    <w:r w:rsidRPr="00B066EF">
                      <w:t xml:space="preserve"> ,</w:t>
                    </w:r>
                    <w:proofErr w:type="gramEnd"/>
                    <w:r w:rsidRPr="00B066EF">
                      <w:t xml:space="preserve"> Борисова Юлия Федоровна </w:t>
                    </w:r>
                  </w:sdtContent>
                </w:sdt>
                <w:r>
                  <w:t xml:space="preserve"> </w:t>
                </w:r>
                <w:sdt>
                  <w:sdtPr>
                    <w:rPr>
                      <w:color w:val="4F81BD" w:themeColor="accent1"/>
                    </w:rPr>
                    <w:alias w:val="Дата"/>
                    <w:id w:val="13406932"/>
                    <w:placeholder>
                      <w:docPart w:val="D423A59188C340BBAD2025DAA33AB262"/>
                    </w:placeholder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ru-RU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color w:val="4F81BD" w:themeColor="accent1"/>
                      </w:rPr>
                      <w:t>[Выберите дату]</w:t>
                    </w:r>
                  </w:sdtContent>
                </w:sdt>
              </w:p>
              <w:p w:rsidR="00B066EF" w:rsidRDefault="00B066EF" w:rsidP="00B066EF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B066EF" w:rsidRDefault="00B066EF" w:rsidP="00B066EF">
          <w:pPr>
            <w:spacing w:line="240" w:lineRule="auto"/>
          </w:pPr>
        </w:p>
        <w:p w:rsidR="00B066EF" w:rsidRDefault="00B066EF" w:rsidP="00B066EF">
          <w:pPr>
            <w:spacing w:line="240" w:lineRule="auto"/>
          </w:pP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B066EF" w:rsidRDefault="00B066EF" w:rsidP="00B06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65323B" wp14:editId="3C44FEA4">
            <wp:extent cx="4572000" cy="2914650"/>
            <wp:effectExtent l="0" t="0" r="0" b="0"/>
            <wp:docPr id="1" name="Рисунок 1" descr="http://www.abacuspreschool.in/wp-content/uploads/2015/05/play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acuspreschool.in/wp-content/uploads/2015/05/playgrou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6EF"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  <w:t xml:space="preserve"> 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Как всем известно, игра является ведущей деятельностью детей дошкольного возраста. Игра положительно влияет на психологическое развитие ребенка. Помогает ему приобрести определенные навыки в той или иной деятельности, в том числе и в общении, готовит к взрослой жизни. Игра обладает лечебным действием, избавляет от </w:t>
      </w:r>
      <w:proofErr w:type="spellStart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психотравмы</w:t>
      </w:r>
      <w:proofErr w:type="spellEnd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, позволяя пережить травмирующие жизненные обстоятельства в облегченной форме. Начинать игровые занятия с ребенком можно с игр, направленных на улучшение общего психологического самочувствия. 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Главная цель этих игр:</w:t>
      </w:r>
    </w:p>
    <w:p w:rsidR="00B066EF" w:rsidRPr="00B066EF" w:rsidRDefault="00B066EF" w:rsidP="00B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Снять накопившееся нервное напряжение и зарядить и детей и взрослых очередной порцией жизнерадостности и оптимизма;</w:t>
      </w:r>
    </w:p>
    <w:p w:rsidR="00B066EF" w:rsidRPr="00B066EF" w:rsidRDefault="00B066EF" w:rsidP="00B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Уменьшить страх неожиданного воздействия, темноты, замкнутого пространства, одиночества;</w:t>
      </w:r>
    </w:p>
    <w:p w:rsidR="00B066EF" w:rsidRPr="00B066EF" w:rsidRDefault="00B066EF" w:rsidP="00B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Наладить контакт между родителями и детьми;</w:t>
      </w:r>
    </w:p>
    <w:p w:rsidR="00B066EF" w:rsidRPr="00B066EF" w:rsidRDefault="00B066EF" w:rsidP="00B06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Развить ловкость и координацию движений.</w:t>
      </w:r>
    </w:p>
    <w:p w:rsidR="00B066EF" w:rsidRPr="00B066EF" w:rsidRDefault="00B066EF" w:rsidP="00B066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b/>
          <w:i/>
          <w:color w:val="FF0000"/>
          <w:sz w:val="36"/>
          <w:szCs w:val="18"/>
          <w:lang w:eastAsia="ru-RU"/>
        </w:rPr>
        <w:t>Игры, направленные на расслабление, снятие напряжения</w:t>
      </w:r>
    </w:p>
    <w:p w:rsidR="00B066EF" w:rsidRDefault="00B066EF" w:rsidP="00B06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«Снеговик»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Родитель и ребенок превращаются в снеговиков: встают, разводят руки в стороны, надувают щеки и </w:t>
      </w:r>
      <w:proofErr w:type="gramStart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течении</w:t>
      </w:r>
      <w:proofErr w:type="gramEnd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10 секунд удерживают заданную позу.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Взрослый говорит: </w:t>
      </w:r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«А теперь выглянуло солнышко, его жаркие лучи коснулись снеговика, и он начал таять»</w:t>
      </w: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. Играющие постепенно расслабляются, опускают руки, приседают на корточки и ложатся на пол.</w:t>
      </w:r>
    </w:p>
    <w:p w:rsidR="00B066EF" w:rsidRDefault="00B066EF" w:rsidP="00B06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</w:pPr>
    </w:p>
    <w:p w:rsidR="00B066EF" w:rsidRDefault="00B066EF" w:rsidP="00B06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</w:pP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lastRenderedPageBreak/>
        <w:t>«Буратино»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Родитель говорит текст и выполняет движения вместе с ребенком:</w:t>
      </w:r>
    </w:p>
    <w:p w:rsidR="00B066EF" w:rsidRPr="00B066EF" w:rsidRDefault="00B066EF" w:rsidP="00B06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Представьте, что вы превратились в куклу Буратино.</w:t>
      </w:r>
    </w:p>
    <w:p w:rsidR="00B066EF" w:rsidRPr="00B066EF" w:rsidRDefault="00B066EF" w:rsidP="00B06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Встаньте прямо и замрите в позе куклы. Все тело стало твердым, как Буратино.</w:t>
      </w:r>
    </w:p>
    <w:p w:rsidR="00B066EF" w:rsidRPr="00B066EF" w:rsidRDefault="00B066EF" w:rsidP="00B06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Напрягите плечи, руки, пальцы, представьте, что они деревянные.</w:t>
      </w:r>
    </w:p>
    <w:p w:rsidR="00B066EF" w:rsidRPr="00B066EF" w:rsidRDefault="00B066EF" w:rsidP="00B06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Напрягите ноги и колени, пройдитесь так, словно тело стало деревянным.</w:t>
      </w:r>
    </w:p>
    <w:p w:rsidR="00B066EF" w:rsidRPr="00B066EF" w:rsidRDefault="00B066EF" w:rsidP="00B06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Напрягите лицо</w:t>
      </w:r>
      <w:proofErr w:type="gramEnd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шею. Наморщите лоб, сожмите челюсти.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А теперь из кукол превращаемся в людей, расслабляемся и размякаем.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Игры</w:t>
      </w:r>
      <w:proofErr w:type="gramEnd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направленные на коррекцию агрессии</w:t>
      </w:r>
    </w:p>
    <w:p w:rsid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</w:pP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«Сражение»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B066EF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(с двух лет)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Игроки бросаются легкими предметами </w:t>
      </w:r>
      <w:r w:rsidRPr="00B066EF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(шарики из бумаги, маленькими мягкими игрушками)</w:t>
      </w: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 друг в друга, можно из укрытия. Заканчивается игра перемирием и объятиями.</w:t>
      </w:r>
    </w:p>
    <w:p w:rsid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</w:pPr>
    </w:p>
    <w:p w:rsid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«Злые – добрые кошки</w:t>
      </w:r>
      <w:proofErr w:type="gramStart"/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»</w:t>
      </w:r>
      <w:r w:rsidRPr="00B066EF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(</w:t>
      </w:r>
      <w:proofErr w:type="gramEnd"/>
      <w:r w:rsidRPr="00B066EF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с двух лет)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По очереди превращаемся то в злых, то в добрых кошек. Злые кошки шипят и царапаются </w:t>
      </w:r>
      <w:r w:rsidRPr="00B066EF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 xml:space="preserve">(только </w:t>
      </w:r>
      <w:proofErr w:type="gramStart"/>
      <w:r w:rsidRPr="00B066EF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понарошку</w:t>
      </w:r>
      <w:proofErr w:type="gramEnd"/>
      <w:r w:rsidRPr="00B066EF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)</w:t>
      </w: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, добрые кошки ласкаются и мурчат.</w:t>
      </w:r>
    </w:p>
    <w:p w:rsidR="00B066EF" w:rsidRPr="00B066EF" w:rsidRDefault="00B066EF" w:rsidP="00B06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Игра способствует коррекции упрямства, негативизма, агрессии.</w:t>
      </w:r>
    </w:p>
    <w:p w:rsidR="00B066EF" w:rsidRPr="00B066EF" w:rsidRDefault="00B066EF" w:rsidP="00B06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«Капризная лошадка»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</w:t>
      </w:r>
      <w:r w:rsidRPr="00B066EF">
        <w:rPr>
          <w:rFonts w:ascii="Times New Roman" w:eastAsia="Times New Roman" w:hAnsi="Times New Roman" w:cs="Times New Roman"/>
          <w:i/>
          <w:iCs/>
          <w:sz w:val="28"/>
          <w:szCs w:val="18"/>
          <w:lang w:eastAsia="ru-RU"/>
        </w:rPr>
        <w:t>(с трех лет)</w:t>
      </w:r>
    </w:p>
    <w:p w:rsidR="00B066EF" w:rsidRPr="00B066EF" w:rsidRDefault="00B066EF" w:rsidP="00B06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Родитель рассказывает </w:t>
      </w:r>
      <w:proofErr w:type="gramStart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сказку про лошадку</w:t>
      </w:r>
      <w:proofErr w:type="gramEnd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, и вместе с ребенком они сопровождают сказку действиями: </w:t>
      </w:r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«В одной далекой стране жила лошадка по имени ЛУ. Она очень любила брыкаться и капризничать. Мама говорила ей: «покушай свежей травки, доченька»</w:t>
      </w: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«Не хочу, не буду»</w:t>
      </w: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— говорила ЛУ. Она капризничала и цокала копытцами. Еще она брыкалась вот так. Когда она вдоволь </w:t>
      </w:r>
      <w:proofErr w:type="spellStart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набрыкалась</w:t>
      </w:r>
      <w:proofErr w:type="spellEnd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</w:t>
      </w:r>
      <w:proofErr w:type="spellStart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наупрямилась</w:t>
      </w:r>
      <w:proofErr w:type="spellEnd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, то стала довольной и веселой. Она весело скакала и ржала: </w:t>
      </w:r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«Иго-</w:t>
      </w:r>
      <w:proofErr w:type="spellStart"/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го</w:t>
      </w:r>
      <w:proofErr w:type="spellEnd"/>
      <w:r w:rsidRPr="00B066EF">
        <w:rPr>
          <w:rFonts w:ascii="Times New Roman" w:eastAsia="Times New Roman" w:hAnsi="Times New Roman" w:cs="Times New Roman"/>
          <w:b/>
          <w:bCs/>
          <w:i/>
          <w:iCs/>
          <w:sz w:val="28"/>
          <w:szCs w:val="18"/>
          <w:lang w:eastAsia="ru-RU"/>
        </w:rPr>
        <w:t>!»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Если во время игр ребёнок возбудился и не может успокоиться, вам поможет это упражнение.</w:t>
      </w:r>
    </w:p>
    <w:p w:rsid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Надо поставить ребенка перед собой и договориться с ним, что вы сосчитаете всего только до трех, но пока вы будете считать, он будет неподвижно и совершенно спокойно стоять на месте, не шевелиться, не чесаться, не улыбаться.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Вы начинаете загибать пальцы: "Раз…" Не годится. Малыш шевельнул мизинцем, а то и вовсе переступил с ноги на ногу. Стоять надо абсолютно неподвижно, но, не застыв, как статуя, а в свободной позе, спокойно и серьезно глядя перед собой. Начинаем сначала: "Раз…" Опять неудача.</w:t>
      </w:r>
    </w:p>
    <w:p w:rsidR="00B066EF" w:rsidRPr="00B066EF" w:rsidRDefault="00B066EF" w:rsidP="00B06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Постепенно ребенку удается, во-первых, снять напряжение, во-вторых, притормозить свои импульсы. До трех вы благополучно дотягиваете.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При следующем случае вы повторяете упражнение, потихоньку продвигаясь вперед. Еще несколько повторов — и ребенок стоит в совершенно непринужденной позе, не шевеля ни руками, ни бровями, ни уголком рта. Глаза спокойные, взгляд мягкий, руки висят вдоль тела — а вы между тем досчитали до 10, потом до 15…</w:t>
      </w:r>
    </w:p>
    <w:p w:rsid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Рекомендуем прибегать к этому упражнению всякий раз, когда вы видите, что ребенок дергается и суетиться. Можно считать и до 20, и до 30 — тренированным детям не составляет труда выполнить упражнение. Ребенок вообще становится спокойнее. В дальнейшем вам будет достаточно сказать "раз, два…" — и малыш моментально утихомирится, вернется в состояние сосредоточенного внимания.</w:t>
      </w:r>
    </w:p>
    <w:p w:rsid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Помните, самое главное – это не </w:t>
      </w:r>
      <w:proofErr w:type="spellStart"/>
      <w:proofErr w:type="gramStart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не</w:t>
      </w:r>
      <w:proofErr w:type="spellEnd"/>
      <w:proofErr w:type="gramEnd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во что играть, а то, как играть. Самая эффективная психотерапия – это родительская любовь.</w:t>
      </w:r>
    </w:p>
    <w:p w:rsidR="00B066EF" w:rsidRPr="00B066EF" w:rsidRDefault="00B066EF" w:rsidP="00B06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>Почаще</w:t>
      </w:r>
      <w:proofErr w:type="gramEnd"/>
      <w:r w:rsidRPr="00B066E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1C06EB" w:rsidRPr="00B066EF" w:rsidRDefault="00B066EF" w:rsidP="00B066EF">
      <w:pPr>
        <w:spacing w:line="240" w:lineRule="auto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 wp14:anchorId="0455879E" wp14:editId="56DBFA38">
            <wp:extent cx="4867275" cy="4867275"/>
            <wp:effectExtent l="0" t="0" r="9525" b="9525"/>
            <wp:docPr id="2" name="Рисунок 2" descr="http://yt3.ggpht.com/-NTwCp6SCdGM/AAAAAAAAAAI/AAAAAAAAAAA/5AwKkkjxa3c/s900-c-k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t3.ggpht.com/-NTwCp6SCdGM/AAAAAAAAAAI/AAAAAAAAAAA/5AwKkkjxa3c/s900-c-k-no/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75" cy="486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6EB" w:rsidRPr="00B066EF" w:rsidSect="0027473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588"/>
    <w:multiLevelType w:val="multilevel"/>
    <w:tmpl w:val="D5B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453B5"/>
    <w:multiLevelType w:val="multilevel"/>
    <w:tmpl w:val="FF28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88"/>
    <w:rsid w:val="001C06EB"/>
    <w:rsid w:val="0027473C"/>
    <w:rsid w:val="00965288"/>
    <w:rsid w:val="00B0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6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066E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0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066EF"/>
    <w:rPr>
      <w:b/>
      <w:bCs/>
    </w:rPr>
  </w:style>
  <w:style w:type="character" w:styleId="a9">
    <w:name w:val="Emphasis"/>
    <w:basedOn w:val="a0"/>
    <w:uiPriority w:val="20"/>
    <w:qFormat/>
    <w:rsid w:val="00B066EF"/>
    <w:rPr>
      <w:i/>
      <w:iCs/>
    </w:rPr>
  </w:style>
  <w:style w:type="character" w:customStyle="1" w:styleId="apple-converted-space">
    <w:name w:val="apple-converted-space"/>
    <w:basedOn w:val="a0"/>
    <w:rsid w:val="00B06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66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066E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0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066EF"/>
    <w:rPr>
      <w:b/>
      <w:bCs/>
    </w:rPr>
  </w:style>
  <w:style w:type="character" w:styleId="a9">
    <w:name w:val="Emphasis"/>
    <w:basedOn w:val="a0"/>
    <w:uiPriority w:val="20"/>
    <w:qFormat/>
    <w:rsid w:val="00B066EF"/>
    <w:rPr>
      <w:i/>
      <w:iCs/>
    </w:rPr>
  </w:style>
  <w:style w:type="character" w:customStyle="1" w:styleId="apple-converted-space">
    <w:name w:val="apple-converted-space"/>
    <w:basedOn w:val="a0"/>
    <w:rsid w:val="00B0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4AAB0E849D48598A01ADB8E2069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CBBD1-56B0-4986-8BF6-111DA1A5EDA9}"/>
      </w:docPartPr>
      <w:docPartBody>
        <w:p w:rsidR="00000000" w:rsidRDefault="00984375" w:rsidP="00984375">
          <w:pPr>
            <w:pStyle w:val="414AAB0E849D48598A01ADB8E206947F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0B7B0F69DA13446ABB05D58466245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C562F-3B31-447E-B667-ED1E78ED4659}"/>
      </w:docPartPr>
      <w:docPartBody>
        <w:p w:rsidR="00000000" w:rsidRDefault="00984375" w:rsidP="00984375">
          <w:pPr>
            <w:pStyle w:val="0B7B0F69DA13446ABB05D5846624546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74C6AFA3BAB4B1EA72D7AB9DD4776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48B8D-5252-4420-9370-0B9713B254E5}"/>
      </w:docPartPr>
      <w:docPartBody>
        <w:p w:rsidR="00000000" w:rsidRDefault="00984375" w:rsidP="00984375">
          <w:pPr>
            <w:pStyle w:val="574C6AFA3BAB4B1EA72D7AB9DD4776DB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D423A59188C340BBAD2025DAA33AB2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D3DFD-AB12-4435-9164-3BB2A4A13D21}"/>
      </w:docPartPr>
      <w:docPartBody>
        <w:p w:rsidR="00000000" w:rsidRDefault="00984375" w:rsidP="00984375">
          <w:pPr>
            <w:pStyle w:val="D423A59188C340BBAD2025DAA33AB262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75"/>
    <w:rsid w:val="000E7A76"/>
    <w:rsid w:val="009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4AAB0E849D48598A01ADB8E206947F">
    <w:name w:val="414AAB0E849D48598A01ADB8E206947F"/>
    <w:rsid w:val="00984375"/>
  </w:style>
  <w:style w:type="paragraph" w:customStyle="1" w:styleId="0B7B0F69DA13446ABB05D58466245464">
    <w:name w:val="0B7B0F69DA13446ABB05D58466245464"/>
    <w:rsid w:val="00984375"/>
  </w:style>
  <w:style w:type="paragraph" w:customStyle="1" w:styleId="F5BF0CB4AEB14CA0AB5A630E6DE7EFC7">
    <w:name w:val="F5BF0CB4AEB14CA0AB5A630E6DE7EFC7"/>
    <w:rsid w:val="00984375"/>
  </w:style>
  <w:style w:type="paragraph" w:customStyle="1" w:styleId="574C6AFA3BAB4B1EA72D7AB9DD4776DB">
    <w:name w:val="574C6AFA3BAB4B1EA72D7AB9DD4776DB"/>
    <w:rsid w:val="00984375"/>
  </w:style>
  <w:style w:type="paragraph" w:customStyle="1" w:styleId="D423A59188C340BBAD2025DAA33AB262">
    <w:name w:val="D423A59188C340BBAD2025DAA33AB262"/>
    <w:rsid w:val="00984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4AAB0E849D48598A01ADB8E206947F">
    <w:name w:val="414AAB0E849D48598A01ADB8E206947F"/>
    <w:rsid w:val="00984375"/>
  </w:style>
  <w:style w:type="paragraph" w:customStyle="1" w:styleId="0B7B0F69DA13446ABB05D58466245464">
    <w:name w:val="0B7B0F69DA13446ABB05D58466245464"/>
    <w:rsid w:val="00984375"/>
  </w:style>
  <w:style w:type="paragraph" w:customStyle="1" w:styleId="F5BF0CB4AEB14CA0AB5A630E6DE7EFC7">
    <w:name w:val="F5BF0CB4AEB14CA0AB5A630E6DE7EFC7"/>
    <w:rsid w:val="00984375"/>
  </w:style>
  <w:style w:type="paragraph" w:customStyle="1" w:styleId="574C6AFA3BAB4B1EA72D7AB9DD4776DB">
    <w:name w:val="574C6AFA3BAB4B1EA72D7AB9DD4776DB"/>
    <w:rsid w:val="00984375"/>
  </w:style>
  <w:style w:type="paragraph" w:customStyle="1" w:styleId="D423A59188C340BBAD2025DAA33AB262">
    <w:name w:val="D423A59188C340BBAD2025DAA33AB262"/>
    <w:rsid w:val="00984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бюджетное дошкольное образовательное учреждение детский сад № 69 общеразвивающего вида с приоритетным осуществлением деятельности по физическому развитию детей Красносельского района Санкт-Петербурга 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   «Играем вместе»</dc:title>
  <dc:subject>ИГРАЕМ ВМЕ</dc:subject>
  <dc:creator> Галицкая Анна Владимировна , Борисова Юлия Федоровна </dc:creator>
  <cp:keywords/>
  <dc:description/>
  <cp:lastModifiedBy>Анна</cp:lastModifiedBy>
  <cp:revision>3</cp:revision>
  <dcterms:created xsi:type="dcterms:W3CDTF">2015-11-04T07:38:00Z</dcterms:created>
  <dcterms:modified xsi:type="dcterms:W3CDTF">2015-11-04T07:50:00Z</dcterms:modified>
</cp:coreProperties>
</file>