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  <w:r w:rsidR="00C87E5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b/>
          <w:sz w:val="32"/>
          <w:szCs w:val="32"/>
          <w:u w:val="single"/>
        </w:rPr>
        <w:t>Тип:</w:t>
      </w:r>
      <w:r w:rsidRPr="00AE4727">
        <w:rPr>
          <w:rFonts w:ascii="Times New Roman" w:hAnsi="Times New Roman" w:cs="Times New Roman"/>
          <w:sz w:val="32"/>
          <w:szCs w:val="32"/>
        </w:rPr>
        <w:t> исследовательско - творческий.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b/>
          <w:sz w:val="32"/>
          <w:szCs w:val="32"/>
          <w:u w:val="single"/>
        </w:rPr>
        <w:t>Срок</w:t>
      </w:r>
      <w:r w:rsidRPr="00AE4727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E4727">
        <w:rPr>
          <w:rFonts w:ascii="Times New Roman" w:hAnsi="Times New Roman" w:cs="Times New Roman"/>
          <w:sz w:val="32"/>
          <w:szCs w:val="32"/>
        </w:rPr>
        <w:t> краткосрочный (2 недели)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b/>
          <w:sz w:val="32"/>
          <w:szCs w:val="32"/>
          <w:u w:val="single"/>
        </w:rPr>
        <w:t>Место проведения</w:t>
      </w:r>
      <w:r w:rsidRPr="00AE4727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E4727">
        <w:rPr>
          <w:rFonts w:ascii="Times New Roman" w:hAnsi="Times New Roman" w:cs="Times New Roman"/>
          <w:sz w:val="32"/>
          <w:szCs w:val="32"/>
        </w:rPr>
        <w:t> МАДОУ ДСКВ «Солнышко»,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b/>
          <w:sz w:val="32"/>
          <w:szCs w:val="32"/>
          <w:u w:val="single"/>
        </w:rPr>
        <w:t>По количеству участников:</w:t>
      </w:r>
      <w:r w:rsidRPr="00AE4727">
        <w:rPr>
          <w:rFonts w:ascii="Times New Roman" w:hAnsi="Times New Roman" w:cs="Times New Roman"/>
          <w:sz w:val="32"/>
          <w:szCs w:val="32"/>
        </w:rPr>
        <w:t> групповой (Старшая группа «Ве</w:t>
      </w:r>
      <w:r w:rsidRPr="00AE4727">
        <w:rPr>
          <w:rFonts w:ascii="Times New Roman" w:hAnsi="Times New Roman" w:cs="Times New Roman"/>
          <w:sz w:val="32"/>
          <w:szCs w:val="32"/>
        </w:rPr>
        <w:t>с</w:t>
      </w:r>
      <w:r w:rsidRPr="00AE4727">
        <w:rPr>
          <w:rFonts w:ascii="Times New Roman" w:hAnsi="Times New Roman" w:cs="Times New Roman"/>
          <w:sz w:val="32"/>
          <w:szCs w:val="32"/>
        </w:rPr>
        <w:t>нушки»)</w:t>
      </w:r>
    </w:p>
    <w:p w:rsidR="00AE4727" w:rsidRDefault="00AE4727" w:rsidP="00AE472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b/>
          <w:sz w:val="32"/>
          <w:szCs w:val="32"/>
          <w:u w:val="single"/>
        </w:rPr>
        <w:t>Проблема:</w:t>
      </w:r>
      <w:r w:rsidRPr="00AE4727">
        <w:rPr>
          <w:rFonts w:ascii="Times New Roman" w:hAnsi="Times New Roman" w:cs="Times New Roman"/>
          <w:sz w:val="32"/>
          <w:szCs w:val="32"/>
        </w:rPr>
        <w:t> Каким образом предотвратить вырубку молодых елей под Новый год?</w:t>
      </w:r>
    </w:p>
    <w:p w:rsidR="00C87E5B" w:rsidRDefault="00C87E5B" w:rsidP="00AE472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7E5B" w:rsidRPr="00AE4727" w:rsidRDefault="00C87E5B" w:rsidP="00AE472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7E5B" w:rsidRDefault="00C87E5B" w:rsidP="00C87E5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Актуальность</w:t>
      </w:r>
    </w:p>
    <w:p w:rsid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 xml:space="preserve">       Наступила зима. Вот уже снег хрустит под ногами. Прибл</w:t>
      </w:r>
      <w:r w:rsidRPr="00AE4727">
        <w:rPr>
          <w:rFonts w:ascii="Times New Roman" w:hAnsi="Times New Roman" w:cs="Times New Roman"/>
          <w:sz w:val="32"/>
          <w:szCs w:val="32"/>
        </w:rPr>
        <w:t>и</w:t>
      </w:r>
      <w:r w:rsidRPr="00AE4727">
        <w:rPr>
          <w:rFonts w:ascii="Times New Roman" w:hAnsi="Times New Roman" w:cs="Times New Roman"/>
          <w:sz w:val="32"/>
          <w:szCs w:val="32"/>
        </w:rPr>
        <w:t>жение Нового Года все ощутимее. А главное дерево праздника, конечно же, елка, украшенная игрушками, гирляндами, миш</w:t>
      </w:r>
      <w:r w:rsidRPr="00AE4727">
        <w:rPr>
          <w:rFonts w:ascii="Times New Roman" w:hAnsi="Times New Roman" w:cs="Times New Roman"/>
          <w:sz w:val="32"/>
          <w:szCs w:val="32"/>
        </w:rPr>
        <w:t>у</w:t>
      </w:r>
      <w:r w:rsidRPr="00AE4727">
        <w:rPr>
          <w:rFonts w:ascii="Times New Roman" w:hAnsi="Times New Roman" w:cs="Times New Roman"/>
          <w:sz w:val="32"/>
          <w:szCs w:val="32"/>
        </w:rPr>
        <w:t>рой, она создаёт особое праздничное настроение. Но каждый год после новогодних праздников мы наблюдаем картину, как ок</w:t>
      </w:r>
      <w:r w:rsidRPr="00AE4727">
        <w:rPr>
          <w:rFonts w:ascii="Times New Roman" w:hAnsi="Times New Roman" w:cs="Times New Roman"/>
          <w:sz w:val="32"/>
          <w:szCs w:val="32"/>
        </w:rPr>
        <w:t>о</w:t>
      </w:r>
      <w:r w:rsidRPr="00AE4727">
        <w:rPr>
          <w:rFonts w:ascii="Times New Roman" w:hAnsi="Times New Roman" w:cs="Times New Roman"/>
          <w:sz w:val="32"/>
          <w:szCs w:val="32"/>
        </w:rPr>
        <w:t>ло мусорных баков валяются ёлочки, которые недавно украшали дома и радовали детей. Не правда, ли грустная картина? Мы з</w:t>
      </w:r>
      <w:r w:rsidRPr="00AE4727">
        <w:rPr>
          <w:rFonts w:ascii="Times New Roman" w:hAnsi="Times New Roman" w:cs="Times New Roman"/>
          <w:sz w:val="32"/>
          <w:szCs w:val="32"/>
        </w:rPr>
        <w:t>а</w:t>
      </w:r>
      <w:r w:rsidRPr="00AE4727">
        <w:rPr>
          <w:rFonts w:ascii="Times New Roman" w:hAnsi="Times New Roman" w:cs="Times New Roman"/>
          <w:sz w:val="32"/>
          <w:szCs w:val="32"/>
        </w:rPr>
        <w:t>думались, а могут ли дети помочь лесным красавицам, изменить ситуацию? Поэтому мы решили до наступления новогодних праздников привлечь внимание детей, родителей, жителей н</w:t>
      </w:r>
      <w:r w:rsidRPr="00AE4727">
        <w:rPr>
          <w:rFonts w:ascii="Times New Roman" w:hAnsi="Times New Roman" w:cs="Times New Roman"/>
          <w:sz w:val="32"/>
          <w:szCs w:val="32"/>
        </w:rPr>
        <w:t>а</w:t>
      </w:r>
      <w:r w:rsidRPr="00AE4727">
        <w:rPr>
          <w:rFonts w:ascii="Times New Roman" w:hAnsi="Times New Roman" w:cs="Times New Roman"/>
          <w:sz w:val="32"/>
          <w:szCs w:val="32"/>
        </w:rPr>
        <w:t>шего города к этой пробл</w:t>
      </w:r>
      <w:r w:rsidRPr="00AE4727">
        <w:rPr>
          <w:rFonts w:ascii="Times New Roman" w:hAnsi="Times New Roman" w:cs="Times New Roman"/>
          <w:sz w:val="32"/>
          <w:szCs w:val="32"/>
        </w:rPr>
        <w:t>е</w:t>
      </w:r>
      <w:r w:rsidRPr="00AE4727">
        <w:rPr>
          <w:rFonts w:ascii="Times New Roman" w:hAnsi="Times New Roman" w:cs="Times New Roman"/>
          <w:sz w:val="32"/>
          <w:szCs w:val="32"/>
        </w:rPr>
        <w:t>ме - сохранения лесных красавиц.</w:t>
      </w:r>
    </w:p>
    <w:p w:rsidR="00C87E5B" w:rsidRPr="00AE4727" w:rsidRDefault="00C87E5B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lastRenderedPageBreak/>
        <w:t>Цель проекта</w:t>
      </w:r>
      <w:r w:rsidRPr="00AE4727">
        <w:rPr>
          <w:rFonts w:ascii="Times New Roman" w:hAnsi="Times New Roman" w:cs="Times New Roman"/>
          <w:sz w:val="32"/>
          <w:szCs w:val="32"/>
        </w:rPr>
        <w:t> - формирование у подрастающего поколения о</w:t>
      </w:r>
      <w:r w:rsidRPr="00AE4727">
        <w:rPr>
          <w:rFonts w:ascii="Times New Roman" w:hAnsi="Times New Roman" w:cs="Times New Roman"/>
          <w:sz w:val="32"/>
          <w:szCs w:val="32"/>
        </w:rPr>
        <w:t>т</w:t>
      </w:r>
      <w:r w:rsidRPr="00AE4727">
        <w:rPr>
          <w:rFonts w:ascii="Times New Roman" w:hAnsi="Times New Roman" w:cs="Times New Roman"/>
          <w:sz w:val="32"/>
          <w:szCs w:val="32"/>
        </w:rPr>
        <w:t>ветственного отношения к природным богатствам родного края, повышение творческой </w:t>
      </w:r>
      <w:r w:rsidRPr="00AE4727">
        <w:rPr>
          <w:rFonts w:ascii="Times New Roman" w:hAnsi="Times New Roman" w:cs="Times New Roman"/>
          <w:sz w:val="32"/>
          <w:szCs w:val="32"/>
          <w:u w:val="single"/>
        </w:rPr>
        <w:t>активности и природоохранной деятел</w:t>
      </w:r>
      <w:r w:rsidRPr="00AE4727">
        <w:rPr>
          <w:rFonts w:ascii="Times New Roman" w:hAnsi="Times New Roman" w:cs="Times New Roman"/>
          <w:sz w:val="32"/>
          <w:szCs w:val="32"/>
          <w:u w:val="single"/>
        </w:rPr>
        <w:t>ь</w:t>
      </w:r>
      <w:r w:rsidRPr="00AE4727">
        <w:rPr>
          <w:rFonts w:ascii="Times New Roman" w:hAnsi="Times New Roman" w:cs="Times New Roman"/>
          <w:sz w:val="32"/>
          <w:szCs w:val="32"/>
          <w:u w:val="single"/>
        </w:rPr>
        <w:t>ности детей.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E472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Задачи проекта: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1. формировать первоначальные умения и навыки экологически грамотного поведения детей в природе;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2. развивать познавательный интерес к миру природы;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3. развивать умение правильно взаимодействовать с природой;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4. способствовать развитию творческих способностей, вообр</w:t>
      </w:r>
      <w:r w:rsidRPr="00AE4727">
        <w:rPr>
          <w:rFonts w:ascii="Times New Roman" w:hAnsi="Times New Roman" w:cs="Times New Roman"/>
          <w:sz w:val="32"/>
          <w:szCs w:val="32"/>
        </w:rPr>
        <w:t>а</w:t>
      </w:r>
      <w:r w:rsidRPr="00AE4727">
        <w:rPr>
          <w:rFonts w:ascii="Times New Roman" w:hAnsi="Times New Roman" w:cs="Times New Roman"/>
          <w:sz w:val="32"/>
          <w:szCs w:val="32"/>
        </w:rPr>
        <w:t>жению детей.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5. воспитывать бережное отношение к хвойным деревьям, жел</w:t>
      </w:r>
      <w:r w:rsidRPr="00AE4727">
        <w:rPr>
          <w:rFonts w:ascii="Times New Roman" w:hAnsi="Times New Roman" w:cs="Times New Roman"/>
          <w:sz w:val="32"/>
          <w:szCs w:val="32"/>
        </w:rPr>
        <w:t>а</w:t>
      </w:r>
      <w:r w:rsidRPr="00AE4727">
        <w:rPr>
          <w:rFonts w:ascii="Times New Roman" w:hAnsi="Times New Roman" w:cs="Times New Roman"/>
          <w:sz w:val="32"/>
          <w:szCs w:val="32"/>
        </w:rPr>
        <w:t>ние сохранить их растущими в ближайшем окружении: на уч</w:t>
      </w:r>
      <w:r w:rsidRPr="00AE4727">
        <w:rPr>
          <w:rFonts w:ascii="Times New Roman" w:hAnsi="Times New Roman" w:cs="Times New Roman"/>
          <w:sz w:val="32"/>
          <w:szCs w:val="32"/>
        </w:rPr>
        <w:t>а</w:t>
      </w:r>
      <w:r w:rsidRPr="00AE4727">
        <w:rPr>
          <w:rFonts w:ascii="Times New Roman" w:hAnsi="Times New Roman" w:cs="Times New Roman"/>
          <w:sz w:val="32"/>
          <w:szCs w:val="32"/>
        </w:rPr>
        <w:t>стке, в лесу.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6. способствовать включению семьи в процесс реализации пр</w:t>
      </w:r>
      <w:r w:rsidRPr="00AE4727">
        <w:rPr>
          <w:rFonts w:ascii="Times New Roman" w:hAnsi="Times New Roman" w:cs="Times New Roman"/>
          <w:sz w:val="32"/>
          <w:szCs w:val="32"/>
        </w:rPr>
        <w:t>о</w:t>
      </w:r>
      <w:r w:rsidRPr="00AE4727">
        <w:rPr>
          <w:rFonts w:ascii="Times New Roman" w:hAnsi="Times New Roman" w:cs="Times New Roman"/>
          <w:sz w:val="32"/>
          <w:szCs w:val="32"/>
        </w:rPr>
        <w:t>екта по формированию экологической культуры.</w:t>
      </w:r>
    </w:p>
    <w:p w:rsid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7. привлечь внимание жителей нашего города к проблеме сохр</w:t>
      </w:r>
      <w:r w:rsidRPr="00AE4727">
        <w:rPr>
          <w:rFonts w:ascii="Times New Roman" w:hAnsi="Times New Roman" w:cs="Times New Roman"/>
          <w:sz w:val="32"/>
          <w:szCs w:val="32"/>
        </w:rPr>
        <w:t>а</w:t>
      </w:r>
      <w:r w:rsidRPr="00AE4727">
        <w:rPr>
          <w:rFonts w:ascii="Times New Roman" w:hAnsi="Times New Roman" w:cs="Times New Roman"/>
          <w:sz w:val="32"/>
          <w:szCs w:val="32"/>
        </w:rPr>
        <w:t>нения хвойных деревьев в период предновогодних и новогодних праздников.</w:t>
      </w:r>
    </w:p>
    <w:p w:rsid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87E5B" w:rsidRDefault="00C87E5B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87E5B" w:rsidRDefault="00C87E5B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b/>
          <w:bCs/>
          <w:sz w:val="32"/>
          <w:szCs w:val="32"/>
        </w:rPr>
        <w:t>Реализация проекта</w:t>
      </w:r>
    </w:p>
    <w:tbl>
      <w:tblPr>
        <w:tblW w:w="102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6"/>
        <w:gridCol w:w="7495"/>
      </w:tblGrid>
      <w:tr w:rsidR="00AE4727" w:rsidRPr="00AE4727" w:rsidTr="00C87E5B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Начальный этап</w:t>
            </w:r>
          </w:p>
        </w:tc>
      </w:tr>
      <w:tr w:rsidR="00AE4727" w:rsidRPr="00AE4727" w:rsidTr="00C87E5B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7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 Подборка художественной литературы:</w:t>
            </w:r>
          </w:p>
          <w:p w:rsidR="00AE4727" w:rsidRPr="00AE4727" w:rsidRDefault="00AE4727" w:rsidP="00AE472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Сказки: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 «Сказка о ёлочке, которую не срубили» (А. Сожан), «Ска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ка про ёлочку» (М. Шкурина), «Ёлочка» (Г. Х. Андерсен.).</w:t>
            </w:r>
          </w:p>
          <w:p w:rsidR="00AE4727" w:rsidRPr="00AE4727" w:rsidRDefault="00AE4727" w:rsidP="00AE472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Стихи: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 «Лесная красавица» (Т. Волгина), «Искусственная ёлка», К. Ибряева «Приглашаем в лес на ёлку», «В снегу стояла ёлочка…» (С.Михалкова), «Живи, ёлочка» (И. Токмаковой).</w:t>
            </w:r>
          </w:p>
          <w:p w:rsidR="00AE4727" w:rsidRPr="00AE4727" w:rsidRDefault="00AE4727" w:rsidP="00AE472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Загадки про лесную красавицу.</w:t>
            </w:r>
          </w:p>
          <w:p w:rsidR="00AE4727" w:rsidRPr="00AE4727" w:rsidRDefault="00AE4727" w:rsidP="00AE472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Физминутки :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 «Вот под елочкой зеленой», «Елочки», «Новогодняя елочка», «Есть в лесу».</w:t>
            </w:r>
          </w:p>
          <w:p w:rsidR="00AE4727" w:rsidRPr="00AE4727" w:rsidRDefault="00AE4727" w:rsidP="00AE472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Пословицы: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 «Ель — не сосна: шумит неспроста»,   «Мы в дом ель, а она с собой – метель».</w:t>
            </w:r>
          </w:p>
          <w:p w:rsidR="00AE4727" w:rsidRPr="00AE4727" w:rsidRDefault="00AE4727" w:rsidP="00AE472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Дидактические игры: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 “Найди сходство и отличие”, “ Собери ёло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ку” (пазлы), “Третий лишний”, «Найди самую высокую е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ку»,«Сделаем бусы на елку».</w:t>
            </w:r>
          </w:p>
          <w:p w:rsidR="00AE4727" w:rsidRPr="00AE4727" w:rsidRDefault="00AE4727" w:rsidP="00AE4727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Подвижные игры: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 “Раз, два, три к ёлочке беги”, «Найди пару – в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сокая и низкая елочка», «Какие бывают елки».</w:t>
            </w:r>
          </w:p>
          <w:p w:rsidR="00AE4727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 Сформулированы проблемные вопросы:</w:t>
            </w:r>
          </w:p>
          <w:p w:rsidR="00AE4727" w:rsidRPr="00AE4727" w:rsidRDefault="00AE4727" w:rsidP="00AE472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Что мы знаем о еле?</w:t>
            </w:r>
          </w:p>
          <w:p w:rsidR="00AE4727" w:rsidRPr="00AE4727" w:rsidRDefault="00AE4727" w:rsidP="00AE472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Отчего зимой у ёлки зелёные иголки?</w:t>
            </w:r>
          </w:p>
          <w:p w:rsidR="00AE4727" w:rsidRPr="00AE4727" w:rsidRDefault="00AE4727" w:rsidP="00AE472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Почему у елочки колючие иголочки?</w:t>
            </w:r>
          </w:p>
          <w:p w:rsidR="00AE4727" w:rsidRPr="00AE4727" w:rsidRDefault="00AE4727" w:rsidP="00AE472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Зачем нужны ели?</w:t>
            </w:r>
          </w:p>
          <w:p w:rsidR="00AE4727" w:rsidRPr="00AE4727" w:rsidRDefault="00AE4727" w:rsidP="00AE4727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Что будет, если на свете не станет елей?</w:t>
            </w:r>
          </w:p>
          <w:p w:rsidR="00AE4727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 Сформулированы учебные вопросы:</w:t>
            </w:r>
          </w:p>
          <w:p w:rsidR="00AE4727" w:rsidRPr="00AE4727" w:rsidRDefault="00AE4727" w:rsidP="00AE472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Какую роль играет ель в жизни человека?</w:t>
            </w:r>
          </w:p>
          <w:p w:rsidR="00AE4727" w:rsidRDefault="00AE4727" w:rsidP="00AE472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Как можно помочь сохранить ели?</w:t>
            </w:r>
          </w:p>
          <w:p w:rsidR="00AE4727" w:rsidRPr="00AE4727" w:rsidRDefault="00AE4727" w:rsidP="00AE4727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4727" w:rsidRPr="00AE4727" w:rsidTr="00C87E5B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932" w:rsidRDefault="00124932" w:rsidP="00AE47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Технологический этап</w:t>
            </w:r>
          </w:p>
        </w:tc>
      </w:tr>
      <w:tr w:rsidR="00AE4727" w:rsidRPr="00AE4727" w:rsidTr="00C87E5B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Работа с детьми</w:t>
            </w:r>
          </w:p>
        </w:tc>
      </w:tr>
      <w:tr w:rsidR="00AE4727" w:rsidRPr="00AE4727" w:rsidTr="00C87E5B">
        <w:trPr>
          <w:jc w:val="center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Экология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7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Экскурсия  в городской парк– наблюдение за ело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ками.</w:t>
            </w:r>
          </w:p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Цель - формировать у детей представление о живой елке, способствовать развитию умения называть х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рактерные особенности строения ели, признаки, о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лича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щие ее от других деревьев )</w:t>
            </w:r>
          </w:p>
        </w:tc>
      </w:tr>
      <w:tr w:rsidR="00AE4727" w:rsidRPr="00AE4727" w:rsidTr="00C87E5B">
        <w:trPr>
          <w:jc w:val="center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Мир, в котором я живу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7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 xml:space="preserve">Беседа «Маленькой елочке хорошо в лесу!» </w:t>
            </w:r>
          </w:p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Цель - формирование представлений о необходим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сти сохранения елочки и способах ее замены)</w:t>
            </w:r>
          </w:p>
        </w:tc>
      </w:tr>
      <w:tr w:rsidR="00AE4727" w:rsidRPr="00AE4727" w:rsidTr="00C87E5B">
        <w:trPr>
          <w:jc w:val="center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Развитие речи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7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«Защитим елочку – зеленую иголочку» - составл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ние сказки по опорным вопросам, по заданному н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чалу предложения.</w:t>
            </w:r>
          </w:p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 xml:space="preserve"> Цель - воспитывать экологическое мировоззрение: бережно относиться к лесным красавицам, желание защ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щать их.</w:t>
            </w:r>
          </w:p>
        </w:tc>
      </w:tr>
      <w:tr w:rsidR="00AE4727" w:rsidRPr="00AE4727" w:rsidTr="00C87E5B">
        <w:trPr>
          <w:jc w:val="center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Аппликация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«Лесная красавица вокруг друзей - зверей»- колле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тивная работа Цель: воспитывать у детей интерес к жизни елочек, понимания необходимости сохран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ния их цел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стностей)</w:t>
            </w:r>
          </w:p>
        </w:tc>
      </w:tr>
      <w:tr w:rsidR="00AE4727" w:rsidRPr="00AE4727" w:rsidTr="00C87E5B">
        <w:trPr>
          <w:jc w:val="center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Конструирование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«Зеленая красавица» - творческое конструирование из бумаги в технике "Квиллинг" (цель – формир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вать до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рожелательное отношение к елочкам)</w:t>
            </w:r>
          </w:p>
        </w:tc>
      </w:tr>
      <w:tr w:rsidR="00AE4727" w:rsidRPr="00AE4727" w:rsidTr="00C87E5B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932" w:rsidRDefault="00124932" w:rsidP="00AE472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Работа с родителями</w:t>
            </w:r>
          </w:p>
        </w:tc>
      </w:tr>
      <w:tr w:rsidR="00AE4727" w:rsidRPr="00AE4727" w:rsidTr="00C87E5B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7" w:rsidRPr="00AE4727" w:rsidRDefault="00AE4727" w:rsidP="00AE4727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Папка – передвижка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 «5 преимуществ искусственных елок перед живыми».</w:t>
            </w:r>
          </w:p>
          <w:p w:rsidR="00AE4727" w:rsidRPr="00AE4727" w:rsidRDefault="00AE4727" w:rsidP="00AE4727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Опрос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 «Какая елка будет стоять в вашем доме на Новый год?»</w:t>
            </w:r>
          </w:p>
        </w:tc>
      </w:tr>
      <w:tr w:rsidR="00AE4727" w:rsidRPr="00AE4727" w:rsidTr="00C87E5B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932" w:rsidRDefault="00124932" w:rsidP="00AE47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Рефлексивный этап</w:t>
            </w:r>
          </w:p>
        </w:tc>
      </w:tr>
      <w:tr w:rsidR="00AE4727" w:rsidRPr="00AE4727" w:rsidTr="00C87E5B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7" w:rsidRPr="00AE4727" w:rsidRDefault="00AE4727" w:rsidP="00AE4727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Украшение елочек на территории детского сада.</w:t>
            </w:r>
          </w:p>
          <w:p w:rsidR="00AE4727" w:rsidRPr="00AE4727" w:rsidRDefault="00AE4727" w:rsidP="00AE4727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Выпуск сборника стихов и рассказов о елочке «Ёлочка – красав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ца».</w:t>
            </w:r>
          </w:p>
          <w:p w:rsidR="00AE4727" w:rsidRPr="00AE4727" w:rsidRDefault="00AE4727" w:rsidP="00AE4727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Инсценировка сказки для младших групп ««Сохраним ёлочку – красавицу наших лесов»».</w:t>
            </w:r>
          </w:p>
          <w:p w:rsidR="00AE4727" w:rsidRPr="00AE4727" w:rsidRDefault="00AE4727" w:rsidP="00AE4727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Выставка творческих работ – совместная деятельность детей с р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дителями и воспитателями «Сделаем елочку своими руками».</w:t>
            </w:r>
          </w:p>
          <w:p w:rsidR="00AE4727" w:rsidRPr="00AE4727" w:rsidRDefault="00AE4727" w:rsidP="00AE4727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Распространение буклетов «Сохрани лесную красавицу» среди прохожих на Бульваре Героев.</w:t>
            </w:r>
          </w:p>
          <w:p w:rsidR="00AE4727" w:rsidRPr="00AE4727" w:rsidRDefault="00AE4727" w:rsidP="00AE4727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Оформление выставки детского рисунка в фойе Новокузнецкого Драматического театра.</w:t>
            </w:r>
          </w:p>
        </w:tc>
      </w:tr>
    </w:tbl>
    <w:p w:rsidR="00124932" w:rsidRDefault="00124932" w:rsidP="00AE472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b/>
          <w:bCs/>
          <w:sz w:val="32"/>
          <w:szCs w:val="32"/>
        </w:rPr>
        <w:t>Выводы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 результате проведенной работы дошкольники понимают и знают, что:</w:t>
      </w:r>
    </w:p>
    <w:p w:rsidR="00AE4727" w:rsidRPr="00AE4727" w:rsidRDefault="00AE4727" w:rsidP="00AE4727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ели играют в природе и в жизни человека важную роль.</w:t>
      </w:r>
    </w:p>
    <w:p w:rsidR="00AE4727" w:rsidRPr="00AE4727" w:rsidRDefault="00AE4727" w:rsidP="00AE4727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вырубка елей наносит большой вред природе.</w:t>
      </w:r>
    </w:p>
    <w:p w:rsidR="00AE4727" w:rsidRPr="00AE4727" w:rsidRDefault="00AE4727" w:rsidP="00AE4727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как помочь хвойным деревьям жить долго и приносить л</w:t>
      </w:r>
      <w:r w:rsidRPr="00AE4727">
        <w:rPr>
          <w:rFonts w:ascii="Times New Roman" w:hAnsi="Times New Roman" w:cs="Times New Roman"/>
          <w:sz w:val="32"/>
          <w:szCs w:val="32"/>
        </w:rPr>
        <w:t>ю</w:t>
      </w:r>
      <w:r w:rsidRPr="00AE4727">
        <w:rPr>
          <w:rFonts w:ascii="Times New Roman" w:hAnsi="Times New Roman" w:cs="Times New Roman"/>
          <w:sz w:val="32"/>
          <w:szCs w:val="32"/>
        </w:rPr>
        <w:t>дям пользу и радость.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 результате проведенной работы мы отметили:</w:t>
      </w:r>
    </w:p>
    <w:p w:rsidR="00AE4727" w:rsidRPr="00AE4727" w:rsidRDefault="00AE4727" w:rsidP="00AE472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lastRenderedPageBreak/>
        <w:t>Повышение уровня экологической культуры не только воспитанников, но и педагогов, а также родителей детей.</w:t>
      </w:r>
    </w:p>
    <w:p w:rsidR="00AE4727" w:rsidRPr="00AE4727" w:rsidRDefault="00AE4727" w:rsidP="00AE472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Развитие у детей устойчивого интереса к представителям растительного мира – хвойным деревьям.</w:t>
      </w:r>
    </w:p>
    <w:p w:rsidR="00AE4727" w:rsidRPr="00AE4727" w:rsidRDefault="00AE4727" w:rsidP="00AE4727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Активное включение родителей в педагогический процесс ДОУ, укрепление заинтересованности в сотрудничестве с де</w:t>
      </w:r>
      <w:r w:rsidRPr="00AE4727">
        <w:rPr>
          <w:rFonts w:ascii="Times New Roman" w:hAnsi="Times New Roman" w:cs="Times New Roman"/>
          <w:sz w:val="32"/>
          <w:szCs w:val="32"/>
        </w:rPr>
        <w:t>т</w:t>
      </w:r>
      <w:r w:rsidRPr="00AE4727">
        <w:rPr>
          <w:rFonts w:ascii="Times New Roman" w:hAnsi="Times New Roman" w:cs="Times New Roman"/>
          <w:sz w:val="32"/>
          <w:szCs w:val="32"/>
        </w:rPr>
        <w:t>ским садом.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 xml:space="preserve">      Данный проект открыл удивительный мир еловых красавиц. Он поспособствовал к размышлению – стоит ли рубить зеленую красавицу ради новогодних праздников. Помог ответить на в</w:t>
      </w:r>
      <w:r w:rsidRPr="00AE4727">
        <w:rPr>
          <w:rFonts w:ascii="Times New Roman" w:hAnsi="Times New Roman" w:cs="Times New Roman"/>
          <w:sz w:val="32"/>
          <w:szCs w:val="32"/>
        </w:rPr>
        <w:t>о</w:t>
      </w:r>
      <w:r w:rsidRPr="00AE4727">
        <w:rPr>
          <w:rFonts w:ascii="Times New Roman" w:hAnsi="Times New Roman" w:cs="Times New Roman"/>
          <w:sz w:val="32"/>
          <w:szCs w:val="32"/>
        </w:rPr>
        <w:t>просы: о</w:t>
      </w:r>
      <w:r w:rsidRPr="00AE4727">
        <w:rPr>
          <w:rFonts w:ascii="Times New Roman" w:hAnsi="Times New Roman" w:cs="Times New Roman"/>
          <w:sz w:val="32"/>
          <w:szCs w:val="32"/>
        </w:rPr>
        <w:t>т</w:t>
      </w:r>
      <w:r w:rsidRPr="00AE4727">
        <w:rPr>
          <w:rFonts w:ascii="Times New Roman" w:hAnsi="Times New Roman" w:cs="Times New Roman"/>
          <w:sz w:val="32"/>
          <w:szCs w:val="32"/>
        </w:rPr>
        <w:t>чего зимой у ёлки зелёные иголки? Почему у елочки колючие иг</w:t>
      </w:r>
      <w:r w:rsidRPr="00AE4727">
        <w:rPr>
          <w:rFonts w:ascii="Times New Roman" w:hAnsi="Times New Roman" w:cs="Times New Roman"/>
          <w:sz w:val="32"/>
          <w:szCs w:val="32"/>
        </w:rPr>
        <w:t>о</w:t>
      </w:r>
      <w:r w:rsidRPr="00AE4727">
        <w:rPr>
          <w:rFonts w:ascii="Times New Roman" w:hAnsi="Times New Roman" w:cs="Times New Roman"/>
          <w:sz w:val="32"/>
          <w:szCs w:val="32"/>
        </w:rPr>
        <w:t>лочки? Зачем нужны ели? Что будет, если на свете не станет елей? Как можно помочь сохранить ели? И на многие другие вопросы.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 xml:space="preserve">     Проект позволил развить творческое мышление дошкольн</w:t>
      </w:r>
      <w:r w:rsidRPr="00AE4727">
        <w:rPr>
          <w:rFonts w:ascii="Times New Roman" w:hAnsi="Times New Roman" w:cs="Times New Roman"/>
          <w:sz w:val="32"/>
          <w:szCs w:val="32"/>
        </w:rPr>
        <w:t>и</w:t>
      </w:r>
      <w:r w:rsidRPr="00AE4727">
        <w:rPr>
          <w:rFonts w:ascii="Times New Roman" w:hAnsi="Times New Roman" w:cs="Times New Roman"/>
          <w:sz w:val="32"/>
          <w:szCs w:val="32"/>
        </w:rPr>
        <w:t>ков, умение приобретать знания из различных источников, ан</w:t>
      </w:r>
      <w:r w:rsidRPr="00AE4727">
        <w:rPr>
          <w:rFonts w:ascii="Times New Roman" w:hAnsi="Times New Roman" w:cs="Times New Roman"/>
          <w:sz w:val="32"/>
          <w:szCs w:val="32"/>
        </w:rPr>
        <w:t>а</w:t>
      </w:r>
      <w:r w:rsidRPr="00AE4727">
        <w:rPr>
          <w:rFonts w:ascii="Times New Roman" w:hAnsi="Times New Roman" w:cs="Times New Roman"/>
          <w:sz w:val="32"/>
          <w:szCs w:val="32"/>
        </w:rPr>
        <w:t>лизир</w:t>
      </w:r>
      <w:r w:rsidRPr="00AE4727">
        <w:rPr>
          <w:rFonts w:ascii="Times New Roman" w:hAnsi="Times New Roman" w:cs="Times New Roman"/>
          <w:sz w:val="32"/>
          <w:szCs w:val="32"/>
        </w:rPr>
        <w:t>о</w:t>
      </w:r>
      <w:r w:rsidRPr="00AE4727">
        <w:rPr>
          <w:rFonts w:ascii="Times New Roman" w:hAnsi="Times New Roman" w:cs="Times New Roman"/>
          <w:sz w:val="32"/>
          <w:szCs w:val="32"/>
        </w:rPr>
        <w:t>вать факты, высказывать собственные суждения.</w:t>
      </w:r>
    </w:p>
    <w:p w:rsid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Перед реализацией проекта и после, мы провели опрос среди род</w:t>
      </w:r>
      <w:r w:rsidRPr="00AE4727">
        <w:rPr>
          <w:rFonts w:ascii="Times New Roman" w:hAnsi="Times New Roman" w:cs="Times New Roman"/>
          <w:sz w:val="32"/>
          <w:szCs w:val="32"/>
        </w:rPr>
        <w:t>и</w:t>
      </w:r>
      <w:r w:rsidRPr="00AE4727">
        <w:rPr>
          <w:rFonts w:ascii="Times New Roman" w:hAnsi="Times New Roman" w:cs="Times New Roman"/>
          <w:sz w:val="32"/>
          <w:szCs w:val="32"/>
        </w:rPr>
        <w:t>телей старшей группы, попросив их ответить на вопросы: какую ель они собираются наряжать в преддверье Нового года «живую» или «искусственную».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b/>
          <w:bCs/>
          <w:sz w:val="32"/>
          <w:szCs w:val="32"/>
          <w:u w:val="single"/>
        </w:rPr>
        <w:t>Результаты нашего опроса</w:t>
      </w: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6"/>
        <w:gridCol w:w="3491"/>
        <w:gridCol w:w="2836"/>
        <w:gridCol w:w="1637"/>
      </w:tblGrid>
      <w:tr w:rsidR="00AE4727" w:rsidRPr="00AE4727" w:rsidTr="00AE4727">
        <w:trPr>
          <w:trHeight w:val="275"/>
          <w:jc w:val="center"/>
        </w:trPr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 xml:space="preserve">До реализации </w:t>
            </w:r>
            <w:r w:rsidRPr="00AE472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проекта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>Живая елочка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Количество семей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B22271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4727" w:rsidRPr="00AE4727" w:rsidTr="00AE4727">
        <w:trPr>
          <w:trHeight w:val="3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727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Искусственная елочка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Количество семей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B22271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4727" w:rsidRPr="00AE4727" w:rsidTr="00AE4727">
        <w:trPr>
          <w:trHeight w:val="314"/>
          <w:jc w:val="center"/>
        </w:trPr>
        <w:tc>
          <w:tcPr>
            <w:tcW w:w="1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После реализации проекта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Живая елочка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Количество семей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B22271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4727" w:rsidRPr="00AE4727" w:rsidTr="00AE4727">
        <w:trPr>
          <w:trHeight w:val="4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727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Искусственная елочка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AE4727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E4727">
              <w:rPr>
                <w:rFonts w:ascii="Times New Roman" w:hAnsi="Times New Roman" w:cs="Times New Roman"/>
                <w:sz w:val="32"/>
                <w:szCs w:val="32"/>
              </w:rPr>
              <w:t>Количество семей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71" w:rsidRPr="00AE4727" w:rsidRDefault="00B22271" w:rsidP="00AE47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4932" w:rsidRDefault="00124932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По результат опроса можно сделать вывод, что      семей пер</w:t>
      </w:r>
      <w:r w:rsidRPr="00AE4727">
        <w:rPr>
          <w:rFonts w:ascii="Times New Roman" w:hAnsi="Times New Roman" w:cs="Times New Roman"/>
          <w:sz w:val="32"/>
          <w:szCs w:val="32"/>
        </w:rPr>
        <w:t>е</w:t>
      </w:r>
      <w:r w:rsidRPr="00AE4727">
        <w:rPr>
          <w:rFonts w:ascii="Times New Roman" w:hAnsi="Times New Roman" w:cs="Times New Roman"/>
          <w:sz w:val="32"/>
          <w:szCs w:val="32"/>
        </w:rPr>
        <w:t>смотрели свое решение в пользу сохранения елочки – природн</w:t>
      </w:r>
      <w:r w:rsidRPr="00AE4727">
        <w:rPr>
          <w:rFonts w:ascii="Times New Roman" w:hAnsi="Times New Roman" w:cs="Times New Roman"/>
          <w:sz w:val="32"/>
          <w:szCs w:val="32"/>
        </w:rPr>
        <w:t>о</w:t>
      </w:r>
      <w:r w:rsidRPr="00AE4727">
        <w:rPr>
          <w:rFonts w:ascii="Times New Roman" w:hAnsi="Times New Roman" w:cs="Times New Roman"/>
          <w:sz w:val="32"/>
          <w:szCs w:val="32"/>
        </w:rPr>
        <w:t>го богатства в пользу искусственной ели. Это обстоятельство очень р</w:t>
      </w:r>
      <w:r w:rsidRPr="00AE4727">
        <w:rPr>
          <w:rFonts w:ascii="Times New Roman" w:hAnsi="Times New Roman" w:cs="Times New Roman"/>
          <w:sz w:val="32"/>
          <w:szCs w:val="32"/>
        </w:rPr>
        <w:t>а</w:t>
      </w:r>
      <w:r w:rsidRPr="00AE4727">
        <w:rPr>
          <w:rFonts w:ascii="Times New Roman" w:hAnsi="Times New Roman" w:cs="Times New Roman"/>
          <w:sz w:val="32"/>
          <w:szCs w:val="32"/>
        </w:rPr>
        <w:t>дует нас, значит, проделанная работа не прошла зря.</w:t>
      </w:r>
    </w:p>
    <w:p w:rsidR="00AE4727" w:rsidRPr="00AE4727" w:rsidRDefault="00AE4727" w:rsidP="00AE472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E4727">
        <w:rPr>
          <w:rFonts w:ascii="Times New Roman" w:hAnsi="Times New Roman" w:cs="Times New Roman"/>
          <w:sz w:val="32"/>
          <w:szCs w:val="32"/>
        </w:rPr>
        <w:t>Подводя итоги своей работы, мы можем сделать вывод: мы д</w:t>
      </w:r>
      <w:r w:rsidRPr="00AE4727">
        <w:rPr>
          <w:rFonts w:ascii="Times New Roman" w:hAnsi="Times New Roman" w:cs="Times New Roman"/>
          <w:sz w:val="32"/>
          <w:szCs w:val="32"/>
        </w:rPr>
        <w:t>о</w:t>
      </w:r>
      <w:r w:rsidRPr="00AE4727">
        <w:rPr>
          <w:rFonts w:ascii="Times New Roman" w:hAnsi="Times New Roman" w:cs="Times New Roman"/>
          <w:sz w:val="32"/>
          <w:szCs w:val="32"/>
        </w:rPr>
        <w:t>бились поставленной цели, воспитанники узнали много нового и интересного о зеленой красавице, об ее значении в природе и жизни человека. Считаем, что и ребята, и взрослые не остались равноду</w:t>
      </w:r>
      <w:r w:rsidRPr="00AE4727">
        <w:rPr>
          <w:rFonts w:ascii="Times New Roman" w:hAnsi="Times New Roman" w:cs="Times New Roman"/>
          <w:sz w:val="32"/>
          <w:szCs w:val="32"/>
        </w:rPr>
        <w:t>ш</w:t>
      </w:r>
      <w:r w:rsidRPr="00AE4727">
        <w:rPr>
          <w:rFonts w:ascii="Times New Roman" w:hAnsi="Times New Roman" w:cs="Times New Roman"/>
          <w:sz w:val="32"/>
          <w:szCs w:val="32"/>
        </w:rPr>
        <w:t>ными к проблеме сохранения елей в нашей местности, активно обсуждали предложенные нами рекомендации по эк</w:t>
      </w:r>
      <w:r w:rsidRPr="00AE4727">
        <w:rPr>
          <w:rFonts w:ascii="Times New Roman" w:hAnsi="Times New Roman" w:cs="Times New Roman"/>
          <w:sz w:val="32"/>
          <w:szCs w:val="32"/>
        </w:rPr>
        <w:t>о</w:t>
      </w:r>
      <w:r w:rsidRPr="00AE4727">
        <w:rPr>
          <w:rFonts w:ascii="Times New Roman" w:hAnsi="Times New Roman" w:cs="Times New Roman"/>
          <w:sz w:val="32"/>
          <w:szCs w:val="32"/>
        </w:rPr>
        <w:t>логическому п</w:t>
      </w:r>
      <w:r w:rsidRPr="00AE4727">
        <w:rPr>
          <w:rFonts w:ascii="Times New Roman" w:hAnsi="Times New Roman" w:cs="Times New Roman"/>
          <w:sz w:val="32"/>
          <w:szCs w:val="32"/>
        </w:rPr>
        <w:t>о</w:t>
      </w:r>
      <w:r w:rsidRPr="00AE4727">
        <w:rPr>
          <w:rFonts w:ascii="Times New Roman" w:hAnsi="Times New Roman" w:cs="Times New Roman"/>
          <w:sz w:val="32"/>
          <w:szCs w:val="32"/>
        </w:rPr>
        <w:t>ведению.</w:t>
      </w:r>
    </w:p>
    <w:p w:rsidR="00BE1401" w:rsidRDefault="00BE1401"/>
    <w:sectPr w:rsidR="00BE1401" w:rsidSect="00C87E5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A39"/>
    <w:multiLevelType w:val="multilevel"/>
    <w:tmpl w:val="CEE4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C244D"/>
    <w:multiLevelType w:val="multilevel"/>
    <w:tmpl w:val="C40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D21A3"/>
    <w:multiLevelType w:val="multilevel"/>
    <w:tmpl w:val="249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B1D16"/>
    <w:multiLevelType w:val="multilevel"/>
    <w:tmpl w:val="3BAE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36E8D"/>
    <w:multiLevelType w:val="multilevel"/>
    <w:tmpl w:val="E3AE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84FFB"/>
    <w:multiLevelType w:val="multilevel"/>
    <w:tmpl w:val="408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76586"/>
    <w:multiLevelType w:val="multilevel"/>
    <w:tmpl w:val="2854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B5AE3"/>
    <w:multiLevelType w:val="multilevel"/>
    <w:tmpl w:val="F27E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characterSpacingControl w:val="doNotCompress"/>
  <w:compat/>
  <w:rsids>
    <w:rsidRoot w:val="00AE4727"/>
    <w:rsid w:val="00124932"/>
    <w:rsid w:val="00151C96"/>
    <w:rsid w:val="00487E36"/>
    <w:rsid w:val="00AE4727"/>
    <w:rsid w:val="00B22271"/>
    <w:rsid w:val="00BE1401"/>
    <w:rsid w:val="00C8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47F4-DCA2-4F28-94B1-8F00F022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docer</dc:creator>
  <cp:lastModifiedBy>Пользователь</cp:lastModifiedBy>
  <cp:revision>4</cp:revision>
  <dcterms:created xsi:type="dcterms:W3CDTF">2013-11-29T11:18:00Z</dcterms:created>
  <dcterms:modified xsi:type="dcterms:W3CDTF">2015-10-26T19:06:00Z</dcterms:modified>
</cp:coreProperties>
</file>