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37" w:rsidRPr="00F05B37" w:rsidRDefault="00F05B37" w:rsidP="004A2AC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05B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Рабочая программа </w:t>
      </w:r>
      <w:proofErr w:type="gramStart"/>
      <w:r w:rsidRPr="00F05B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кружка  по</w:t>
      </w:r>
      <w:proofErr w:type="gramEnd"/>
      <w:r w:rsidRPr="00F05B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биологии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«Юный Натуралист» </w:t>
      </w:r>
      <w:r w:rsidRPr="00F05B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учителя биологии МБОУ «СОШ № 12» г. Астрахани Деревянко Елены Васильевны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</w:t>
      </w:r>
      <w:r w:rsidR="00F05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Программа кружка “Юный натуралист” позволяет учащимся расширить представление о животном и растительном мире, которое они приобретают в ходе изучения разделов “Растения” и “Животные”, 6 -7 классах.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Программа данного кружка рассчитана на удовлетворение любознательности тех учащихся, которые, живо интересуясь ботаникой и зоологией и стремясь к непосредственному общению с природой, хотят больше знать о повадках, поведении, физиологических особенностях животных, о том, как вступать с ними в контакт или оказывать посильную помощь.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К познанию природы, окружающей каждого человека естественной среды и интуитивно, и сознательно стремится каждый ребенок. Однако в реальной жизни далеко не всегда возможны систематические контакты с естественной природой, её отдельными биоценозами. Под руководством преподавателя ребёнок сможет в системе рассмотреть великолепные объекты природы, интересные для изучения со всех сторон.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На занятиях кружка ребята учатся вести наблюдения, работать с художественной и научной литературой. У них возникает потребность лучше и больше знать.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Во время проведения дидактических игр, развивается коллективизм, уважение друг к другу.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Общение учеников с педагогом на занятиях кружка теряет формальную направленность, когда четко выполняются установки социальных ролей </w:t>
      </w:r>
      <w:proofErr w:type="gramStart"/>
      <w:r w:rsidRPr="004A2AC2">
        <w:rPr>
          <w:rFonts w:ascii="Times New Roman" w:hAnsi="Times New Roman" w:cs="Times New Roman"/>
          <w:sz w:val="24"/>
          <w:szCs w:val="24"/>
        </w:rPr>
        <w:t>“ учитель</w:t>
      </w:r>
      <w:proofErr w:type="gramEnd"/>
      <w:r w:rsidRPr="004A2AC2">
        <w:rPr>
          <w:rFonts w:ascii="Times New Roman" w:hAnsi="Times New Roman" w:cs="Times New Roman"/>
          <w:sz w:val="24"/>
          <w:szCs w:val="24"/>
        </w:rPr>
        <w:t>” и “ученик”. Ученики и учителя становятся единомышленниками, занимаясь тем, что их интересует.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Программа кружка рассчитана на 1 год, причём занятия могут проводиться в разновозрастной группе обучающихся.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Возраст детей – средние школьники 12-13 лет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b/>
          <w:bCs/>
          <w:sz w:val="24"/>
          <w:szCs w:val="24"/>
        </w:rPr>
        <w:t>Цель работы кружка</w:t>
      </w:r>
      <w:r w:rsidRPr="004A2AC2">
        <w:rPr>
          <w:rFonts w:ascii="Times New Roman" w:hAnsi="Times New Roman" w:cs="Times New Roman"/>
          <w:sz w:val="24"/>
          <w:szCs w:val="24"/>
        </w:rPr>
        <w:t xml:space="preserve">: приобщить детей к восприятию прекрасного в жизни, окружающей среде, </w:t>
      </w:r>
      <w:proofErr w:type="gramStart"/>
      <w:r w:rsidRPr="004A2AC2">
        <w:rPr>
          <w:rFonts w:ascii="Times New Roman" w:hAnsi="Times New Roman" w:cs="Times New Roman"/>
          <w:sz w:val="24"/>
          <w:szCs w:val="24"/>
        </w:rPr>
        <w:t>к деятельности</w:t>
      </w:r>
      <w:proofErr w:type="gramEnd"/>
      <w:r w:rsidRPr="004A2AC2">
        <w:rPr>
          <w:rFonts w:ascii="Times New Roman" w:hAnsi="Times New Roman" w:cs="Times New Roman"/>
          <w:sz w:val="24"/>
          <w:szCs w:val="24"/>
        </w:rPr>
        <w:t xml:space="preserve"> направленной на осознание своих возможностей в создании красоты, развитие интеллектуальных способностей.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</w:p>
    <w:p w:rsidR="004A2AC2" w:rsidRPr="004A2AC2" w:rsidRDefault="004A2AC2" w:rsidP="004A2A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Организовать увлекательное знакомство с многообразным миром комнатных растений;</w:t>
      </w:r>
    </w:p>
    <w:p w:rsidR="004A2AC2" w:rsidRPr="004A2AC2" w:rsidRDefault="004A2AC2" w:rsidP="004A2A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Увлечь детей идеей изучения и познания окружающего мира;</w:t>
      </w:r>
    </w:p>
    <w:p w:rsidR="004A2AC2" w:rsidRPr="004A2AC2" w:rsidRDefault="004A2AC2" w:rsidP="004A2A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Создать атмосферу ответственного взаимодействия и диалога;</w:t>
      </w:r>
    </w:p>
    <w:p w:rsidR="004A2AC2" w:rsidRPr="004A2AC2" w:rsidRDefault="004A2AC2" w:rsidP="004A2A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Расширить знания детей о комнатных растениях, показать многообразие видов;</w:t>
      </w:r>
    </w:p>
    <w:p w:rsidR="004A2AC2" w:rsidRPr="004A2AC2" w:rsidRDefault="004A2AC2" w:rsidP="004A2A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Отработать навыки ухода за комнатными растениями;</w:t>
      </w:r>
    </w:p>
    <w:p w:rsidR="004A2AC2" w:rsidRPr="004A2AC2" w:rsidRDefault="004A2AC2" w:rsidP="004A2A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Формировать познавательный интерес.</w:t>
      </w:r>
    </w:p>
    <w:p w:rsid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lastRenderedPageBreak/>
        <w:t>Содержание работы кружка направлено на изучение различных видов комнатных растений, их особенностей развития, роста, места обитания.</w:t>
      </w:r>
    </w:p>
    <w:p w:rsidR="004A2AC2" w:rsidRPr="004A2AC2" w:rsidRDefault="004A2AC2" w:rsidP="004A2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AC2" w:rsidRPr="004A2AC2" w:rsidRDefault="004A2AC2" w:rsidP="004A2AC2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систематизировать знания учащихся о строении, жизни, развитии и многообразии, о значении растений и животных в природе и жизни человека, познакомить учащихся со строение и составлением </w:t>
      </w:r>
      <w:proofErr w:type="spellStart"/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бонсаи</w:t>
      </w:r>
      <w:proofErr w:type="spellEnd"/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икебан, </w:t>
      </w:r>
    </w:p>
    <w:p w:rsidR="004A2AC2" w:rsidRPr="004A2AC2" w:rsidRDefault="004A2AC2" w:rsidP="004A2AC2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 –</w:t>
      </w:r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формированию научного мировоззрения, раскрывая связь строения с функцией, с условиями обитания, осуществление экологического и природоохранительного воспитания, раскрывая вред, наносимый растениям и животных, трудовое воспитание в процессе самостоятельной работы учащихся с книгой, при составлении сообщений, биологических карт по растениям, при выполнении рисунков и лабораторных работ, осуществление эстетического воспитания при раскрытии вопросов, касающихся расположения комнатных растений, при выполнении фотографий, составлении гербария и коллекций семян однолетних и многолетних растений. </w:t>
      </w:r>
    </w:p>
    <w:p w:rsidR="004A2AC2" w:rsidRDefault="004A2AC2" w:rsidP="004A2AC2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продолжить умение работать с книгой, текстом учебника, с микропрепаратами, развивать умение при изготовлении наглядных пособий, навыки выращивания и ухода за комнатными растениями, животными, решить проблему озеленения и ухода за комнатными растениями в школе, работа на пришкольном участке, с целью сделать красивой школу. </w:t>
      </w:r>
    </w:p>
    <w:p w:rsidR="004A2AC2" w:rsidRPr="004A2AC2" w:rsidRDefault="004A2AC2" w:rsidP="004A2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дополнительной образовательной программы (продолжительность образовательного, процесса, этапы): программа кружка рассчитана </w:t>
      </w:r>
      <w:proofErr w:type="gramStart"/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1</w:t>
      </w:r>
      <w:proofErr w:type="gramEnd"/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</w:p>
    <w:p w:rsidR="004A2AC2" w:rsidRPr="004A2AC2" w:rsidRDefault="004A2AC2" w:rsidP="004A2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Формы и режим занятий: экскурсии, практические работы, изготовление наглядных пособий, составление сообщений, опытническая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работа с литературой, 1 ч в неделю, всего 34 часа</w:t>
      </w:r>
      <w:r w:rsidRPr="004A2A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и способы их проверки</w:t>
      </w:r>
      <w:r w:rsidRPr="004A2AC2">
        <w:rPr>
          <w:rFonts w:ascii="Times New Roman" w:hAnsi="Times New Roman" w:cs="Times New Roman"/>
          <w:sz w:val="24"/>
          <w:szCs w:val="24"/>
        </w:rPr>
        <w:t>; 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4A2AC2" w:rsidRPr="004A2AC2" w:rsidRDefault="004A2AC2" w:rsidP="004A2A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 </w:t>
      </w:r>
    </w:p>
    <w:p w:rsidR="004A2AC2" w:rsidRPr="004A2AC2" w:rsidRDefault="004A2AC2" w:rsidP="004A2A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4A2AC2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4A2A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AC2" w:rsidRPr="004A2AC2" w:rsidRDefault="004A2AC2" w:rsidP="004A2A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появление и поддержание мотивации к углубленному изучению биологии и экологии; </w:t>
      </w:r>
    </w:p>
    <w:p w:rsidR="004A2AC2" w:rsidRPr="004A2AC2" w:rsidRDefault="004A2AC2" w:rsidP="004A2A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 </w:t>
      </w:r>
    </w:p>
    <w:p w:rsidR="004A2AC2" w:rsidRPr="004A2AC2" w:rsidRDefault="004A2AC2" w:rsidP="004A2A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сформировавшиеся биолого-экологические знания, умения и навыки, одновременно приобретенные навыки организации внеклассной эколого-краеведческой работы: проведения викторин, бесед, классных часов с учащимися начальной школы; </w:t>
      </w:r>
    </w:p>
    <w:p w:rsidR="004A2AC2" w:rsidRPr="004A2AC2" w:rsidRDefault="004A2AC2" w:rsidP="004A2A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lastRenderedPageBreak/>
        <w:t xml:space="preserve">ведение здорового образа жизни. 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Формы подведения итогов реализации дополнительной образовательной программы (выставки. фестивали, соревнования, учебно-исследовательские конференции и т. д.).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 1. Тестирование.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2. Занятие контроля знаний. 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3. Смотр знаний, умений и навыков (олимпиада, викторина, интеллектуальная разминка и прочее). </w:t>
      </w:r>
    </w:p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 xml:space="preserve">4. Дискуссия. </w:t>
      </w:r>
    </w:p>
    <w:p w:rsid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  <w:r w:rsidRPr="004A2AC2">
        <w:rPr>
          <w:rFonts w:ascii="Times New Roman" w:hAnsi="Times New Roman" w:cs="Times New Roman"/>
          <w:sz w:val="24"/>
          <w:szCs w:val="24"/>
        </w:rPr>
        <w:t>5. Проектно-исследовательская работа.</w:t>
      </w:r>
    </w:p>
    <w:p w:rsidR="004A2AC2" w:rsidRPr="004A2AC2" w:rsidRDefault="004A2AC2" w:rsidP="004A2AC2">
      <w:pPr>
        <w:rPr>
          <w:rFonts w:ascii="Times New Roman" w:hAnsi="Times New Roman" w:cs="Times New Roman"/>
          <w:b/>
          <w:sz w:val="24"/>
          <w:szCs w:val="24"/>
        </w:rPr>
      </w:pPr>
      <w:r w:rsidRPr="004A2AC2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 </w:t>
      </w:r>
    </w:p>
    <w:p w:rsidR="004A2AC2" w:rsidRPr="004A2AC2" w:rsidRDefault="004A2AC2" w:rsidP="004A2A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88"/>
        <w:gridCol w:w="1559"/>
        <w:gridCol w:w="1247"/>
        <w:gridCol w:w="1245"/>
      </w:tblGrid>
      <w:tr w:rsidR="004A2AC2" w:rsidRPr="004A2AC2" w:rsidTr="00A268FC">
        <w:trPr>
          <w:cantSplit/>
          <w:trHeight w:val="271"/>
        </w:trPr>
        <w:tc>
          <w:tcPr>
            <w:tcW w:w="562" w:type="dxa"/>
            <w:vMerge w:val="restart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92" w:type="dxa"/>
            <w:gridSpan w:val="2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A2AC2" w:rsidRPr="004A2AC2" w:rsidTr="00A268FC">
        <w:trPr>
          <w:cantSplit/>
          <w:trHeight w:val="145"/>
        </w:trPr>
        <w:tc>
          <w:tcPr>
            <w:tcW w:w="562" w:type="dxa"/>
            <w:vMerge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5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A2AC2" w:rsidRPr="004A2AC2" w:rsidTr="00A268FC">
        <w:trPr>
          <w:trHeight w:val="271"/>
        </w:trPr>
        <w:tc>
          <w:tcPr>
            <w:tcW w:w="562" w:type="dxa"/>
          </w:tcPr>
          <w:p w:rsidR="004A2AC2" w:rsidRPr="004A2AC2" w:rsidRDefault="004A2AC2" w:rsidP="004A2A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A9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559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29" w:rsidRPr="004A2AC2" w:rsidTr="00A268FC">
        <w:trPr>
          <w:trHeight w:val="271"/>
        </w:trPr>
        <w:tc>
          <w:tcPr>
            <w:tcW w:w="562" w:type="dxa"/>
          </w:tcPr>
          <w:p w:rsidR="008A0D29" w:rsidRPr="004A2AC2" w:rsidRDefault="008A0D29" w:rsidP="008A0D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A0D29" w:rsidRPr="008A0D29" w:rsidRDefault="008A0D29" w:rsidP="004A2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кружка «Юный натуралист»</w:t>
            </w:r>
          </w:p>
        </w:tc>
        <w:tc>
          <w:tcPr>
            <w:tcW w:w="1559" w:type="dxa"/>
          </w:tcPr>
          <w:p w:rsidR="008A0D29" w:rsidRPr="008A0D29" w:rsidRDefault="008A0D29" w:rsidP="004A2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2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:rsidR="008A0D29" w:rsidRDefault="008A0D2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A0D29" w:rsidRPr="004A2AC2" w:rsidRDefault="008A0D2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C2" w:rsidRPr="004A2AC2" w:rsidTr="00A268FC">
        <w:trPr>
          <w:trHeight w:val="271"/>
        </w:trPr>
        <w:tc>
          <w:tcPr>
            <w:tcW w:w="562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A9">
              <w:rPr>
                <w:rFonts w:ascii="Times New Roman" w:hAnsi="Times New Roman" w:cs="Times New Roman"/>
                <w:sz w:val="24"/>
                <w:szCs w:val="24"/>
              </w:rPr>
              <w:t>Возникновение натуралистического движения.</w:t>
            </w:r>
            <w:r w:rsidRPr="00EB26A9">
              <w:t xml:space="preserve"> </w:t>
            </w:r>
            <w:r w:rsidRPr="00EB26A9">
              <w:rPr>
                <w:rFonts w:ascii="Times New Roman" w:hAnsi="Times New Roman" w:cs="Times New Roman"/>
                <w:sz w:val="24"/>
                <w:szCs w:val="24"/>
              </w:rPr>
              <w:t>Природа окрестностей школы.</w:t>
            </w:r>
          </w:p>
        </w:tc>
        <w:tc>
          <w:tcPr>
            <w:tcW w:w="1559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AC2" w:rsidRPr="004A2AC2" w:rsidTr="00A268FC">
        <w:trPr>
          <w:trHeight w:val="271"/>
        </w:trPr>
        <w:tc>
          <w:tcPr>
            <w:tcW w:w="562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  <w:r w:rsidRPr="00EB26A9">
              <w:t xml:space="preserve"> </w:t>
            </w:r>
            <w:r w:rsidRPr="00EB26A9">
              <w:rPr>
                <w:rFonts w:ascii="Times New Roman" w:hAnsi="Times New Roman" w:cs="Times New Roman"/>
                <w:sz w:val="24"/>
                <w:szCs w:val="24"/>
              </w:rPr>
              <w:t>Природа в жизни человека.</w:t>
            </w:r>
          </w:p>
        </w:tc>
        <w:tc>
          <w:tcPr>
            <w:tcW w:w="1559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C2" w:rsidRPr="004A2AC2" w:rsidTr="00A268FC">
        <w:trPr>
          <w:trHeight w:val="543"/>
        </w:trPr>
        <w:tc>
          <w:tcPr>
            <w:tcW w:w="562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 для изучения живой природы. Практическая работа № 1. «Изучение строения растительной клетки на примере чешуи кожицы лука.»</w:t>
            </w:r>
          </w:p>
        </w:tc>
        <w:tc>
          <w:tcPr>
            <w:tcW w:w="1559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AC2" w:rsidRPr="004A2AC2" w:rsidTr="00A268FC">
        <w:trPr>
          <w:trHeight w:val="271"/>
        </w:trPr>
        <w:tc>
          <w:tcPr>
            <w:tcW w:w="562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8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Царства живой природы. Особенности растений Астраханской области. Практическая работа №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Изучение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мира Астраханской области. Красная книга.»</w:t>
            </w:r>
          </w:p>
        </w:tc>
        <w:tc>
          <w:tcPr>
            <w:tcW w:w="1559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AC2" w:rsidRPr="004A2AC2" w:rsidTr="00A268FC">
        <w:trPr>
          <w:trHeight w:val="558"/>
        </w:trPr>
        <w:tc>
          <w:tcPr>
            <w:tcW w:w="562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8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A9">
              <w:rPr>
                <w:rFonts w:ascii="Times New Roman" w:hAnsi="Times New Roman" w:cs="Times New Roman"/>
                <w:sz w:val="24"/>
                <w:szCs w:val="24"/>
              </w:rPr>
              <w:t>Осень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6A9">
              <w:t xml:space="preserve"> </w:t>
            </w:r>
            <w:r w:rsidRPr="00EB26A9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жизни растений.</w:t>
            </w:r>
          </w:p>
        </w:tc>
        <w:tc>
          <w:tcPr>
            <w:tcW w:w="1559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C2" w:rsidRPr="004A2AC2" w:rsidTr="00A268FC">
        <w:trPr>
          <w:trHeight w:val="271"/>
        </w:trPr>
        <w:tc>
          <w:tcPr>
            <w:tcW w:w="562" w:type="dxa"/>
          </w:tcPr>
          <w:p w:rsidR="004A2AC2" w:rsidRPr="004A2AC2" w:rsidRDefault="004A2AC2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8" w:type="dxa"/>
          </w:tcPr>
          <w:p w:rsidR="004A2AC2" w:rsidRPr="004A2AC2" w:rsidRDefault="00EB26A9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животных. Особенности животных Астраханской области. Редкие и исчезающие виды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</w:t>
            </w:r>
            <w:r w:rsidR="00A268FC">
              <w:rPr>
                <w:rFonts w:ascii="Times New Roman" w:hAnsi="Times New Roman" w:cs="Times New Roman"/>
                <w:sz w:val="24"/>
                <w:szCs w:val="24"/>
              </w:rPr>
              <w:t xml:space="preserve"> г. Астрахани.»</w:t>
            </w:r>
          </w:p>
        </w:tc>
        <w:tc>
          <w:tcPr>
            <w:tcW w:w="1559" w:type="dxa"/>
          </w:tcPr>
          <w:p w:rsidR="004A2AC2" w:rsidRPr="004A2AC2" w:rsidRDefault="00A268FC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dxa"/>
          </w:tcPr>
          <w:p w:rsidR="004A2AC2" w:rsidRPr="004A2AC2" w:rsidRDefault="00A268FC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4A2AC2" w:rsidRPr="004A2AC2" w:rsidRDefault="00A268FC" w:rsidP="004A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FC" w:rsidRPr="004A2AC2" w:rsidTr="00A268FC">
        <w:trPr>
          <w:trHeight w:val="271"/>
        </w:trPr>
        <w:tc>
          <w:tcPr>
            <w:tcW w:w="562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88" w:type="dxa"/>
          </w:tcPr>
          <w:p w:rsidR="00A268FC" w:rsidRDefault="00A268FC" w:rsidP="00A268FC">
            <w:pPr>
              <w:pStyle w:val="a3"/>
              <w:ind w:right="-99"/>
              <w:rPr>
                <w:szCs w:val="24"/>
              </w:rPr>
            </w:pPr>
            <w:r>
              <w:rPr>
                <w:szCs w:val="24"/>
              </w:rPr>
              <w:t xml:space="preserve">Природа зимой. </w:t>
            </w:r>
            <w:r w:rsidRPr="00A268FC">
              <w:rPr>
                <w:szCs w:val="24"/>
              </w:rPr>
              <w:t>Охрана и привлечение зимующих птиц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FC" w:rsidRPr="004A2AC2" w:rsidTr="00A268FC">
        <w:trPr>
          <w:trHeight w:val="271"/>
        </w:trPr>
        <w:tc>
          <w:tcPr>
            <w:tcW w:w="562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8" w:type="dxa"/>
          </w:tcPr>
          <w:p w:rsidR="00A268FC" w:rsidRPr="00A268FC" w:rsidRDefault="00A268FC" w:rsidP="00A268FC">
            <w:pPr>
              <w:pStyle w:val="a3"/>
              <w:ind w:right="-99"/>
              <w:rPr>
                <w:szCs w:val="24"/>
              </w:rPr>
            </w:pPr>
            <w:r w:rsidRPr="00A268FC">
              <w:rPr>
                <w:szCs w:val="24"/>
              </w:rPr>
              <w:t>Подготовка насекомых к зиме. Приспособления. Места зимовки.</w:t>
            </w:r>
            <w:r>
              <w:t xml:space="preserve"> </w:t>
            </w:r>
            <w:r w:rsidRPr="00A268FC">
              <w:rPr>
                <w:szCs w:val="24"/>
              </w:rPr>
              <w:t>Работа с коллекциями и определителем.</w:t>
            </w:r>
          </w:p>
          <w:p w:rsidR="00A268FC" w:rsidRPr="00A268FC" w:rsidRDefault="00A268FC" w:rsidP="00A268FC">
            <w:pPr>
              <w:pStyle w:val="a3"/>
              <w:ind w:right="-99"/>
              <w:rPr>
                <w:szCs w:val="24"/>
              </w:rPr>
            </w:pPr>
            <w:r w:rsidRPr="00A268FC">
              <w:rPr>
                <w:szCs w:val="24"/>
              </w:rPr>
              <w:t>Составление описаний и рассказов о</w:t>
            </w:r>
          </w:p>
          <w:p w:rsidR="00A268FC" w:rsidRDefault="00A268FC" w:rsidP="00A268FC">
            <w:pPr>
              <w:pStyle w:val="a3"/>
              <w:ind w:right="-99"/>
              <w:rPr>
                <w:szCs w:val="24"/>
              </w:rPr>
            </w:pPr>
            <w:r w:rsidRPr="00A268FC">
              <w:rPr>
                <w:szCs w:val="24"/>
              </w:rPr>
              <w:t>насекомых.</w:t>
            </w:r>
          </w:p>
        </w:tc>
        <w:tc>
          <w:tcPr>
            <w:tcW w:w="1559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FC" w:rsidRPr="004A2AC2" w:rsidTr="00A268FC">
        <w:trPr>
          <w:trHeight w:val="558"/>
        </w:trPr>
        <w:tc>
          <w:tcPr>
            <w:tcW w:w="562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бактерий и вирусы. Особенности строения бактерий и вирусов. Проектная деятельность на тему «Вирусные и инфекционные заболевания в нашей школе.»</w:t>
            </w:r>
          </w:p>
        </w:tc>
        <w:tc>
          <w:tcPr>
            <w:tcW w:w="1559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FC" w:rsidRPr="004A2AC2" w:rsidTr="00A268FC">
        <w:trPr>
          <w:trHeight w:val="271"/>
        </w:trPr>
        <w:tc>
          <w:tcPr>
            <w:tcW w:w="562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A268FC" w:rsidRPr="004A2AC2" w:rsidRDefault="00A268FC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грибы. Общая характеристика грибов. Практическая работа </w:t>
            </w:r>
            <w:r w:rsidR="008A0D29">
              <w:rPr>
                <w:rFonts w:ascii="Times New Roman" w:hAnsi="Times New Roman" w:cs="Times New Roman"/>
                <w:sz w:val="24"/>
                <w:szCs w:val="24"/>
              </w:rPr>
              <w:t>«Составление правил сбора грибов и их правильное использование и хранение.»</w:t>
            </w:r>
          </w:p>
        </w:tc>
        <w:tc>
          <w:tcPr>
            <w:tcW w:w="1559" w:type="dxa"/>
          </w:tcPr>
          <w:p w:rsidR="00A268FC" w:rsidRPr="004A2AC2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A268FC" w:rsidRPr="004A2AC2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A268FC" w:rsidRPr="004A2AC2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29" w:rsidRPr="004A2AC2" w:rsidTr="00A268FC">
        <w:trPr>
          <w:trHeight w:val="271"/>
        </w:trPr>
        <w:tc>
          <w:tcPr>
            <w:tcW w:w="562" w:type="dxa"/>
          </w:tcPr>
          <w:p w:rsidR="008A0D29" w:rsidRPr="004A2AC2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A0D29" w:rsidRPr="008A0D29" w:rsidRDefault="008A0D29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2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исследовательской деятельности учащихся.</w:t>
            </w:r>
          </w:p>
        </w:tc>
        <w:tc>
          <w:tcPr>
            <w:tcW w:w="1559" w:type="dxa"/>
          </w:tcPr>
          <w:p w:rsidR="008A0D29" w:rsidRPr="00F247EA" w:rsidRDefault="00F247EA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7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29" w:rsidRPr="004A2AC2" w:rsidTr="00A268FC">
        <w:trPr>
          <w:trHeight w:val="271"/>
        </w:trPr>
        <w:tc>
          <w:tcPr>
            <w:tcW w:w="562" w:type="dxa"/>
          </w:tcPr>
          <w:p w:rsidR="008A0D29" w:rsidRPr="004A2AC2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:rsidR="008A0D29" w:rsidRP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деятельности. Цели, задачи, методы исследовательской деятельности.</w:t>
            </w:r>
            <w:r w:rsidRPr="008A0D2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A0D29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исследование. Наблюдение. Приборы. Распределение на группы.</w:t>
            </w:r>
          </w:p>
        </w:tc>
        <w:tc>
          <w:tcPr>
            <w:tcW w:w="1559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29" w:rsidRPr="004A2AC2" w:rsidTr="00A268FC">
        <w:trPr>
          <w:trHeight w:val="271"/>
        </w:trPr>
        <w:tc>
          <w:tcPr>
            <w:tcW w:w="562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8A0D29" w:rsidRDefault="008A0D29" w:rsidP="008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исследовательской работы. </w:t>
            </w:r>
            <w:r w:rsidRPr="008A0D29">
              <w:rPr>
                <w:rFonts w:ascii="Times New Roman" w:hAnsi="Times New Roman" w:cs="Times New Roman"/>
                <w:sz w:val="24"/>
                <w:szCs w:val="24"/>
              </w:rPr>
              <w:t>Обсуждение готовых проектов. Выбор темы. Цель и задачи. Пути решения. Экскурсия.</w:t>
            </w:r>
          </w:p>
        </w:tc>
        <w:tc>
          <w:tcPr>
            <w:tcW w:w="1559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29" w:rsidRPr="004A2AC2" w:rsidTr="00A268FC">
        <w:trPr>
          <w:trHeight w:val="271"/>
        </w:trPr>
        <w:tc>
          <w:tcPr>
            <w:tcW w:w="562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:rsidR="008A0D29" w:rsidRDefault="008A0D29" w:rsidP="008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информации. </w:t>
            </w:r>
            <w:r w:rsidRPr="008A0D29">
              <w:rPr>
                <w:rFonts w:ascii="Times New Roman" w:hAnsi="Times New Roman" w:cs="Times New Roman"/>
                <w:sz w:val="24"/>
                <w:szCs w:val="24"/>
              </w:rPr>
              <w:t>Библиотека. Интернет. Опрос. Экскурсия.</w:t>
            </w:r>
          </w:p>
        </w:tc>
        <w:tc>
          <w:tcPr>
            <w:tcW w:w="1559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29" w:rsidRPr="004A2AC2" w:rsidTr="00A268FC">
        <w:trPr>
          <w:trHeight w:val="271"/>
        </w:trPr>
        <w:tc>
          <w:tcPr>
            <w:tcW w:w="562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</w:tcPr>
          <w:p w:rsidR="008A0D29" w:rsidRDefault="008A0D29" w:rsidP="008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работа. </w:t>
            </w:r>
            <w:r w:rsidRPr="008A0D29">
              <w:rPr>
                <w:rFonts w:ascii="Times New Roman" w:hAnsi="Times New Roman" w:cs="Times New Roman"/>
                <w:sz w:val="24"/>
                <w:szCs w:val="24"/>
              </w:rPr>
              <w:t>Поиск ответов на поставленные вопросы. Эксперименты. Анкетирование. Диагностика. Экскурсия.</w:t>
            </w:r>
          </w:p>
        </w:tc>
        <w:tc>
          <w:tcPr>
            <w:tcW w:w="1559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29" w:rsidRPr="004A2AC2" w:rsidTr="00A268FC">
        <w:trPr>
          <w:trHeight w:val="271"/>
        </w:trPr>
        <w:tc>
          <w:tcPr>
            <w:tcW w:w="562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</w:tcPr>
          <w:p w:rsidR="008A0D29" w:rsidRDefault="008A0D29" w:rsidP="008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работы. </w:t>
            </w:r>
            <w:r w:rsidRPr="008A0D29">
              <w:rPr>
                <w:rFonts w:ascii="Times New Roman" w:hAnsi="Times New Roman" w:cs="Times New Roman"/>
                <w:sz w:val="24"/>
                <w:szCs w:val="24"/>
              </w:rPr>
              <w:t>Работа с компьютером. Оформление анкет.</w:t>
            </w:r>
          </w:p>
        </w:tc>
        <w:tc>
          <w:tcPr>
            <w:tcW w:w="1559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29" w:rsidRPr="004A2AC2" w:rsidTr="00A268FC">
        <w:trPr>
          <w:trHeight w:val="271"/>
        </w:trPr>
        <w:tc>
          <w:tcPr>
            <w:tcW w:w="562" w:type="dxa"/>
          </w:tcPr>
          <w:p w:rsidR="008A0D29" w:rsidRDefault="008A0D29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</w:tcPr>
          <w:p w:rsidR="008A0D29" w:rsidRDefault="008A0D29" w:rsidP="008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47EA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защиты и презентации. </w:t>
            </w:r>
            <w:r w:rsidRPr="008A0D29">
              <w:rPr>
                <w:rFonts w:ascii="Times New Roman" w:hAnsi="Times New Roman" w:cs="Times New Roman"/>
                <w:sz w:val="24"/>
                <w:szCs w:val="24"/>
              </w:rPr>
              <w:t>Составление текста защиты проекта. Подготовка презентации.</w:t>
            </w:r>
          </w:p>
        </w:tc>
        <w:tc>
          <w:tcPr>
            <w:tcW w:w="1559" w:type="dxa"/>
          </w:tcPr>
          <w:p w:rsidR="008A0D29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A0D29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A0D29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7EA" w:rsidRPr="004A2AC2" w:rsidTr="00A268FC">
        <w:trPr>
          <w:trHeight w:val="271"/>
        </w:trPr>
        <w:tc>
          <w:tcPr>
            <w:tcW w:w="562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</w:tcPr>
          <w:tbl>
            <w:tblPr>
              <w:tblW w:w="0" w:type="auto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319"/>
              <w:gridCol w:w="5092"/>
              <w:gridCol w:w="262"/>
            </w:tblGrid>
            <w:tr w:rsidR="00F247EA" w:rsidRPr="00F247EA" w:rsidTr="00F247EA">
              <w:tc>
                <w:tcPr>
                  <w:tcW w:w="431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F247EA" w:rsidRPr="00F247EA" w:rsidRDefault="00F247EA" w:rsidP="00F247E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247E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Защита проекта. Выступления. Конференция.</w:t>
                  </w:r>
                </w:p>
              </w:tc>
              <w:tc>
                <w:tcPr>
                  <w:tcW w:w="50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F247EA" w:rsidRPr="00F247EA" w:rsidRDefault="00F247EA" w:rsidP="00F247EA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247EA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F247EA" w:rsidRPr="00F247EA" w:rsidRDefault="00F247EA" w:rsidP="00F247EA">
                  <w:pPr>
                    <w:spacing w:after="120" w:line="240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247EA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247EA" w:rsidRPr="00F247EA" w:rsidTr="00F247EA">
              <w:tc>
                <w:tcPr>
                  <w:tcW w:w="431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F247EA" w:rsidRPr="00F247EA" w:rsidRDefault="00F247EA" w:rsidP="00F247EA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F247EA" w:rsidRPr="00F247EA" w:rsidRDefault="00F247EA" w:rsidP="00F247EA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247EA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Тема 8. Обобщение.</w:t>
                  </w:r>
                  <w:r w:rsidRPr="00F247EA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br/>
                    <w:t>Сдача исследовательской работы. Праздник. Рефлексия.</w:t>
                  </w:r>
                </w:p>
              </w:tc>
              <w:tc>
                <w:tcPr>
                  <w:tcW w:w="262" w:type="dxa"/>
                  <w:shd w:val="clear" w:color="auto" w:fill="FFFFFF"/>
                  <w:vAlign w:val="center"/>
                  <w:hideMark/>
                </w:tcPr>
                <w:p w:rsidR="00F247EA" w:rsidRPr="00F247EA" w:rsidRDefault="00F247EA" w:rsidP="00F247E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247EA" w:rsidRPr="008A0D29" w:rsidRDefault="00F247EA" w:rsidP="008A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7EA" w:rsidRPr="004A2AC2" w:rsidTr="00A268FC">
        <w:trPr>
          <w:trHeight w:val="271"/>
        </w:trPr>
        <w:tc>
          <w:tcPr>
            <w:tcW w:w="562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247EA" w:rsidRPr="00F247EA" w:rsidRDefault="00F247EA" w:rsidP="00F247E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4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1559" w:type="dxa"/>
          </w:tcPr>
          <w:p w:rsidR="00F247EA" w:rsidRPr="00F247EA" w:rsidRDefault="00F247EA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7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EA" w:rsidRPr="004A2AC2" w:rsidTr="00A268FC">
        <w:trPr>
          <w:trHeight w:val="271"/>
        </w:trPr>
        <w:tc>
          <w:tcPr>
            <w:tcW w:w="562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</w:tcPr>
          <w:p w:rsidR="00F247EA" w:rsidRPr="00F247EA" w:rsidRDefault="00F247EA" w:rsidP="00F247E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47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Влияние хозяйственной деятельности человека на природу.</w:t>
            </w:r>
          </w:p>
        </w:tc>
        <w:tc>
          <w:tcPr>
            <w:tcW w:w="1559" w:type="dxa"/>
          </w:tcPr>
          <w:p w:rsidR="00F247EA" w:rsidRP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EA" w:rsidRPr="004A2AC2" w:rsidTr="00A268FC">
        <w:trPr>
          <w:trHeight w:val="271"/>
        </w:trPr>
        <w:tc>
          <w:tcPr>
            <w:tcW w:w="562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</w:tcPr>
          <w:p w:rsidR="00F247EA" w:rsidRPr="00F247EA" w:rsidRDefault="00F247EA" w:rsidP="00F247E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47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proofErr w:type="gramStart"/>
            <w:r w:rsidRPr="00F247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растительного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животного </w:t>
            </w:r>
            <w:r w:rsidRPr="00F247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мира.</w:t>
            </w:r>
          </w:p>
        </w:tc>
        <w:tc>
          <w:tcPr>
            <w:tcW w:w="1559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EA" w:rsidRPr="004A2AC2" w:rsidTr="00A268FC">
        <w:trPr>
          <w:trHeight w:val="271"/>
        </w:trPr>
        <w:tc>
          <w:tcPr>
            <w:tcW w:w="562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</w:tcPr>
          <w:p w:rsidR="00F247EA" w:rsidRPr="00F247EA" w:rsidRDefault="00F247EA" w:rsidP="00F247E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Фенологические особенности растений и животных нашего края.</w:t>
            </w:r>
          </w:p>
        </w:tc>
        <w:tc>
          <w:tcPr>
            <w:tcW w:w="1559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EA" w:rsidRPr="004A2AC2" w:rsidTr="00A268FC">
        <w:trPr>
          <w:trHeight w:val="271"/>
        </w:trPr>
        <w:tc>
          <w:tcPr>
            <w:tcW w:w="562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</w:tcPr>
          <w:p w:rsidR="00F247EA" w:rsidRDefault="00F247EA" w:rsidP="00F247E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47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 рисунка и плакатов по теме «Охрана природы»</w:t>
            </w:r>
          </w:p>
        </w:tc>
        <w:tc>
          <w:tcPr>
            <w:tcW w:w="1559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247EA" w:rsidRDefault="00F247EA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14" w:rsidRPr="004A2AC2" w:rsidTr="00A268FC">
        <w:trPr>
          <w:trHeight w:val="271"/>
        </w:trPr>
        <w:tc>
          <w:tcPr>
            <w:tcW w:w="562" w:type="dxa"/>
          </w:tcPr>
          <w:p w:rsidR="00123314" w:rsidRDefault="00123314" w:rsidP="00A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123314" w:rsidRPr="00123314" w:rsidRDefault="00123314" w:rsidP="00F247E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123314" w:rsidRPr="00123314" w:rsidRDefault="00123314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1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7" w:type="dxa"/>
          </w:tcPr>
          <w:p w:rsidR="00123314" w:rsidRPr="00123314" w:rsidRDefault="00123314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5" w:type="dxa"/>
          </w:tcPr>
          <w:p w:rsidR="00123314" w:rsidRPr="00123314" w:rsidRDefault="00123314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4A2AC2" w:rsidRPr="004A2AC2" w:rsidRDefault="004A2AC2" w:rsidP="004A2AC2">
      <w:pPr>
        <w:rPr>
          <w:rFonts w:ascii="Times New Roman" w:hAnsi="Times New Roman" w:cs="Times New Roman"/>
          <w:sz w:val="24"/>
          <w:szCs w:val="24"/>
        </w:rPr>
      </w:pP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основа дается в связи с практической работой, наблюдениями и опытами. </w:t>
      </w:r>
    </w:p>
    <w:p w:rsidR="00F247EA" w:rsidRDefault="00F247EA" w:rsidP="00F247E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– 1 ч</w:t>
      </w:r>
    </w:p>
    <w:p w:rsidR="00F247EA" w:rsidRDefault="00F247EA" w:rsidP="00F2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A9">
        <w:rPr>
          <w:rFonts w:ascii="Times New Roman" w:hAnsi="Times New Roman" w:cs="Times New Roman"/>
          <w:sz w:val="24"/>
          <w:szCs w:val="24"/>
        </w:rPr>
        <w:t>Вводное занятие. Техника безопасности.</w:t>
      </w:r>
    </w:p>
    <w:p w:rsidR="00F247EA" w:rsidRDefault="00F247EA" w:rsidP="00F247E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кружка «Юный натуралист»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натуралистического движения. Природа окрестностей школы.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 Природа в жизни человека.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Увеличительные приборы для изучения живой природы. Практическая работа № 1. «Изучение строения растительной клетки на примере чешуи кожицы лука.»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Царства живой природы. Особенности растений Астраханской области. Практическая работа № 2 </w:t>
      </w:r>
      <w:proofErr w:type="gramStart"/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Изучение</w:t>
      </w:r>
      <w:proofErr w:type="gramEnd"/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растительного мира Астраханской области. Красная книга.»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природе. Осенние изменения в жизни растений.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Царство животных. Особенности животных Астраханской области. Редкие и исчезающие виды животных. Практическая работа № 3 </w:t>
      </w:r>
      <w:proofErr w:type="gramStart"/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Составление</w:t>
      </w:r>
      <w:proofErr w:type="gramEnd"/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книги г. Астрахани.»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зимой. Охрана и привлечение зимующих птиц.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насекомых к зиме. Приспособления. Места зимовки. Работа с коллекциями и определителем.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описаний и рассказов о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насекомых.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бактерий и вирусы. Особенности строения бактерий и вирусов. Проектная деятельность на тему «Вирусные и инфекционные заболевания в нашей школе.»</w:t>
      </w:r>
    </w:p>
    <w:p w:rsidR="00F247EA" w:rsidRPr="00F247EA" w:rsidRDefault="00F247EA" w:rsidP="00F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грибы. Общая характеристика грибов. Практическая работа «Составление правил сбора грибов и их правильное использование и хранение.»</w:t>
      </w:r>
    </w:p>
    <w:p w:rsidR="00F247EA" w:rsidRDefault="00F247EA" w:rsidP="00F247E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исследовательской деятельности учащихся.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исследовательской деятельности. Цели, задачи, методы исследовательской деятельности. Что такое исследование. Наблюдение. Приборы. Распределение на группы.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исследовательской работы. Обсуждение готовых проектов. Выбор темы. Цель и задачи. Пути решения. Экскурсия.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 Библиотека. Интернет. Опрос. Экскурсия.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работа. Поиск ответов на поставленные вопросы. Эксперименты. Анкетирование. Диагностика. Экскурсия.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работы. Работа с компьютером. Оформление анкет.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защиты и презентации. Составление текста защиты проекта. Подготовка презентации.</w:t>
      </w:r>
    </w:p>
    <w:p w:rsid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проекта. Выступления. Конференция.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3314" w:rsidRPr="00123314" w:rsidRDefault="00123314" w:rsidP="0012331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природы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хозяйственной деятельности человека на природу.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</w:t>
      </w:r>
      <w:proofErr w:type="gram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 и</w:t>
      </w:r>
      <w:proofErr w:type="gram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животного мира.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Фенологические особенности растений и животных нашего края.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рисунка и плакатов по теме «Охрана природы»</w:t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3314" w:rsidRPr="00123314" w:rsidRDefault="00123314" w:rsidP="0012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обеспечение.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основу реализации программы положен метод экскурсионно-практической деятельности, направленной на экологическое образование учащихся, формирование экологической культуры и организацию разнообразной творческой деятельности.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каждое занятие превращается в творческую мастерскую, где хороши такие формы работы, как конструирование, этюды-зарисовки, уроки-путешествия, беседы, пресс-конференции, ролевые игры, заседания «круглого» стола, экскурсии, рейды на природу и т.п..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могут строиться по самым разным критериям в зависимости от выбранной педагогом совместно с детьми тематики и экологической проблемы, психического состояния и настроения учащихся.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при выборе формы проведения занятия уделяется пробуждению у детей интереса к окружающей природе, к проблемам её охраны, воспитанию чувств нравственных (любовь, жалость, сопереживание и т.д.) и эстетических (восхищение, удивление, любование).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практику обучения включается использование наглядных пособий, дидактического материала, изготовленного самими учащимися на основе исследовательской и поисковой работы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Результатом творческой работы объединения «Юный натуралист» становится создание экологической выставки поделок из природных материалов, организация и проведение конкурса, природоохранная деятельность, участие в научно-практической конференции.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подготовительной работы к проведению мероприятия экологической направленности важно соблюдать несколько основных правил:</w:t>
      </w:r>
    </w:p>
    <w:p w:rsidR="00123314" w:rsidRPr="00123314" w:rsidRDefault="00123314" w:rsidP="001233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навязывать готового решения;</w:t>
      </w:r>
    </w:p>
    <w:p w:rsidR="00123314" w:rsidRPr="00123314" w:rsidRDefault="00123314" w:rsidP="001233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перегружать детей информацией, сосредоточив внимание на главном;</w:t>
      </w:r>
    </w:p>
    <w:p w:rsidR="00123314" w:rsidRPr="00123314" w:rsidRDefault="00123314" w:rsidP="001233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подчёркивать важность инициативы и творческого подхода к решению экологических проблем;</w:t>
      </w:r>
    </w:p>
    <w:p w:rsidR="00123314" w:rsidRPr="00123314" w:rsidRDefault="00123314" w:rsidP="001233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право самим определять форму проведения того или иного занятия.</w:t>
      </w:r>
    </w:p>
    <w:p w:rsidR="00123314" w:rsidRPr="00123314" w:rsidRDefault="00123314" w:rsidP="00123314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перечисленные методы организации творческой работы в объединении «Юный натуралист» способствуют воспитанию эмоциональной отзывчивости, развитию фантазии и воображения, пробуждению творческой активности, сопричастности к проблемам окружающей среды и, главное, поиску ярких индивидуальных решений этих проблем.</w:t>
      </w: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 развитии творческих способностей учащихся.</w:t>
      </w:r>
    </w:p>
    <w:p w:rsidR="00123314" w:rsidRPr="00123314" w:rsidRDefault="00123314" w:rsidP="001233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в формировании образов «живой природы»;</w:t>
      </w:r>
    </w:p>
    <w:p w:rsidR="00123314" w:rsidRPr="00123314" w:rsidRDefault="00123314" w:rsidP="001233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и внимания к окружающему миру через близкие пониманию образы, воплощённые средствами практической деятельности.</w:t>
      </w:r>
    </w:p>
    <w:p w:rsidR="00123314" w:rsidRPr="00123314" w:rsidRDefault="00123314" w:rsidP="001233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навыков исследовательской деятельности.</w:t>
      </w:r>
    </w:p>
    <w:p w:rsidR="00123314" w:rsidRPr="00123314" w:rsidRDefault="00123314" w:rsidP="00123314">
      <w:pPr>
        <w:pStyle w:val="a3"/>
        <w:ind w:right="-99"/>
        <w:jc w:val="center"/>
        <w:rPr>
          <w:b/>
          <w:szCs w:val="24"/>
        </w:rPr>
      </w:pPr>
      <w:r w:rsidRPr="00123314">
        <w:rPr>
          <w:szCs w:val="24"/>
        </w:rPr>
        <w:t xml:space="preserve">Развитие коммуникативных способностей в опыте работы коллективной и индивидуальной деятельности в игровых занятиях. </w:t>
      </w:r>
      <w:r w:rsidRPr="00123314">
        <w:rPr>
          <w:szCs w:val="24"/>
        </w:rPr>
        <w:br/>
      </w:r>
      <w:r w:rsidRPr="00123314">
        <w:rPr>
          <w:b/>
          <w:szCs w:val="24"/>
        </w:rPr>
        <w:t>Список литературы:</w:t>
      </w:r>
    </w:p>
    <w:p w:rsidR="00123314" w:rsidRPr="00123314" w:rsidRDefault="00123314" w:rsidP="0012331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И.А. Невидимые нити природы: учеб. пособие. – М.: Просвещение, 1998 – 230 с.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Брыкина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Н.Т. Нестандартные и интегрированные уроки по курсу «Окружающий мир»: практическое пособие/ Н.Т. </w:t>
      </w: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Брыкина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 </w:t>
      </w: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</w:t>
      </w: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Барылкина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2004 – 350 с.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Велек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Что должен знать и уметь юный защитник природы: методическое пособие. – М.: Просвещение, 1999 – 120 с.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Гелетон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Жизнь зелёного растения: учеб. пособие. – М.: Просвещение, 2002 – 112 с.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В.П. Животный мир нашей Родины: учеб. пособие. – М.: Просвещение, 1995 – 230 с.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Двораковский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Экология растений: практическое пособие. – М.: Просвещение, 2003 – 240 с. 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Л.И. В гармонии с природой: методическое пособие. – Мн.: Издательство ООО «</w:t>
      </w: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Красико-Принт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 – 234 с.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Коростелёв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Воспитание здорового школьника: методическое пособие. – М.: Просвещение, 2001 – 186 с. 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М.А. Сказания о лекарственных растениях: практическое пособие / М.А. Кузнецова, А.С. </w:t>
      </w: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Резникова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Высшая школа, 1992 – 243 с. 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Литвинова Л.С. Нравственно-экологическое воспитание школьников: методическое пособие / Л.С. Литвинова, О.Е. </w:t>
      </w: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2005 – 146 с.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 Зеленые страницы: учеб. пособие. – М.: Просвещение, 1996 – 190 с. </w:t>
      </w:r>
    </w:p>
    <w:p w:rsidR="00123314" w:rsidRPr="00123314" w:rsidRDefault="00123314" w:rsidP="001233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Поплянова</w:t>
      </w:r>
      <w:proofErr w:type="spellEnd"/>
      <w:r w:rsidRPr="0012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А мы на уроке – играем: методическое пособие. – М.: Просвещение, 1994 – 227 с. </w:t>
      </w:r>
    </w:p>
    <w:p w:rsidR="00F247EA" w:rsidRPr="00F247EA" w:rsidRDefault="00F247EA" w:rsidP="00123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5D5" w:rsidRDefault="008E65D5"/>
    <w:sectPr w:rsidR="008E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38BC"/>
    <w:multiLevelType w:val="multilevel"/>
    <w:tmpl w:val="8F4A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572CA"/>
    <w:multiLevelType w:val="multilevel"/>
    <w:tmpl w:val="4A22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C0C0C"/>
    <w:multiLevelType w:val="multilevel"/>
    <w:tmpl w:val="C72A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E149A"/>
    <w:multiLevelType w:val="multilevel"/>
    <w:tmpl w:val="02A4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A7DAE"/>
    <w:multiLevelType w:val="hybridMultilevel"/>
    <w:tmpl w:val="B596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4C60"/>
    <w:multiLevelType w:val="multilevel"/>
    <w:tmpl w:val="86F0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00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D56D10"/>
    <w:multiLevelType w:val="multilevel"/>
    <w:tmpl w:val="8F7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FA"/>
    <w:rsid w:val="00123314"/>
    <w:rsid w:val="002438FA"/>
    <w:rsid w:val="004A2AC2"/>
    <w:rsid w:val="008A0D29"/>
    <w:rsid w:val="008E65D5"/>
    <w:rsid w:val="00A268FC"/>
    <w:rsid w:val="00EB26A9"/>
    <w:rsid w:val="00F05B37"/>
    <w:rsid w:val="00F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037D-3DF3-4F15-A70B-95592354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8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268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F247EA"/>
    <w:rPr>
      <w:b/>
      <w:bCs/>
    </w:rPr>
  </w:style>
  <w:style w:type="paragraph" w:styleId="a6">
    <w:name w:val="Normal (Web)"/>
    <w:basedOn w:val="a"/>
    <w:uiPriority w:val="99"/>
    <w:semiHidden/>
    <w:unhideWhenUsed/>
    <w:rsid w:val="00F2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2015-09-21T07:17:00Z</dcterms:created>
  <dcterms:modified xsi:type="dcterms:W3CDTF">2015-11-01T12:59:00Z</dcterms:modified>
</cp:coreProperties>
</file>