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7E" w:rsidRPr="00226C4B" w:rsidRDefault="007D4B7E" w:rsidP="007D4B7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D4B7E" w:rsidRPr="00226C4B" w:rsidRDefault="007D4B7E" w:rsidP="007D4B7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СРЕДНЯЯ  ОБЩЕОБРАЗОВАТЕЛЬНАЯ ШКОЛА</w:t>
      </w:r>
    </w:p>
    <w:p w:rsidR="007D4B7E" w:rsidRPr="00226C4B" w:rsidRDefault="007D4B7E" w:rsidP="007D4B7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СЕЛА БОЛЬШОЕ ПОПОВО ЛЕБЕДЯНСКОГО      МУНИЦИПАЛЬНОГО РАЙОНА ЛИПЕЦКОЙ ОБЛАСТИ</w:t>
      </w:r>
    </w:p>
    <w:p w:rsidR="007D4B7E" w:rsidRPr="00226C4B" w:rsidRDefault="007D4B7E" w:rsidP="007D4B7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КУЛИКОВСКИЙ ФИЛИАЛ</w:t>
      </w:r>
    </w:p>
    <w:p w:rsidR="007D4B7E" w:rsidRPr="00226C4B" w:rsidRDefault="007D4B7E" w:rsidP="007D4B7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7D4B7E" w:rsidRPr="00226C4B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ab/>
      </w:r>
    </w:p>
    <w:p w:rsidR="007D4B7E" w:rsidRPr="00226C4B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ПРИНЯТО</w:t>
      </w:r>
    </w:p>
    <w:p w:rsidR="007D4B7E" w:rsidRPr="00226C4B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на заседании МО учителей</w:t>
      </w:r>
    </w:p>
    <w:p w:rsidR="007D4B7E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начальных классов М</w:t>
      </w:r>
      <w:r>
        <w:rPr>
          <w:rFonts w:ascii="Times New Roman" w:hAnsi="Times New Roman" w:cs="Times New Roman"/>
          <w:sz w:val="28"/>
          <w:szCs w:val="28"/>
        </w:rPr>
        <w:t>БОУ С</w:t>
      </w:r>
      <w:r w:rsidRPr="00226C4B">
        <w:rPr>
          <w:rFonts w:ascii="Times New Roman" w:hAnsi="Times New Roman" w:cs="Times New Roman"/>
          <w:sz w:val="28"/>
          <w:szCs w:val="28"/>
        </w:rPr>
        <w:t>ОШ</w:t>
      </w:r>
    </w:p>
    <w:p w:rsidR="007D4B7E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Большое Попово</w:t>
      </w:r>
    </w:p>
    <w:p w:rsidR="007D4B7E" w:rsidRPr="00226C4B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___________ Кузьмина Е.С.</w:t>
      </w:r>
    </w:p>
    <w:p w:rsidR="007D4B7E" w:rsidRPr="00226C4B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26C4B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__»  ______</w:t>
      </w:r>
      <w:r w:rsidRPr="00226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Pr="00226C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4B7E" w:rsidRPr="00226C4B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D4B7E" w:rsidRPr="00226C4B" w:rsidRDefault="007D4B7E" w:rsidP="007D4B7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РАССМОТРЕНО</w:t>
      </w:r>
    </w:p>
    <w:p w:rsidR="007D4B7E" w:rsidRPr="00226C4B" w:rsidRDefault="007D4B7E" w:rsidP="007D4B7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ab/>
      </w:r>
      <w:r w:rsidRPr="00226C4B">
        <w:rPr>
          <w:rFonts w:ascii="Times New Roman" w:hAnsi="Times New Roman" w:cs="Times New Roman"/>
          <w:sz w:val="28"/>
          <w:szCs w:val="28"/>
        </w:rPr>
        <w:tab/>
      </w:r>
      <w:r w:rsidRPr="00226C4B">
        <w:rPr>
          <w:rFonts w:ascii="Times New Roman" w:hAnsi="Times New Roman" w:cs="Times New Roman"/>
          <w:sz w:val="28"/>
          <w:szCs w:val="28"/>
        </w:rPr>
        <w:tab/>
      </w:r>
      <w:r w:rsidRPr="00226C4B">
        <w:rPr>
          <w:rFonts w:ascii="Times New Roman" w:hAnsi="Times New Roman" w:cs="Times New Roman"/>
          <w:sz w:val="28"/>
          <w:szCs w:val="28"/>
        </w:rPr>
        <w:tab/>
        <w:t>на заседании педагогического совета</w:t>
      </w:r>
    </w:p>
    <w:p w:rsidR="007D4B7E" w:rsidRPr="00226C4B" w:rsidRDefault="007D4B7E" w:rsidP="007D4B7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Протокол №___ от «___» 2012</w:t>
      </w:r>
      <w:r w:rsidRPr="00226C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4B7E" w:rsidRPr="00226C4B" w:rsidRDefault="007D4B7E" w:rsidP="007D4B7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7D4B7E" w:rsidRPr="00226C4B" w:rsidRDefault="007D4B7E" w:rsidP="007D4B7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7D4B7E" w:rsidRPr="00226C4B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«УТВЕРЖДАЮ»-</w:t>
      </w:r>
    </w:p>
    <w:p w:rsidR="007D4B7E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БОУ С</w:t>
      </w:r>
      <w:r w:rsidRPr="00226C4B">
        <w:rPr>
          <w:rFonts w:ascii="Times New Roman" w:hAnsi="Times New Roman" w:cs="Times New Roman"/>
          <w:sz w:val="28"/>
          <w:szCs w:val="28"/>
        </w:rPr>
        <w:t xml:space="preserve">ОШ </w:t>
      </w:r>
    </w:p>
    <w:p w:rsidR="007D4B7E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Попово</w:t>
      </w:r>
      <w:r w:rsidRPr="00226C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О.А.Сёмина</w:t>
      </w:r>
    </w:p>
    <w:p w:rsidR="007D4B7E" w:rsidRPr="00226C4B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 от «___» _____ 2012</w:t>
      </w:r>
      <w:r w:rsidRPr="00226C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4B7E" w:rsidRPr="00226C4B" w:rsidRDefault="007D4B7E" w:rsidP="007D4B7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7D4B7E" w:rsidRPr="00226C4B" w:rsidRDefault="007D4B7E" w:rsidP="007D4B7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</w:p>
    <w:p w:rsidR="007D4B7E" w:rsidRDefault="007D4B7E" w:rsidP="007D4B7E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</w:t>
      </w:r>
    </w:p>
    <w:p w:rsidR="007D4B7E" w:rsidRDefault="007D4B7E" w:rsidP="007D4B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«Математика»</w:t>
      </w:r>
    </w:p>
    <w:p w:rsidR="007D4B7E" w:rsidRDefault="007D4B7E" w:rsidP="007D4B7E">
      <w:pPr>
        <w:pStyle w:val="Standard"/>
        <w:jc w:val="center"/>
        <w:rPr>
          <w:b/>
          <w:bCs/>
          <w:sz w:val="28"/>
          <w:szCs w:val="28"/>
        </w:rPr>
      </w:pPr>
    </w:p>
    <w:p w:rsidR="007D4B7E" w:rsidRDefault="007D4B7E" w:rsidP="007D4B7E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( Составила М.М </w:t>
      </w:r>
      <w:proofErr w:type="spellStart"/>
      <w:r>
        <w:rPr>
          <w:b/>
          <w:bCs/>
          <w:sz w:val="28"/>
          <w:szCs w:val="28"/>
          <w:u w:val="single"/>
        </w:rPr>
        <w:t>Петрухина</w:t>
      </w:r>
      <w:proofErr w:type="spellEnd"/>
      <w:proofErr w:type="gramStart"/>
      <w:r>
        <w:rPr>
          <w:b/>
          <w:bCs/>
          <w:sz w:val="28"/>
          <w:szCs w:val="28"/>
          <w:u w:val="single"/>
        </w:rPr>
        <w:t xml:space="preserve"> )</w:t>
      </w:r>
      <w:proofErr w:type="gramEnd"/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>
        <w:rPr>
          <w:sz w:val="28"/>
          <w:szCs w:val="28"/>
        </w:rPr>
        <w:t xml:space="preserve"> класс</w:t>
      </w:r>
    </w:p>
    <w:p w:rsidR="007D4B7E" w:rsidRDefault="007D4B7E" w:rsidP="007D4B7E">
      <w:pPr>
        <w:pStyle w:val="Standard"/>
        <w:jc w:val="center"/>
      </w:pPr>
      <w:proofErr w:type="gramStart"/>
      <w:r>
        <w:t>(Рабочая программа составлена на основе программ общеобразовательных учреждений Федерального компонента государственного образовательного стандарта</w:t>
      </w:r>
      <w:proofErr w:type="gramEnd"/>
    </w:p>
    <w:p w:rsidR="007D4B7E" w:rsidRDefault="007D4B7E" w:rsidP="007D4B7E">
      <w:pPr>
        <w:pStyle w:val="Standard"/>
        <w:jc w:val="center"/>
      </w:pPr>
      <w:r>
        <w:t>начального общего образования)</w:t>
      </w:r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КУЛИКОВКА ВТОРАЯ</w:t>
      </w:r>
    </w:p>
    <w:p w:rsidR="007D4B7E" w:rsidRDefault="007D4B7E" w:rsidP="007D4B7E">
      <w:pPr>
        <w:pStyle w:val="Standard"/>
        <w:jc w:val="center"/>
        <w:rPr>
          <w:sz w:val="28"/>
          <w:szCs w:val="28"/>
        </w:rPr>
      </w:pPr>
    </w:p>
    <w:p w:rsidR="007D4B7E" w:rsidRDefault="007D4B7E" w:rsidP="007D4B7E">
      <w:pPr>
        <w:pStyle w:val="Standard"/>
        <w:jc w:val="center"/>
      </w:pPr>
      <w:r>
        <w:rPr>
          <w:sz w:val="28"/>
          <w:szCs w:val="28"/>
        </w:rPr>
        <w:t>201</w:t>
      </w:r>
      <w:r>
        <w:rPr>
          <w:rFonts w:asciiTheme="minorHAnsi" w:hAnsiTheme="minorHAnsi"/>
          <w:sz w:val="28"/>
          <w:szCs w:val="28"/>
        </w:rPr>
        <w:t>2</w:t>
      </w:r>
      <w:r>
        <w:rPr>
          <w:sz w:val="28"/>
          <w:szCs w:val="28"/>
        </w:rPr>
        <w:t xml:space="preserve">  ГОД</w:t>
      </w:r>
    </w:p>
    <w:p w:rsidR="007D4B7E" w:rsidRDefault="007D4B7E" w:rsidP="007D4B7E"/>
    <w:p w:rsidR="00523ECE" w:rsidRDefault="00523ECE" w:rsidP="00523ECE">
      <w:pPr>
        <w:jc w:val="center"/>
        <w:rPr>
          <w:b/>
        </w:rPr>
      </w:pPr>
      <w:r>
        <w:rPr>
          <w:b/>
        </w:rPr>
        <w:lastRenderedPageBreak/>
        <w:t>МАТЕМАТИКА</w:t>
      </w:r>
    </w:p>
    <w:p w:rsidR="00523ECE" w:rsidRDefault="00523ECE" w:rsidP="00523ECE">
      <w:pPr>
        <w:jc w:val="center"/>
        <w:rPr>
          <w:b/>
        </w:rPr>
      </w:pPr>
    </w:p>
    <w:p w:rsidR="00523ECE" w:rsidRDefault="00523ECE" w:rsidP="00523EC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523ECE" w:rsidRDefault="00523ECE" w:rsidP="00523ECE"/>
    <w:p w:rsidR="00523ECE" w:rsidRDefault="00523ECE" w:rsidP="00523ECE">
      <w:pPr>
        <w:spacing w:line="360" w:lineRule="auto"/>
        <w:ind w:firstLine="720"/>
        <w:jc w:val="both"/>
      </w:pPr>
      <w:r>
        <w:t xml:space="preserve">Программа направлена на реализацию целей обучения математике в начальном звене сформулированных в стандарте начального общего образования. В соответствии с этими целями  и методической концепцией авторов программы можно сформулировать три группы </w:t>
      </w:r>
      <w:r>
        <w:rPr>
          <w:b/>
        </w:rPr>
        <w:t>задач</w:t>
      </w:r>
      <w:r>
        <w:t xml:space="preserve">, решаемых в рамках данного курса и направленных на достижение поставленных целей.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Учебные: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- формирование на доступном уровне представлений о натуральных числах и принцип построения натурального ряда чисел, знакомство с десятичной системой счисления;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-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- формирование на доступном уровне навыков устного счета, письменных вычислений, использования рациональных способов вычислений, применение этих навыков при решении практических задач (при измерении величин, вычислении количественных характеристик предметов, решении текстовых задач).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Развивающие: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- развитие пространственных представлений учащихся как базовых для становления познавательных психических процессов: внимания, памяти, воображения, мышления;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- развитие логического мышления основы успешного освоения знаний по математике и другим учебным предметам;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-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 </w:t>
      </w:r>
    </w:p>
    <w:p w:rsidR="00523ECE" w:rsidRDefault="00523ECE" w:rsidP="00523ECE">
      <w:pPr>
        <w:spacing w:line="360" w:lineRule="auto"/>
        <w:ind w:firstLine="720"/>
        <w:jc w:val="both"/>
      </w:pPr>
      <w:proofErr w:type="spellStart"/>
      <w:r>
        <w:t>Общеучебные</w:t>
      </w:r>
      <w:proofErr w:type="spellEnd"/>
      <w:r>
        <w:t xml:space="preserve">: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- знакомство с методами изучения окружающего мира (наблюдение, сравнение, измерение моделирование) и способами представления информации;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- 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- формирование на доступном уровне навыков самостоятельной познавательной деятельности; </w:t>
      </w:r>
    </w:p>
    <w:p w:rsidR="00523ECE" w:rsidRDefault="00523ECE" w:rsidP="00523ECE">
      <w:pPr>
        <w:spacing w:line="360" w:lineRule="auto"/>
        <w:ind w:firstLine="720"/>
        <w:jc w:val="both"/>
      </w:pPr>
      <w:r>
        <w:lastRenderedPageBreak/>
        <w:t xml:space="preserve">-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 </w:t>
      </w:r>
    </w:p>
    <w:p w:rsidR="00523ECE" w:rsidRDefault="00523ECE" w:rsidP="00523ECE">
      <w:pPr>
        <w:spacing w:line="360" w:lineRule="auto"/>
        <w:ind w:firstLine="720"/>
        <w:jc w:val="both"/>
      </w:pPr>
      <w:r>
        <w:t>Сформулированные задачи достаточно сложны и объемны. Их решение происходит на протяжении всех лет обучения в начальной школе и продолжается в старших классах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бусловливает концентрический принцип построения курса: основные темы изучают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 обобщения. Учебный материал каждого года обучения </w:t>
      </w:r>
      <w:proofErr w:type="gramStart"/>
      <w:r>
        <w:t>выстроен по тематическому принципу он поделен</w:t>
      </w:r>
      <w:proofErr w:type="gramEnd"/>
      <w:r>
        <w:t xml:space="preserve"> на несколько крупных тем, которые, в свою очередь, подразделяются на несколько блоков уроков (</w:t>
      </w:r>
      <w:proofErr w:type="spellStart"/>
      <w:r>
        <w:t>подтем</w:t>
      </w:r>
      <w:proofErr w:type="spellEnd"/>
      <w:r>
        <w:t xml:space="preserve">). Отбор содержания программы опирается на новый стандарт начального общего образования и традиции изучения математики в начальной школе. При этом учитываются необходимо преемственности с дошкольным периодом и основной школой, индивидуальные особенности школьников и обеспечение возможностей развития математических способностей учащихся.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При отборе содержания программы учитывался принцип целостности </w:t>
      </w:r>
      <w:proofErr w:type="gramStart"/>
      <w:r>
        <w:t>содержания</w:t>
      </w:r>
      <w:proofErr w:type="gramEnd"/>
      <w:r>
        <w:t xml:space="preserve"> согласно которому новый материал, если это уместно, органично и доступно для учащихся включается в систему более общих представлений по изучаемой теме. Например, изучение чисел второго десятка — одна из центральных тем 1-го года обучения — начинается со знакомства с числами первой сотни. Это помогает сформировать у учащихся уже на начальном этапе правильное понимание различий между цифрой и числом, принципа позиционности десятичной системы счисления. Принцип целостности способствует установлению </w:t>
      </w:r>
      <w:proofErr w:type="spellStart"/>
      <w:r>
        <w:t>межпредметных</w:t>
      </w:r>
      <w:proofErr w:type="spellEnd"/>
      <w:r>
        <w:t xml:space="preserve"> связей внутри комплекта «Планета знаний». Так, тема «Величины, измерение величин» в начале 2 класса поддерживается в курсе «Окружающий мир» изучением темы «Приборы и инструменты». Знакомство летоисчислением и так называемой лентой времени в курсе математики </w:t>
      </w:r>
      <w:proofErr w:type="gramStart"/>
      <w:r>
        <w:t>З</w:t>
      </w:r>
      <w:proofErr w:type="gramEnd"/>
      <w:r>
        <w:t xml:space="preserve"> класса обусловлено необходимость ее использования при изучении исторической составляющей курса «Окружающий мир».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Важное место в программе отводится пропедевтике 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элементы опережающего обучения на уровне отдельных структурных единиц курса: отдельных упражнений, отдельных ков, целых разделов. </w:t>
      </w:r>
    </w:p>
    <w:p w:rsidR="00523ECE" w:rsidRDefault="00523ECE" w:rsidP="00523ECE">
      <w:pPr>
        <w:spacing w:line="360" w:lineRule="auto"/>
        <w:ind w:firstLine="720"/>
        <w:jc w:val="both"/>
      </w:pPr>
      <w:r>
        <w:lastRenderedPageBreak/>
        <w:t>Использование опережающего обучения при изучении отдельных разделов позволяет в соответствии с принципом целостности включать новый материал, подлежащий обязательному усвоению в систему более общих представлений. Это способствует осмысленному освоению обязательного материала, позволяет вводить элементы исследовательской деятельности в процесс обучения. На уровне отдельных упражнений: наблюдения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</w:t>
      </w:r>
      <w:proofErr w:type="gramStart"/>
      <w:r>
        <w:t>ств пр</w:t>
      </w:r>
      <w:proofErr w:type="gramEnd"/>
      <w:r>
        <w:t xml:space="preserve">едметов, количественных характеристик (сопоставление периметра и площади, площади объема и др.). Этот материал не подлежит обязательному усвоению и оцениванию. В учебном процессе он используется не только с развивающими целями, но и для отработки обязательных вычислительных навыков. Это позволяет сделать процесс формирования обязательных навыков разнообразным и вывести его на новый уровень (применение изученного в новой ситуации, новых объектах).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Один из центральных принципов организации учебного материала в данном курсе – принцип вариативности — предусматривает дифференциацию, обеспечивающую индивидуальный подход к каждому ученику. Этот принцип реализуется через выделение инвариантной и вариативной части содержания образования.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Инвариантная часть содержит новый материал, обязательный для усвоения его всеми учащимися, и материал, изучаемый на пропедевтическом уровне, но обязательный для ознакомления с ним всех учащихся. Инвариантная часть обеспечивает усвоение материала на уровне требований стандарта начального общего образования, обязательного для всех учащихся на момент окончания начальной школы. </w:t>
      </w:r>
    </w:p>
    <w:p w:rsidR="00523ECE" w:rsidRDefault="00523ECE" w:rsidP="00523ECE">
      <w:pPr>
        <w:spacing w:line="360" w:lineRule="auto"/>
        <w:ind w:firstLine="720"/>
        <w:jc w:val="both"/>
      </w:pPr>
      <w:proofErr w:type="gramStart"/>
      <w:r>
        <w:t>В программе требования к уровню усвоения обязательного материала по каждой изучаемой теме сформулированы для каждого года обучения в рубриках</w:t>
      </w:r>
      <w:proofErr w:type="gramEnd"/>
      <w:r>
        <w:t xml:space="preserve"> «Учащийся должен знать» и «долен уметь». В учебниках они даются в виде системы упражнений в рубрике «Проверочные задания».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Вариативная часть включает материал на расширение знаний по изучаемой теме; материал, обеспечивающий индивидуальный подход в обучении; материал, направленный на развитие познавательного интереса учащихся. В учебниках по данному курсу вариативная часть содержит задания на дополнительное закрепление обязательного материала; блоки заданий, дифференцированных по уровню сложности и объему; задания на применение полученных знаний в нестандартных ситуациях; задания на развитие логического мышления и пространственных представлений; задания на формирование </w:t>
      </w:r>
      <w:r>
        <w:lastRenderedPageBreak/>
        <w:t xml:space="preserve">информационной грамотности. Вариативная часть создает условия для развития познавательного интереса и формирования познавательной деятельности учащихся.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В вариативной части значительное место отводится развитию пространственных представлений учащихся. Раннее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облегчают его взаимодействие с лавиной информации, обрушиваемой на него в современном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 Особое значение задача развития пространственных представлений младших школьник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и левой, и правой рукой, а также правши </w:t>
      </w:r>
      <w:proofErr w:type="gramStart"/>
      <w:r>
        <w:t>с</w:t>
      </w:r>
      <w:proofErr w:type="gramEnd"/>
      <w:r>
        <w:t xml:space="preserve"> семейным </w:t>
      </w:r>
      <w:proofErr w:type="spellStart"/>
      <w:r>
        <w:t>левшеством</w:t>
      </w:r>
      <w:proofErr w:type="spellEnd"/>
      <w:r>
        <w:t xml:space="preserve">. Психологические программы коррекции развития этих детей во многом опираются на развитие пространственных представлений.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Развитие пространственных представлений реализуется через систему графических упражнений, широкое использование наглядных моделей при изучении основного учебного материал расширенный объем знаний по геометрии, работу с пространственными моделями геометрических фигур.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Содержание программы представлено в разделах «Общие свойства предметов и групп предметов», «Числа и величины», «Операции над числами», «Наглядная геометрия». Основные содержательные линии курса сгруппированы в разделах «Числа и величины» и «Операции над числами».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Раздел «Числа и величины» включает материал, раскрывающий двойственную природу числа как результата счета предметов и как результата измерения величин. Число рассматривается как основное математическое понятие, формируются представления о принципе построения числового ряда, десятичной системы счисления.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Психологами установлено, что формирование навыков счета базируется на пространственных представлениях. В связи с этим большое значение в программе придается работе с моделями чисел и моделями числового ряда. При изучении последовательности чисел, состава однозначных и двузначных чисел создаются устойчивые зрительные образы, на которые учащиеся будут опираться в дальнейшем при освоении действий сложения и вычитания. Один из самых ярких зрительных образов числового ряда, формируемых в учебных пособиях по данному курсу, основывается на расположении четных и нечетных чисел в ряду чисел. Знание порядка расположения этих </w:t>
      </w:r>
      <w:r>
        <w:lastRenderedPageBreak/>
        <w:t xml:space="preserve">чисел в числовом ряду способствует формированию навыков устных вычислений (увеличения и уменьшения чисел на 2, 3, 4).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Изучению величин помимо традиционного для начального курса математики значения (раскрытие двойственной природы числа и практического применения) отводится важная роль в развитии пространственных представлений учащихся. Важную развивающую функцию имен измерения в реальном пространстве, моделирование изучаемых единиц измерения, развитие глазомера, измерение и вычисление площади и объема реальных предметов, определение скорости пешехода и других движущихся объектов и т. д.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Измерение реальных предметов связано с необходимостью округления величин. </w:t>
      </w:r>
      <w:proofErr w:type="gramStart"/>
      <w:r>
        <w:t xml:space="preserve">Элементарные навыки округления измеряемых величин (до целого количества сантиметров, метров способствуют в дальнейшем эффективному освоению навыков устных вычислений и выработке критической оценки полученных результатов, позволяют учащимся ориентироваться в окружающем мире, создают базу для формирования навыков самостоятельной исследовательской деятельности. </w:t>
      </w:r>
      <w:proofErr w:type="gramEnd"/>
    </w:p>
    <w:p w:rsidR="00523ECE" w:rsidRDefault="00523ECE" w:rsidP="00523ECE">
      <w:pPr>
        <w:spacing w:line="360" w:lineRule="auto"/>
        <w:ind w:firstLine="720"/>
        <w:jc w:val="both"/>
      </w:pPr>
      <w:r>
        <w:t xml:space="preserve">Материал раздела «Операции над числами» традиционно составляет ядро математического образования младших школьников: формирование навыков выполнения арифметических действий и применение этих навыков для решения практических задач.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В настоящей программе большое внимание уделяется формированию навыков сравнения чисел и устных вычислений, без которых невозможно эффективное усвоение письменных алгоритмов вычислений.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Навыки сравнения чисел формируются всеми доступными на том или ином этапе изучения особами. На начальной стадии обучения сравнение чисел базируется на модели числового ряда, затем — на знании последовательности называния чисел при счете, на знании десятичного разрядного состава чисел, в дальнейшем — на знании правил сравнения многозначных чисел.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В процессе обучения формируются следующие навыки устных вычислений: сложение и вычитание однозначных чисел (таблица сложения), умножение и деление однозначных чисел (таблица умножения), сложение и вычитание разрядных единиц, умножение разрядных единиц однозначное число, умножение и деление на 10, 100, 1000.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Обучение письменным алгоритмам вычислений, предусмотренных стандартом начального всего образования, не отменяет продолжения формирования навыков устных вычислений, происходит параллельно с ними. Особое внимание при формировании навыков письменных вычислений уделяется прогнозированию результата вычислений и оценке полученного результата. При этом используются приемы округления чисел до </w:t>
      </w:r>
      <w:r>
        <w:lastRenderedPageBreak/>
        <w:t xml:space="preserve">разрядных единиц, оценка количества цифр в результате и последней цифры результата и др.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Программа предоставляет широкие возможности для освоения учащимися рациональных способов вычислений. Применение этих способов повышает эффективность вычислительной деятельности, делает вычислительный процесс увлекательным, развивает математические способности школьников. Освоение приемов рациональных вычислений относится к вариативной части программы и не входит в число навыков, отрабатываемых в обязательном порядке со всеми учащимися.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При отработке навыков письменных вычислений с многозначными числами программа предусматривает знакомство с техникой вычислений на калькуляторе. При этом предполагается критическая оценка результата, полученного с помощью калькулятора.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Большое значение уделяется работе с текстовыми задачами.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</w:t>
      </w:r>
      <w:proofErr w:type="gramStart"/>
      <w:r>
        <w:t xml:space="preserve">При решении таких задач огромную роль приобретает понимание ситуации, требующее развитого пространственного воображения, и умение моделировать условие задачи подручными средствами, рисунком, схемой). </w:t>
      </w:r>
      <w:proofErr w:type="gramEnd"/>
    </w:p>
    <w:p w:rsidR="00523ECE" w:rsidRDefault="00523ECE" w:rsidP="00523ECE">
      <w:pPr>
        <w:spacing w:line="360" w:lineRule="auto"/>
        <w:ind w:firstLine="720"/>
        <w:jc w:val="both"/>
      </w:pPr>
      <w:r>
        <w:t xml:space="preserve">Решение текстовых задач теснейшим образом связано с развитием пространственных представлений учащихся. Обучение моделированию ситуаций начинается с самых первых уроков по тематике (еще до появления простейших текстовых задач) и продолжается до конца обучения начальной школе.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Раздел программы «Общие свойства предметов и групп предметов» направлен на развитие логического мышления учащихся и формирование важнейших </w:t>
      </w:r>
      <w:proofErr w:type="spellStart"/>
      <w:r>
        <w:t>общеучебных</w:t>
      </w:r>
      <w:proofErr w:type="spellEnd"/>
      <w:r>
        <w:t xml:space="preserve"> навыков, необходимых для успешной учебы по математике и другим предметам. Такими базовыми навыками являются умение сравнивать свойства (признаки) предметов и групп предметов (а также чисел геометрических фигур), выделять общие и отличительные признаки, различать существенные второстепенные свойства, выявлять закономерности, делать выводы.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Выделение в программе этого раздела обусловлено значением, которое авторы придают формированию перечисленных навыков. При освоении математических знаний и умений, представленных в других разделах программы, эти навыки активно используются для исследования свойств геометрических фигур, выявления числовых закономерностей, формирования навыков рациональных вычислений. </w:t>
      </w:r>
    </w:p>
    <w:p w:rsidR="00523ECE" w:rsidRDefault="00523ECE" w:rsidP="00523ECE">
      <w:pPr>
        <w:spacing w:line="360" w:lineRule="auto"/>
        <w:ind w:firstLine="720"/>
        <w:jc w:val="both"/>
      </w:pPr>
      <w:r>
        <w:lastRenderedPageBreak/>
        <w:t xml:space="preserve">Раздел программы "Наглядная геометрия" на этапе начального обучения направлен в основном на развитие пространственных представлений учащихся. Весь геометрический матери представленный в данном курсе, осваивается на уровне наглядных представлений. Цель изучения этого материала на этапе начального обучения: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1) знакомство с основными геометрическими фигурами (прямоугольник, треугольник, окружность) и отдельными их свойствами; </w:t>
      </w:r>
    </w:p>
    <w:p w:rsidR="00523ECE" w:rsidRDefault="00523ECE" w:rsidP="00523ECE">
      <w:pPr>
        <w:spacing w:line="360" w:lineRule="auto"/>
        <w:ind w:firstLine="720"/>
        <w:jc w:val="both"/>
      </w:pPr>
      <w:proofErr w:type="gramStart"/>
      <w:r>
        <w:t xml:space="preserve">2) развитие пространственных представлений учащихся равенство фигур, повороты и геометрия, ориентация на плоскости и в пространстве); </w:t>
      </w:r>
      <w:proofErr w:type="gramEnd"/>
    </w:p>
    <w:p w:rsidR="00523ECE" w:rsidRDefault="00523ECE" w:rsidP="00523ECE">
      <w:pPr>
        <w:spacing w:line="360" w:lineRule="auto"/>
        <w:ind w:firstLine="720"/>
        <w:jc w:val="both"/>
      </w:pPr>
      <w:proofErr w:type="gramStart"/>
      <w:r>
        <w:t xml:space="preserve">З) формирование элементарных навыков конструирования разбиение объекта на детали, сборка объекта из деталей); </w:t>
      </w:r>
      <w:proofErr w:type="gramEnd"/>
    </w:p>
    <w:p w:rsidR="00523ECE" w:rsidRDefault="00523ECE" w:rsidP="00523ECE">
      <w:pPr>
        <w:spacing w:line="360" w:lineRule="auto"/>
        <w:ind w:firstLine="720"/>
        <w:jc w:val="both"/>
      </w:pPr>
      <w:r>
        <w:t xml:space="preserve">4) развитие познавательной деятельности учащихся, формирование элементарных навык исследовательской деятельности.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Программный материал каждого раздела представлен с двух точек зрения: перечень понятий и тем, предлагаемых для изучения; практическая деятельность, направленная на освоение этих понятий и тем. Это обусловлено тем, что, во-первых, освоение программного матери курса осуществляется только через практическую деятельность учащихся. Во-вторых, описание практической деятельности раскрывает и конкретизирует уровень усвоения программного материала. В содержании программы особо отмечаются темы, которые на данном этапе изучаются на пропедевтическом уровне.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Основная часть программы обязательна для изучения ее всеми учащимися. Требования к уровню усвоения сформулированы в конце программы (рубрики "Учащиеся должны знать» и "должны уметь").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Темы, предлагаемые к изучению на пропедевтическом уровне, обязательны для ознакомления с ними всех учащихся. Отработка навыков по этим темам не предполагается (в требованиях к знаниям и умениям учащихся эти навыки отражены в рубриках "Учащиеся могут знать" и «могут уметь").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</w:t>
      </w:r>
      <w:proofErr w:type="gramStart"/>
      <w:r>
        <w:t>внесено изменений при этом учтено</w:t>
      </w:r>
      <w:proofErr w:type="gramEnd"/>
      <w:r>
        <w:t xml:space="preserve">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Программа рассчитана: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количество часов в год - 170;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количество часов в неделю - 5;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количество часов в 1 четверти - 45; </w:t>
      </w:r>
    </w:p>
    <w:p w:rsidR="00523ECE" w:rsidRDefault="00523ECE" w:rsidP="00523ECE">
      <w:pPr>
        <w:spacing w:line="360" w:lineRule="auto"/>
        <w:ind w:firstLine="720"/>
        <w:jc w:val="both"/>
      </w:pPr>
      <w:r>
        <w:lastRenderedPageBreak/>
        <w:t xml:space="preserve">количество часов во II четверти - 35;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количество часов в III четверти - 50; </w:t>
      </w:r>
    </w:p>
    <w:p w:rsidR="00523ECE" w:rsidRDefault="00523ECE" w:rsidP="00523ECE">
      <w:pPr>
        <w:spacing w:line="360" w:lineRule="auto"/>
        <w:ind w:firstLine="720"/>
        <w:jc w:val="both"/>
      </w:pPr>
      <w:r>
        <w:t>количество часов в I</w:t>
      </w:r>
      <w:r>
        <w:rPr>
          <w:lang w:val="en-US"/>
        </w:rPr>
        <w:t>V</w:t>
      </w:r>
      <w:r>
        <w:t xml:space="preserve"> четверти - 40.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Развернутое тематическое планирование составлено по учебнику, входящему 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методический комплект для четырехлетней начальной школы "Планета знаний" (под общей редакцией И. А. Петровой): </w:t>
      </w:r>
    </w:p>
    <w:p w:rsidR="00523ECE" w:rsidRDefault="00523ECE" w:rsidP="00523ECE">
      <w:pPr>
        <w:spacing w:line="360" w:lineRule="auto"/>
        <w:ind w:firstLine="720"/>
        <w:jc w:val="both"/>
      </w:pPr>
      <w:r>
        <w:t>Башмаков, М И. Математика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4 </w:t>
      </w:r>
      <w:proofErr w:type="spellStart"/>
      <w:r>
        <w:t>кл</w:t>
      </w:r>
      <w:proofErr w:type="spellEnd"/>
      <w:r>
        <w:t xml:space="preserve">. четырехлетней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: в 2 ч. Ч. </w:t>
      </w:r>
      <w:smartTag w:uri="urn:schemas-microsoft-com:office:smarttags" w:element="metricconverter">
        <w:smartTagPr>
          <w:attr w:name="ProductID" w:val="1. М"/>
        </w:smartTagPr>
        <w:r>
          <w:t>1. М</w:t>
        </w:r>
      </w:smartTag>
      <w:r>
        <w:t>. И. Башмаков, М. Г. Нефёдова. М.</w:t>
      </w:r>
      <w:proofErr w:type="gramStart"/>
      <w:r>
        <w:t xml:space="preserve"> :</w:t>
      </w:r>
      <w:proofErr w:type="gramEnd"/>
      <w:r>
        <w:t xml:space="preserve"> АСТ : </w:t>
      </w:r>
      <w:proofErr w:type="spellStart"/>
      <w:r>
        <w:t>Астрель</w:t>
      </w:r>
      <w:proofErr w:type="spellEnd"/>
      <w:r>
        <w:t xml:space="preserve">, 2012. </w:t>
      </w:r>
    </w:p>
    <w:p w:rsidR="00523ECE" w:rsidRDefault="00523ECE" w:rsidP="00523ECE">
      <w:pPr>
        <w:spacing w:line="360" w:lineRule="auto"/>
        <w:ind w:firstLine="720"/>
        <w:jc w:val="both"/>
      </w:pPr>
      <w:r>
        <w:t>Башмаков, М И. Математика</w:t>
      </w:r>
      <w:proofErr w:type="gramStart"/>
      <w:r>
        <w:t xml:space="preserve"> :</w:t>
      </w:r>
      <w:proofErr w:type="gramEnd"/>
      <w:r>
        <w:t xml:space="preserve"> рабочая тетрадь  1, 2 к учебнику М. И. Башмаков М. Г. Нефедовой "Математика. 4 </w:t>
      </w:r>
      <w:proofErr w:type="spellStart"/>
      <w:r>
        <w:t>кл</w:t>
      </w:r>
      <w:proofErr w:type="spellEnd"/>
      <w:r>
        <w:t>." / М. И. Башмаков, М. Г. Нефёдова. М.</w:t>
      </w:r>
      <w:proofErr w:type="gramStart"/>
      <w:r>
        <w:t xml:space="preserve"> :</w:t>
      </w:r>
      <w:proofErr w:type="gramEnd"/>
      <w:r>
        <w:t xml:space="preserve"> АСТ: </w:t>
      </w:r>
      <w:proofErr w:type="spellStart"/>
      <w:r>
        <w:t>Астрель</w:t>
      </w:r>
      <w:proofErr w:type="spellEnd"/>
      <w:r>
        <w:t xml:space="preserve">, 2010. </w:t>
      </w:r>
    </w:p>
    <w:p w:rsidR="00523ECE" w:rsidRDefault="00523ECE" w:rsidP="00523ECE">
      <w:pPr>
        <w:spacing w:line="360" w:lineRule="auto"/>
        <w:rPr>
          <w:b/>
        </w:rPr>
      </w:pPr>
    </w:p>
    <w:p w:rsidR="00523ECE" w:rsidRDefault="00523ECE" w:rsidP="00523ECE">
      <w:pPr>
        <w:spacing w:line="360" w:lineRule="auto"/>
        <w:jc w:val="center"/>
        <w:rPr>
          <w:b/>
        </w:rPr>
      </w:pPr>
      <w:r>
        <w:rPr>
          <w:b/>
        </w:rPr>
        <w:t>Требования к уровню подготовки учащихся к концу 4 класса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Учащиеся должны знать: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названия разрядов и классов (единицы, десятки, сотни, тысячи); </w:t>
      </w:r>
    </w:p>
    <w:p w:rsidR="00523ECE" w:rsidRDefault="00523ECE" w:rsidP="00523ECE">
      <w:pPr>
        <w:spacing w:line="360" w:lineRule="auto"/>
        <w:ind w:firstLine="720"/>
        <w:jc w:val="both"/>
      </w:pPr>
      <w:proofErr w:type="gramStart"/>
      <w:r>
        <w:t xml:space="preserve">— названия числовых выражений (сумма, разность, произведение, частное); названия компонентов сложения (слагаемые), вычитания (уменьшаемое, вычитаемое), умножения (множители) и деления (делимое, делитель); </w:t>
      </w:r>
      <w:proofErr w:type="gramEnd"/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порядок выполнения действий в числовых выражениях;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свойства арифметических действий;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названия изученных единиц измерения длины, площади, объема, массы, времени; </w:t>
      </w:r>
    </w:p>
    <w:p w:rsidR="00523ECE" w:rsidRDefault="00523ECE" w:rsidP="00523ECE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должны уметь: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читать, записывать и сравнивать числа;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устно выполнять простые арифметические действия с многозначными числами;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проверять результаты арифметических действий обратными арифметическими действиями; владеть изученными письменными алгоритмами сложения, вычитания, умножения и деления чисел;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выполнять арифметические действия с многозначными числами с помощью калькулятора;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решать задачи в 2—З действия. </w:t>
      </w:r>
    </w:p>
    <w:p w:rsidR="00523ECE" w:rsidRDefault="00523ECE" w:rsidP="00523ECE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Учащиеся могут знать: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соотношения между разрядами и классами чисел; принцип строения десятичной системы счисления;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правило округления чисел; </w:t>
      </w:r>
    </w:p>
    <w:p w:rsidR="00523ECE" w:rsidRDefault="00523ECE" w:rsidP="00523ECE">
      <w:pPr>
        <w:spacing w:line="360" w:lineRule="auto"/>
        <w:ind w:firstLine="720"/>
        <w:jc w:val="both"/>
      </w:pPr>
      <w:r>
        <w:lastRenderedPageBreak/>
        <w:t xml:space="preserve">— отдельные свойства геометрических фигур; </w:t>
      </w:r>
    </w:p>
    <w:p w:rsidR="00523ECE" w:rsidRDefault="00523ECE" w:rsidP="00523ECE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могут уметь: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вычислять значения числовых выражений рациональными способами;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решать простые уравнения;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оценивать приближенно результаты арифметических действий; </w:t>
      </w:r>
    </w:p>
    <w:p w:rsidR="00523ECE" w:rsidRDefault="00523ECE" w:rsidP="00523ECE">
      <w:pPr>
        <w:spacing w:line="360" w:lineRule="auto"/>
        <w:ind w:firstLine="720"/>
        <w:jc w:val="both"/>
      </w:pPr>
      <w:r>
        <w:t xml:space="preserve">— изображать пространственные фигуры на клетчатой бумаге. </w:t>
      </w:r>
    </w:p>
    <w:p w:rsidR="00523ECE" w:rsidRDefault="00523ECE" w:rsidP="00523ECE"/>
    <w:p w:rsidR="00523ECE" w:rsidRDefault="00523ECE" w:rsidP="00523ECE"/>
    <w:p w:rsidR="00523ECE" w:rsidRDefault="00523ECE" w:rsidP="00523ECE">
      <w:pPr>
        <w:rPr>
          <w:b/>
        </w:rPr>
      </w:pPr>
      <w:r>
        <w:rPr>
          <w:b/>
        </w:rPr>
        <w:t>СОДЕРЖАНИЕ ПРОГРАММЫ</w:t>
      </w:r>
    </w:p>
    <w:p w:rsidR="00523ECE" w:rsidRDefault="00523ECE" w:rsidP="00523ECE"/>
    <w:p w:rsidR="00523ECE" w:rsidRDefault="00523ECE" w:rsidP="00523ECE">
      <w:pPr>
        <w:tabs>
          <w:tab w:val="left" w:pos="5220"/>
        </w:tabs>
        <w:spacing w:line="264" w:lineRule="auto"/>
        <w:jc w:val="both"/>
        <w:rPr>
          <w:b/>
        </w:rPr>
      </w:pPr>
      <w:r>
        <w:rPr>
          <w:b/>
        </w:rPr>
        <w:t xml:space="preserve">4 класс  </w:t>
      </w:r>
      <w:r>
        <w:rPr>
          <w:bCs/>
        </w:rPr>
        <w:t>(170 ч)</w:t>
      </w:r>
    </w:p>
    <w:p w:rsidR="00523ECE" w:rsidRDefault="00523ECE" w:rsidP="00523ECE">
      <w:pPr>
        <w:tabs>
          <w:tab w:val="left" w:pos="5220"/>
        </w:tabs>
        <w:spacing w:before="120" w:line="264" w:lineRule="auto"/>
        <w:ind w:firstLine="357"/>
        <w:jc w:val="both"/>
      </w:pPr>
      <w:r>
        <w:rPr>
          <w:b/>
          <w:bCs/>
        </w:rPr>
        <w:t>Числа и величины</w:t>
      </w:r>
      <w:r>
        <w:t xml:space="preserve">  (25 ч)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 xml:space="preserve">Названия, запись, последовательность чисел до 1 000 </w:t>
      </w:r>
      <w:proofErr w:type="spellStart"/>
      <w:r>
        <w:t>000</w:t>
      </w:r>
      <w:proofErr w:type="spellEnd"/>
      <w:r>
        <w:t>. Классы и разряды. Сравнение чисел.</w:t>
      </w:r>
    </w:p>
    <w:p w:rsidR="00523ECE" w:rsidRDefault="00523ECE" w:rsidP="00523ECE">
      <w:pPr>
        <w:tabs>
          <w:tab w:val="left" w:pos="5220"/>
        </w:tabs>
        <w:spacing w:line="264" w:lineRule="auto"/>
        <w:ind w:right="-156" w:firstLine="360"/>
        <w:jc w:val="both"/>
      </w:pPr>
      <w:r>
        <w:t>Масса, единицы массы (центнер). Метрические соотношения между изученными единицами массы. Сравнение и упорядочивание величин по массе.</w:t>
      </w:r>
    </w:p>
    <w:p w:rsidR="00523ECE" w:rsidRDefault="00523ECE" w:rsidP="00523ECE">
      <w:pPr>
        <w:tabs>
          <w:tab w:val="left" w:pos="5220"/>
        </w:tabs>
        <w:spacing w:line="264" w:lineRule="auto"/>
        <w:ind w:right="-156" w:firstLine="360"/>
        <w:jc w:val="both"/>
      </w:pPr>
      <w:r>
        <w:t>Время, единицы времени (век). Метрические соотношения между изученными единицами времени. Сравнение и упорядочивание промежутков времени по длительности.</w:t>
      </w:r>
    </w:p>
    <w:p w:rsidR="00523ECE" w:rsidRDefault="00523ECE" w:rsidP="00523ECE">
      <w:pPr>
        <w:tabs>
          <w:tab w:val="left" w:pos="5220"/>
        </w:tabs>
        <w:spacing w:before="120" w:line="264" w:lineRule="auto"/>
        <w:ind w:firstLine="357"/>
        <w:jc w:val="both"/>
      </w:pPr>
      <w:r>
        <w:t xml:space="preserve"> </w:t>
      </w:r>
      <w:r>
        <w:rPr>
          <w:b/>
          <w:bCs/>
        </w:rPr>
        <w:t xml:space="preserve">Арифметические действия  </w:t>
      </w:r>
      <w:r>
        <w:t>(35 ч)</w:t>
      </w:r>
    </w:p>
    <w:p w:rsidR="00523ECE" w:rsidRDefault="00523ECE" w:rsidP="00523ECE">
      <w:pPr>
        <w:tabs>
          <w:tab w:val="left" w:pos="5220"/>
        </w:tabs>
        <w:spacing w:line="264" w:lineRule="auto"/>
        <w:ind w:right="-8" w:firstLine="360"/>
        <w:jc w:val="both"/>
      </w:pPr>
      <w:r>
        <w:t>Сложение и вычитание в пределах 1 000 000. Умножение и деление на двузначные и трехзначные числа.</w:t>
      </w:r>
      <w:r>
        <w:rPr>
          <w:i/>
        </w:rPr>
        <w:t xml:space="preserve"> </w:t>
      </w:r>
      <w:r>
        <w:t>Рациональные приёмы вычислений (разложение числа на удобные слагаемые или множители; умножение на 5, 25, 9, 99 и т.д.). Оценка результата вычислений, определение числа цифр в ответе. Способы проверки правильности вычислений.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>Числовые и буквенные выражения. Нахождение значения выражения с переменной. Обозначение неизвестного компонента арифметических действий буквой. Нахождение неизвестного компонента арифметических действий (усложненные случаи).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>Действия с величинами.</w:t>
      </w:r>
    </w:p>
    <w:p w:rsidR="00523ECE" w:rsidRDefault="00523ECE" w:rsidP="00523ECE">
      <w:pPr>
        <w:tabs>
          <w:tab w:val="left" w:pos="5220"/>
        </w:tabs>
        <w:spacing w:before="120" w:line="264" w:lineRule="auto"/>
        <w:ind w:right="-28" w:firstLine="357"/>
        <w:jc w:val="both"/>
      </w:pPr>
      <w:r>
        <w:rPr>
          <w:b/>
          <w:bCs/>
        </w:rPr>
        <w:t>Текстовые задачи</w:t>
      </w:r>
      <w:r>
        <w:t xml:space="preserve">  (40 ч)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>Моделирование условия задач на движение. Решение задач, содержащих однородные величины.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 xml:space="preserve">Решение текстовых задач: разностное и кратное сравнение, движение в противоположных направлениях; определение объёма работы, производительности и времени работы, определение расхода материалов. 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rPr>
          <w:b/>
        </w:rPr>
        <w:t xml:space="preserve">Задачи повышенной сложности </w:t>
      </w:r>
      <w:r>
        <w:t>(34 ч)</w:t>
      </w:r>
    </w:p>
    <w:p w:rsidR="00523ECE" w:rsidRDefault="00523ECE" w:rsidP="00523ECE">
      <w:pPr>
        <w:tabs>
          <w:tab w:val="left" w:pos="5220"/>
        </w:tabs>
        <w:spacing w:before="120" w:line="264" w:lineRule="auto"/>
        <w:ind w:firstLine="357"/>
        <w:jc w:val="both"/>
      </w:pPr>
      <w:r>
        <w:rPr>
          <w:b/>
          <w:bCs/>
        </w:rPr>
        <w:t>Геометрические фигуры и величины</w:t>
      </w:r>
      <w:r>
        <w:t xml:space="preserve">  (30 ч)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>Плоские и пространственные геометрические фигуры. Куб. Изображение геометрических фигур на клетчатой бумаге.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>Метрические соотношения между изученными единицами длины. Сравнение и упорядочивание величин по длине.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>Единицы площади (ар, гектар). Метрические соотношения между изученными единицами площади. Сравнение и упорядочивание величин по площади.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>Формулы периметра и площади прямоугольника. Решение задач на определение периметра и площади.</w:t>
      </w:r>
    </w:p>
    <w:p w:rsidR="00523ECE" w:rsidRDefault="00523ECE" w:rsidP="00523ECE">
      <w:pPr>
        <w:tabs>
          <w:tab w:val="left" w:pos="5220"/>
        </w:tabs>
        <w:spacing w:before="120" w:line="264" w:lineRule="auto"/>
        <w:ind w:firstLine="357"/>
        <w:jc w:val="both"/>
      </w:pPr>
      <w:r>
        <w:rPr>
          <w:b/>
          <w:bCs/>
        </w:rPr>
        <w:lastRenderedPageBreak/>
        <w:t>Работа с данными</w:t>
      </w:r>
      <w:r>
        <w:t xml:space="preserve">  (6 ч)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  <w:r>
        <w:t>Информация, способы представления информации, работа с информацией (сбор, передача, хранение). Виды диаграмм (</w:t>
      </w:r>
      <w:proofErr w:type="gramStart"/>
      <w:r>
        <w:t>столбчатая</w:t>
      </w:r>
      <w:proofErr w:type="gramEnd"/>
      <w:r>
        <w:t>, линейная, круговая). Планирование действий (знакомство с понятием «алгоритм»).</w:t>
      </w: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</w:p>
    <w:p w:rsidR="00523ECE" w:rsidRDefault="00523ECE" w:rsidP="00523ECE">
      <w:pPr>
        <w:tabs>
          <w:tab w:val="left" w:pos="5220"/>
        </w:tabs>
        <w:spacing w:line="264" w:lineRule="auto"/>
        <w:ind w:firstLine="360"/>
        <w:jc w:val="both"/>
      </w:pPr>
    </w:p>
    <w:p w:rsidR="00523ECE" w:rsidRDefault="00523ECE" w:rsidP="00523ECE"/>
    <w:p w:rsidR="00523ECE" w:rsidRDefault="00523ECE" w:rsidP="00523ECE"/>
    <w:p w:rsidR="001D4CCF" w:rsidRPr="001D4CCF" w:rsidRDefault="001D4CCF" w:rsidP="001D4CCF">
      <w:pPr>
        <w:pStyle w:val="4"/>
        <w:spacing w:before="240"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szCs w:val="28"/>
        </w:rPr>
      </w:pPr>
      <w:r w:rsidRPr="001D4CCF">
        <w:rPr>
          <w:rFonts w:ascii="Times New Roman" w:hAnsi="Times New Roman" w:cs="Times New Roman"/>
          <w:b/>
          <w:bCs/>
          <w:i w:val="0"/>
          <w:iCs w:val="0"/>
          <w:szCs w:val="28"/>
        </w:rPr>
        <w:t>МАТЕМАТИКА</w:t>
      </w:r>
    </w:p>
    <w:p w:rsidR="001D4CCF" w:rsidRPr="001D4CCF" w:rsidRDefault="001D4CCF" w:rsidP="001D4CCF">
      <w:pPr>
        <w:pStyle w:val="a5"/>
        <w:spacing w:line="276" w:lineRule="auto"/>
        <w:rPr>
          <w:sz w:val="28"/>
          <w:szCs w:val="28"/>
        </w:rPr>
      </w:pPr>
    </w:p>
    <w:p w:rsidR="001D4CCF" w:rsidRPr="001D4CCF" w:rsidRDefault="001D4CCF" w:rsidP="001D4CCF">
      <w:pPr>
        <w:pStyle w:val="a5"/>
        <w:spacing w:line="276" w:lineRule="auto"/>
        <w:rPr>
          <w:sz w:val="28"/>
          <w:szCs w:val="28"/>
        </w:rPr>
      </w:pPr>
      <w:r w:rsidRPr="001D4CCF">
        <w:rPr>
          <w:sz w:val="28"/>
          <w:szCs w:val="28"/>
        </w:rPr>
        <w:t>4 класс 2012-2013г</w:t>
      </w:r>
    </w:p>
    <w:p w:rsidR="001D4CCF" w:rsidRPr="00FA329A" w:rsidRDefault="001D4CCF" w:rsidP="001D4CCF">
      <w:pPr>
        <w:pStyle w:val="a5"/>
        <w:spacing w:line="276" w:lineRule="auto"/>
        <w:rPr>
          <w:b w:val="0"/>
          <w:bCs/>
          <w:sz w:val="24"/>
          <w:szCs w:val="24"/>
        </w:rPr>
      </w:pPr>
      <w:r w:rsidRPr="00FA329A">
        <w:rPr>
          <w:b w:val="0"/>
          <w:bCs/>
          <w:sz w:val="24"/>
          <w:szCs w:val="24"/>
        </w:rPr>
        <w:t>170 ч (5 ч в неделю)</w:t>
      </w:r>
    </w:p>
    <w:p w:rsidR="001D4CCF" w:rsidRPr="00FA329A" w:rsidRDefault="001D4CCF" w:rsidP="001D4CCF">
      <w:pPr>
        <w:pStyle w:val="a5"/>
        <w:spacing w:line="276" w:lineRule="auto"/>
        <w:rPr>
          <w:sz w:val="24"/>
          <w:szCs w:val="24"/>
        </w:rPr>
      </w:pPr>
    </w:p>
    <w:tbl>
      <w:tblPr>
        <w:tblW w:w="50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28"/>
        <w:gridCol w:w="128"/>
        <w:gridCol w:w="6472"/>
        <w:gridCol w:w="1191"/>
        <w:gridCol w:w="69"/>
        <w:gridCol w:w="913"/>
      </w:tblGrid>
      <w:tr w:rsidR="001D4CCF" w:rsidRPr="00FA329A" w:rsidTr="0047095B">
        <w:trPr>
          <w:trHeight w:hRule="exact" w:val="624"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№ урока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Тема и цели урока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Дата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1D4CCF" w:rsidRPr="00FA329A" w:rsidTr="0047095B">
        <w:trPr>
          <w:trHeight w:hRule="exact" w:val="784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iCs/>
              </w:rPr>
            </w:pPr>
            <w:r w:rsidRPr="00FA329A">
              <w:rPr>
                <w:i/>
              </w:rPr>
              <w:t>1-я четверть</w:t>
            </w:r>
            <w:r w:rsidRPr="00FA329A">
              <w:rPr>
                <w:iCs/>
              </w:rPr>
              <w:t xml:space="preserve"> (45 ч)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i/>
              </w:rPr>
            </w:pPr>
            <w:r w:rsidRPr="00FA329A">
              <w:rPr>
                <w:b/>
              </w:rPr>
              <w:t>СЛОЖЕНИЕ И ВЫЧИТАНИЕ МНОГОЗНАЧНЫХ ЧИСЕЛ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</w:p>
        </w:tc>
      </w:tr>
      <w:tr w:rsidR="001D4CCF" w:rsidRPr="00FA329A" w:rsidTr="0047095B">
        <w:trPr>
          <w:trHeight w:hRule="exact" w:val="568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  <w:i/>
              </w:rPr>
            </w:pPr>
            <w:r w:rsidRPr="00FA329A">
              <w:rPr>
                <w:b/>
              </w:rPr>
              <w:t>Многозначные числа</w:t>
            </w:r>
            <w:r>
              <w:rPr>
                <w:bCs/>
              </w:rPr>
              <w:t xml:space="preserve"> (11</w:t>
            </w:r>
            <w:r w:rsidRPr="00FA329A">
              <w:rPr>
                <w:bCs/>
              </w:rPr>
              <w:t xml:space="preserve">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</w:t>
            </w:r>
          </w:p>
        </w:tc>
        <w:tc>
          <w:tcPr>
            <w:tcW w:w="3448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/>
                <w:iCs/>
              </w:rPr>
            </w:pPr>
            <w:r w:rsidRPr="00FA329A">
              <w:rPr>
                <w:i/>
                <w:iCs/>
              </w:rPr>
              <w:t>Часть 1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С. 6—7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t>.</w:t>
            </w:r>
            <w:r w:rsidRPr="00FA329A">
              <w:rPr>
                <w:i/>
              </w:rPr>
              <w:t xml:space="preserve"> </w:t>
            </w:r>
            <w:r w:rsidRPr="00FA329A">
              <w:rPr>
                <w:b/>
              </w:rPr>
              <w:t>Десятичная система чисел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 xml:space="preserve">. </w:t>
            </w:r>
            <w:r w:rsidRPr="00FA329A">
              <w:t>Повторение: принцип построения системы чисел;  устные  вычисления; решение текстовых задач на сложение и вычитание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  <w:r w:rsidRPr="00FA329A">
              <w:t>03.09.12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</w:t>
            </w:r>
          </w:p>
        </w:tc>
        <w:tc>
          <w:tcPr>
            <w:tcW w:w="3448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8—9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Классы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Знакомство с названиями классов (единицы, тысячи, миллионы, миллиарды). Формирование умений разбивать многозначные числа на классы; называть многозначные числа. Повторение: устные  вычисления; решение текстовых задач на увеличение/уменьшение </w:t>
            </w:r>
            <w:r w:rsidRPr="00FA329A">
              <w:rPr>
                <w:i/>
              </w:rPr>
              <w:t>в</w:t>
            </w:r>
            <w:r w:rsidRPr="00FA329A">
              <w:t xml:space="preserve"> несколько раз и </w:t>
            </w:r>
            <w:r w:rsidRPr="00FA329A">
              <w:rPr>
                <w:i/>
              </w:rPr>
              <w:t>на</w:t>
            </w:r>
            <w:r w:rsidRPr="00FA329A">
              <w:t xml:space="preserve"> несколько единиц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04.09.12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</w:t>
            </w:r>
          </w:p>
        </w:tc>
        <w:tc>
          <w:tcPr>
            <w:tcW w:w="3448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10—11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Тема.</w:t>
            </w:r>
            <w:r w:rsidRPr="00FA329A">
              <w:t xml:space="preserve"> </w:t>
            </w:r>
            <w:r w:rsidRPr="00FA329A">
              <w:rPr>
                <w:b/>
              </w:rPr>
              <w:t>Классы и разряды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Цели.</w:t>
            </w:r>
            <w:r w:rsidRPr="00FA329A">
              <w:t xml:space="preserve"> Знакомство с таблицей разрядов. Формирование представлений о разрядном строении многозначных чисел. Формирование умений называть многозначные числа и записывать их в виде суммы разрядных слагаемых. Повторение: письменное сложение; решение текстовых задач на сложение и вычитание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05.09.12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lastRenderedPageBreak/>
              <w:t>4</w:t>
            </w:r>
          </w:p>
        </w:tc>
        <w:tc>
          <w:tcPr>
            <w:tcW w:w="3448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12—13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Таблица разрядов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rPr>
                <w:i/>
              </w:rPr>
              <w:t xml:space="preserve"> </w:t>
            </w:r>
            <w:r w:rsidRPr="00FA329A">
              <w:t>Формирование представлений о разрядном строении многозначных чисел, о сложении разрядных слагаемых. Формирование умений называть и записывать многозначные числа. Повторение: устные и письменные вычисления; решение текстовых задач на сложение и вычитание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06.09.12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5</w:t>
            </w:r>
          </w:p>
        </w:tc>
        <w:tc>
          <w:tcPr>
            <w:tcW w:w="3448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07.09.12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6</w:t>
            </w:r>
          </w:p>
        </w:tc>
        <w:tc>
          <w:tcPr>
            <w:tcW w:w="3448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14—15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Сравнение многозначных чисел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Распространение правил сравнения чисел на сравнение многозначных чисел. Повторение: письменное вычитание из круглого числа; решение текстовых задач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  <w:r w:rsidRPr="00FA329A">
              <w:t>10.09.12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7</w:t>
            </w:r>
          </w:p>
        </w:tc>
        <w:tc>
          <w:tcPr>
            <w:tcW w:w="3448" w:type="pct"/>
            <w:gridSpan w:val="2"/>
          </w:tcPr>
          <w:p w:rsidR="001D4CCF" w:rsidRPr="00FA329A" w:rsidRDefault="001D4CCF" w:rsidP="0047095B">
            <w:pPr>
              <w:spacing w:line="276" w:lineRule="auto"/>
              <w:ind w:right="-148"/>
            </w:pPr>
            <w:r w:rsidRPr="00FA329A">
              <w:t>С. 16—17</w:t>
            </w:r>
          </w:p>
          <w:p w:rsidR="001D4CCF" w:rsidRPr="00FA329A" w:rsidRDefault="001D4CCF" w:rsidP="0047095B">
            <w:pPr>
              <w:spacing w:line="276" w:lineRule="auto"/>
              <w:ind w:right="-108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 xml:space="preserve">Закрепление </w:t>
            </w:r>
            <w:proofErr w:type="gramStart"/>
            <w:r w:rsidRPr="00FA329A">
              <w:rPr>
                <w:b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называть, записывать, сравнивать многозначные числа. Пропедевтика сложения и вычитания многозначных чисел по разрядам. Повторение: решение текстовых задач на умножение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11.09.12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8</w:t>
            </w:r>
          </w:p>
        </w:tc>
        <w:tc>
          <w:tcPr>
            <w:tcW w:w="3448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18—19</w:t>
            </w:r>
          </w:p>
          <w:p w:rsidR="001D4CCF" w:rsidRPr="00FA329A" w:rsidRDefault="001D4CCF" w:rsidP="0047095B">
            <w:pPr>
              <w:spacing w:line="276" w:lineRule="auto"/>
              <w:ind w:right="-108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 xml:space="preserve">Закрепление </w:t>
            </w:r>
            <w:proofErr w:type="gramStart"/>
            <w:r w:rsidRPr="00FA329A">
              <w:rPr>
                <w:b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называть, записывать, сравнивать многозначные числа. Пропедевтика сложения и вычитания многозначных чисел по разрядам. Повторение: устные и письменные вычисления; решение текстовых задач на сложение и вычитание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12.09.12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9</w:t>
            </w:r>
          </w:p>
        </w:tc>
        <w:tc>
          <w:tcPr>
            <w:tcW w:w="344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 xml:space="preserve">Закрепление </w:t>
            </w:r>
            <w:proofErr w:type="gramStart"/>
            <w:r w:rsidRPr="00FA329A">
              <w:rPr>
                <w:b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rPr>
                <w:i/>
              </w:rPr>
            </w:pPr>
            <w:r w:rsidRPr="00FA329A">
              <w:t>С. 20—25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13.09.12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</w:pPr>
            <w:r>
              <w:t>10</w:t>
            </w:r>
          </w:p>
        </w:tc>
        <w:tc>
          <w:tcPr>
            <w:tcW w:w="3448" w:type="pct"/>
            <w:gridSpan w:val="2"/>
            <w:vAlign w:val="center"/>
          </w:tcPr>
          <w:p w:rsidR="001D4CCF" w:rsidRPr="00FA329A" w:rsidRDefault="00AA284C" w:rsidP="004709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Тест по теме «Арифметические действия» </w:t>
            </w:r>
            <w:proofErr w:type="spellStart"/>
            <w:r w:rsidR="009776BA">
              <w:rPr>
                <w:b/>
              </w:rPr>
              <w:t>Т.Н.Ситникова</w:t>
            </w:r>
            <w:proofErr w:type="spellEnd"/>
            <w:r w:rsidR="009776BA">
              <w:rPr>
                <w:b/>
              </w:rPr>
              <w:t xml:space="preserve"> «Самостоятельные и контрольные работы по математике</w:t>
            </w:r>
            <w:proofErr w:type="gramStart"/>
            <w:r w:rsidR="009776BA">
              <w:rPr>
                <w:b/>
              </w:rPr>
              <w:t>»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 14-15</w:t>
            </w:r>
          </w:p>
        </w:tc>
        <w:tc>
          <w:tcPr>
            <w:tcW w:w="622" w:type="pct"/>
          </w:tcPr>
          <w:p w:rsidR="001D4CCF" w:rsidRPr="00734D4A" w:rsidRDefault="001D4CCF" w:rsidP="0047095B">
            <w:pPr>
              <w:spacing w:line="276" w:lineRule="auto"/>
              <w:jc w:val="center"/>
            </w:pPr>
            <w:r w:rsidRPr="00734D4A">
              <w:t>14.09.12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48" w:type="pct"/>
            <w:gridSpan w:val="2"/>
            <w:vAlign w:val="center"/>
          </w:tcPr>
          <w:p w:rsidR="0047095B" w:rsidRDefault="001D4CCF" w:rsidP="0047095B">
            <w:pPr>
              <w:spacing w:line="276" w:lineRule="auto"/>
              <w:rPr>
                <w:b/>
              </w:rPr>
            </w:pPr>
            <w:r w:rsidRPr="009776BA">
              <w:rPr>
                <w:b/>
                <w:color w:val="FF0000"/>
              </w:rPr>
              <w:t>Контрольная работа № 1</w:t>
            </w:r>
            <w:r>
              <w:rPr>
                <w:b/>
              </w:rPr>
              <w:t xml:space="preserve"> по теме « Многозначные числа»</w:t>
            </w:r>
            <w:r w:rsidR="0047095B">
              <w:rPr>
                <w:b/>
              </w:rPr>
              <w:t xml:space="preserve"> </w:t>
            </w:r>
            <w:proofErr w:type="spellStart"/>
            <w:r w:rsidR="0047095B">
              <w:rPr>
                <w:b/>
              </w:rPr>
              <w:t>Т.Н.Ситникова</w:t>
            </w:r>
            <w:proofErr w:type="spellEnd"/>
            <w:r w:rsidR="0047095B">
              <w:rPr>
                <w:b/>
              </w:rPr>
              <w:t xml:space="preserve"> «Самостоятельные и контрольные работы по математике» с. 19-20</w:t>
            </w:r>
          </w:p>
          <w:p w:rsidR="001D4CCF" w:rsidRPr="00FA329A" w:rsidRDefault="0047095B" w:rsidP="004709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17" w:type="pct"/>
            <w:gridSpan w:val="2"/>
            <w:vAlign w:val="center"/>
          </w:tcPr>
          <w:p w:rsidR="001D4CCF" w:rsidRDefault="001D4CCF" w:rsidP="0047095B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48" w:type="pct"/>
            <w:gridSpan w:val="2"/>
            <w:vAlign w:val="center"/>
          </w:tcPr>
          <w:p w:rsidR="0047095B" w:rsidRDefault="001D4CCF" w:rsidP="0047095B">
            <w:pPr>
              <w:spacing w:line="276" w:lineRule="auto"/>
              <w:rPr>
                <w:b/>
              </w:rPr>
            </w:pPr>
            <w:r>
              <w:rPr>
                <w:b/>
              </w:rPr>
              <w:t>Анализ контрольно</w:t>
            </w:r>
            <w:r w:rsidR="0047095B">
              <w:rPr>
                <w:b/>
              </w:rPr>
              <w:t xml:space="preserve">й работы. Тест по теме «Нумерация» </w:t>
            </w:r>
            <w:proofErr w:type="spellStart"/>
            <w:r w:rsidR="0047095B">
              <w:rPr>
                <w:b/>
              </w:rPr>
              <w:t>Т.Н.Ситникова</w:t>
            </w:r>
            <w:proofErr w:type="spellEnd"/>
            <w:r w:rsidR="0047095B">
              <w:rPr>
                <w:b/>
              </w:rPr>
              <w:t xml:space="preserve"> «Самостоятельные и контрольные работы по математике»</w:t>
            </w:r>
            <w:r w:rsidR="009776BA">
              <w:rPr>
                <w:b/>
              </w:rPr>
              <w:t xml:space="preserve"> с. 24</w:t>
            </w:r>
          </w:p>
          <w:p w:rsidR="001D4CCF" w:rsidRDefault="001D4CCF" w:rsidP="0047095B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1D4CCF" w:rsidRDefault="001D4CCF" w:rsidP="004709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  <w:trHeight w:val="455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rPr>
                <w:b/>
              </w:rPr>
              <w:t xml:space="preserve">Сложение и вычитание многозначных чисел </w:t>
            </w:r>
            <w:r w:rsidRPr="00FA329A">
              <w:t>(16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13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(1)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  <w:ind w:right="-100"/>
            </w:pPr>
            <w:r w:rsidRPr="00FA329A">
              <w:t>С. 26—27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Сложение и вычитание разрядных слагаемых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выполнять сложение и вычитание разрядных слагаемых (устно). Повторение: устные и письменные вычисления; решение текстовых задач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  <w:r>
              <w:t>19</w:t>
            </w:r>
            <w:r w:rsidRPr="00FA329A">
              <w:t>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lastRenderedPageBreak/>
              <w:t>14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(2)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28—29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Сложение круглых чисел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выполнять сложение круглых чисел (устно). Решение текстовых задач на увеличение (уменьшение) многозначных чисел. Повторение: определение длины пути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>
              <w:t>20</w:t>
            </w:r>
            <w:r w:rsidRPr="00FA329A">
              <w:t>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>
              <w:t>15 (3)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</w:tcPr>
          <w:p w:rsidR="001D4CCF" w:rsidRDefault="001D4CCF" w:rsidP="0047095B">
            <w:pPr>
              <w:spacing w:line="276" w:lineRule="auto"/>
              <w:jc w:val="center"/>
            </w:pPr>
            <w:r>
              <w:t>21.09.12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</w:tcPr>
          <w:p w:rsidR="001D4CCF" w:rsidRPr="00FA329A" w:rsidRDefault="001D4CCF" w:rsidP="0047095B">
            <w:pPr>
              <w:spacing w:line="276" w:lineRule="auto"/>
            </w:pPr>
            <w:r>
              <w:t>16</w:t>
            </w:r>
          </w:p>
          <w:p w:rsidR="001D4CCF" w:rsidRPr="00FA329A" w:rsidRDefault="001D4CCF" w:rsidP="0047095B">
            <w:pPr>
              <w:spacing w:line="276" w:lineRule="auto"/>
            </w:pPr>
            <w:r>
              <w:t>(4</w:t>
            </w:r>
            <w:r w:rsidRPr="00FA329A">
              <w:t>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30—31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Сложение круглых чисел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выполнять сложение круглых чисел (устно и письменно). Решение текстовых задач на увеличение (уменьшение) многозначных чисел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>
              <w:t>24</w:t>
            </w:r>
            <w:r w:rsidRPr="00FA329A">
              <w:t>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>
              <w:t>17</w:t>
            </w:r>
          </w:p>
          <w:p w:rsidR="001D4CCF" w:rsidRPr="00FA329A" w:rsidRDefault="001D4CCF" w:rsidP="0047095B">
            <w:pPr>
              <w:spacing w:line="276" w:lineRule="auto"/>
            </w:pPr>
            <w:r>
              <w:t>(5</w:t>
            </w:r>
            <w:r w:rsidRPr="00FA329A">
              <w:t>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  <w:ind w:right="-157" w:hanging="37"/>
            </w:pPr>
            <w:r w:rsidRPr="00FA329A">
              <w:t>С. 32—33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Тема</w:t>
            </w:r>
            <w:r w:rsidRPr="00FA329A">
              <w:t>. Сложение и вычитание по разрядам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выполнять сложение и вычитание по разрядам (простые случаи)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>
              <w:t>25</w:t>
            </w:r>
            <w:r w:rsidRPr="00FA329A">
              <w:t>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18—19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(6-7)</w:t>
            </w:r>
          </w:p>
        </w:tc>
        <w:tc>
          <w:tcPr>
            <w:tcW w:w="3515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 xml:space="preserve">Закрепление </w:t>
            </w:r>
            <w:proofErr w:type="gramStart"/>
            <w:r w:rsidRPr="00FA329A">
              <w:rPr>
                <w:b/>
              </w:rPr>
              <w:t>изученного</w:t>
            </w:r>
            <w:proofErr w:type="gramEnd"/>
          </w:p>
          <w:p w:rsidR="001D4CCF" w:rsidRDefault="001D4CCF" w:rsidP="0047095B">
            <w:pPr>
              <w:spacing w:line="276" w:lineRule="auto"/>
            </w:pPr>
            <w:r w:rsidRPr="00FA329A">
              <w:t>С. 34—35</w:t>
            </w:r>
          </w:p>
          <w:p w:rsidR="001D4CCF" w:rsidRDefault="001D4CCF" w:rsidP="0047095B">
            <w:pPr>
              <w:spacing w:line="276" w:lineRule="auto"/>
              <w:rPr>
                <w:b/>
              </w:rPr>
            </w:pPr>
            <w:r w:rsidRPr="0047095B">
              <w:rPr>
                <w:b/>
              </w:rPr>
              <w:t>Самостоятельная работа</w:t>
            </w:r>
            <w:r w:rsidR="0047095B">
              <w:rPr>
                <w:b/>
              </w:rPr>
              <w:t xml:space="preserve"> </w:t>
            </w:r>
            <w:proofErr w:type="spellStart"/>
            <w:r w:rsidR="0047095B">
              <w:rPr>
                <w:b/>
              </w:rPr>
              <w:t>Т.Н.Ситникова</w:t>
            </w:r>
            <w:proofErr w:type="spellEnd"/>
            <w:r w:rsidR="0047095B">
              <w:rPr>
                <w:b/>
              </w:rPr>
              <w:t xml:space="preserve"> «Самостоятельные и контрольные работы по математике»</w:t>
            </w:r>
          </w:p>
          <w:p w:rsidR="0047095B" w:rsidRPr="0047095B" w:rsidRDefault="0047095B" w:rsidP="0047095B">
            <w:pPr>
              <w:spacing w:line="276" w:lineRule="auto"/>
              <w:rPr>
                <w:b/>
                <w:i/>
              </w:rPr>
            </w:pPr>
            <w:r>
              <w:rPr>
                <w:b/>
              </w:rPr>
              <w:t>С.37-38</w:t>
            </w:r>
          </w:p>
        </w:tc>
        <w:tc>
          <w:tcPr>
            <w:tcW w:w="622" w:type="pct"/>
          </w:tcPr>
          <w:p w:rsidR="001D4CCF" w:rsidRDefault="001D4CCF" w:rsidP="0047095B">
            <w:pPr>
              <w:spacing w:line="276" w:lineRule="auto"/>
              <w:jc w:val="center"/>
              <w:rPr>
                <w:iCs/>
              </w:rPr>
            </w:pPr>
          </w:p>
          <w:p w:rsidR="001D4CCF" w:rsidRDefault="001D4CCF" w:rsidP="004709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26</w:t>
            </w:r>
            <w:r w:rsidRPr="00FA329A">
              <w:rPr>
                <w:iCs/>
              </w:rPr>
              <w:t>.09.12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</w:p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27</w:t>
            </w:r>
            <w:r w:rsidRPr="00FA329A">
              <w:rPr>
                <w:iCs/>
              </w:rPr>
              <w:t>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20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(8)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36—37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Письменное сложение и вычитание многозначных чисел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выполнять сложение и вычитание многозначных чисел письменно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  <w:r>
              <w:rPr>
                <w:iCs/>
              </w:rPr>
              <w:t>28</w:t>
            </w:r>
            <w:r w:rsidRPr="00FA329A">
              <w:rPr>
                <w:iCs/>
              </w:rPr>
              <w:t>.09.12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21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(9)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38—39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Вычитание из круглого числа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выполнять вычитание из круглого числа, выполнять сложение и вычитание многозначных чисел письменно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01.10</w:t>
            </w:r>
            <w:r w:rsidRPr="00FA329A">
              <w:rPr>
                <w:iCs/>
              </w:rPr>
              <w:t>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</w:tcPr>
          <w:p w:rsidR="001D4CCF" w:rsidRPr="00FA329A" w:rsidRDefault="001D4CCF" w:rsidP="0047095B">
            <w:pPr>
              <w:spacing w:line="276" w:lineRule="auto"/>
            </w:pPr>
            <w:r>
              <w:t>22</w:t>
            </w:r>
          </w:p>
          <w:p w:rsidR="001D4CCF" w:rsidRPr="00FA329A" w:rsidRDefault="001D4CCF" w:rsidP="0047095B">
            <w:pPr>
              <w:spacing w:line="276" w:lineRule="auto"/>
            </w:pPr>
            <w:r>
              <w:t>(10</w:t>
            </w:r>
            <w:r w:rsidRPr="00FA329A">
              <w:t>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40—41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Свойства сложения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Знакомство с обозначением чисел буквами. Повторение: переместительное и сочетательное свойство сложения, сложение с числом 0; нахождение неизвестного компонента сложения и вычитания; решение задач на определение длины пути. Формирование умений выполнять сложение и вычитание многозначных чисел письменно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02</w:t>
            </w:r>
            <w:r w:rsidRPr="00FA329A">
              <w:rPr>
                <w:iCs/>
              </w:rPr>
              <w:t>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</w:tcPr>
          <w:p w:rsidR="001D4CCF" w:rsidRPr="00FA329A" w:rsidRDefault="001D4CCF" w:rsidP="0047095B">
            <w:pPr>
              <w:spacing w:line="276" w:lineRule="auto"/>
            </w:pPr>
            <w:r>
              <w:lastRenderedPageBreak/>
              <w:t>23</w:t>
            </w:r>
          </w:p>
          <w:p w:rsidR="001D4CCF" w:rsidRPr="00FA329A" w:rsidRDefault="001D4CCF" w:rsidP="0047095B">
            <w:pPr>
              <w:spacing w:line="276" w:lineRule="auto"/>
            </w:pPr>
            <w:r>
              <w:t>(11</w:t>
            </w:r>
            <w:r w:rsidRPr="00FA329A">
              <w:t>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42—43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Использование свой</w:t>
            </w:r>
            <w:proofErr w:type="gramStart"/>
            <w:r w:rsidRPr="00FA329A">
              <w:rPr>
                <w:b/>
              </w:rPr>
              <w:t>ств сл</w:t>
            </w:r>
            <w:proofErr w:type="gramEnd"/>
            <w:r w:rsidRPr="00FA329A">
              <w:rPr>
                <w:b/>
              </w:rPr>
              <w:t>ожения и вычитания при вычислениях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правила вычитания числа из суммы и суммы из числа; вычитание числа 0. Формирование умений выполнять сложение и вычитание многозначных чисел письменно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03</w:t>
            </w:r>
            <w:r w:rsidRPr="00FA329A">
              <w:rPr>
                <w:iCs/>
              </w:rPr>
              <w:t>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350" w:type="pct"/>
          </w:tcPr>
          <w:p w:rsidR="001D4CCF" w:rsidRPr="00FA329A" w:rsidRDefault="001D4CCF" w:rsidP="0047095B">
            <w:pPr>
              <w:spacing w:line="276" w:lineRule="auto"/>
            </w:pPr>
            <w:r>
              <w:t>24</w:t>
            </w:r>
          </w:p>
          <w:p w:rsidR="001D4CCF" w:rsidRPr="00FA329A" w:rsidRDefault="001D4CCF" w:rsidP="0047095B">
            <w:pPr>
              <w:spacing w:line="276" w:lineRule="auto"/>
            </w:pPr>
            <w:r>
              <w:t>(12</w:t>
            </w:r>
            <w:r w:rsidRPr="00FA329A">
              <w:t>)</w:t>
            </w:r>
          </w:p>
        </w:tc>
        <w:tc>
          <w:tcPr>
            <w:tcW w:w="3515" w:type="pct"/>
            <w:gridSpan w:val="3"/>
          </w:tcPr>
          <w:p w:rsidR="001D4CCF" w:rsidRPr="00FA329A" w:rsidRDefault="001D4CCF" w:rsidP="0047095B">
            <w:pPr>
              <w:spacing w:line="276" w:lineRule="auto"/>
              <w:ind w:right="-158"/>
            </w:pPr>
            <w:r w:rsidRPr="00FA329A">
              <w:t>С. 44—45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Нахождение неизвестного компонента сложения и вычитания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Знакомство с приемами нахождения неизвестного компонента сложения и вычитания. Формирование умений выполнять сложение и вычитание многозначных чисел письменно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04</w:t>
            </w:r>
            <w:r w:rsidRPr="00FA329A">
              <w:rPr>
                <w:iCs/>
              </w:rPr>
              <w:t>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</w:p>
        </w:tc>
      </w:tr>
      <w:tr w:rsidR="001D4CCF" w:rsidRPr="00FA329A" w:rsidTr="0047095B">
        <w:trPr>
          <w:cantSplit/>
          <w:trHeight w:val="699"/>
        </w:trPr>
        <w:tc>
          <w:tcPr>
            <w:tcW w:w="350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>
              <w:t>25</w:t>
            </w:r>
          </w:p>
          <w:p w:rsidR="001D4CCF" w:rsidRPr="00FA329A" w:rsidRDefault="001D4CCF" w:rsidP="0047095B">
            <w:pPr>
              <w:spacing w:line="276" w:lineRule="auto"/>
            </w:pPr>
            <w:r>
              <w:t>26</w:t>
            </w:r>
          </w:p>
          <w:p w:rsidR="001D4CCF" w:rsidRPr="00FA329A" w:rsidRDefault="001D4CCF" w:rsidP="0047095B">
            <w:pPr>
              <w:spacing w:line="276" w:lineRule="auto"/>
            </w:pPr>
            <w:r>
              <w:t>27</w:t>
            </w:r>
          </w:p>
          <w:p w:rsidR="001D4CCF" w:rsidRPr="00FA329A" w:rsidRDefault="001D4CCF" w:rsidP="0047095B">
            <w:pPr>
              <w:spacing w:line="276" w:lineRule="auto"/>
            </w:pPr>
            <w:proofErr w:type="gramStart"/>
            <w:r w:rsidRPr="00FA329A">
              <w:t>(14</w:t>
            </w:r>
            <w:proofErr w:type="gramEnd"/>
          </w:p>
          <w:p w:rsidR="001D4CCF" w:rsidRPr="00FA329A" w:rsidRDefault="001D4CCF" w:rsidP="0047095B">
            <w:pPr>
              <w:spacing w:line="276" w:lineRule="auto"/>
            </w:pPr>
            <w:r w:rsidRPr="00FA329A">
              <w:t>15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16)</w:t>
            </w:r>
          </w:p>
        </w:tc>
        <w:tc>
          <w:tcPr>
            <w:tcW w:w="3515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 xml:space="preserve">Закрепление </w:t>
            </w:r>
            <w:proofErr w:type="gramStart"/>
            <w:r w:rsidRPr="00FA329A">
              <w:rPr>
                <w:b/>
              </w:rPr>
              <w:t>изученного</w:t>
            </w:r>
            <w:proofErr w:type="gramEnd"/>
            <w:r w:rsidRPr="00FA329A">
              <w:rPr>
                <w:b/>
              </w:rPr>
              <w:t xml:space="preserve"> с. 46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Решение олимпиадных заданий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 xml:space="preserve">Закрепление </w:t>
            </w:r>
            <w:proofErr w:type="gramStart"/>
            <w:r w:rsidRPr="00FA329A">
              <w:rPr>
                <w:b/>
              </w:rPr>
              <w:t>изученного</w:t>
            </w:r>
            <w:proofErr w:type="gramEnd"/>
            <w:r w:rsidRPr="00FA329A">
              <w:rPr>
                <w:b/>
              </w:rPr>
              <w:t xml:space="preserve"> с. 47-48</w:t>
            </w:r>
          </w:p>
          <w:p w:rsidR="0047095B" w:rsidRDefault="0047095B" w:rsidP="0047095B">
            <w:pPr>
              <w:spacing w:line="276" w:lineRule="auto"/>
              <w:rPr>
                <w:b/>
              </w:rPr>
            </w:pPr>
            <w:r w:rsidRPr="009776BA">
              <w:rPr>
                <w:b/>
                <w:color w:val="FF0000"/>
              </w:rPr>
              <w:t>Контрольная работа</w:t>
            </w:r>
            <w:r>
              <w:rPr>
                <w:b/>
              </w:rPr>
              <w:t xml:space="preserve"> </w:t>
            </w:r>
            <w:r w:rsidR="009776BA" w:rsidRPr="009776BA">
              <w:rPr>
                <w:b/>
                <w:color w:val="FF0000"/>
              </w:rPr>
              <w:t>№ 2</w:t>
            </w:r>
            <w:r w:rsidR="009776B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Т.Н.Ситникова</w:t>
            </w:r>
            <w:proofErr w:type="spellEnd"/>
            <w:r>
              <w:rPr>
                <w:b/>
              </w:rPr>
              <w:t xml:space="preserve"> «Самостоятельные и контрольные работы по математике» с. 39-40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05</w:t>
            </w:r>
            <w:r w:rsidRPr="00FA329A">
              <w:rPr>
                <w:iCs/>
              </w:rPr>
              <w:t>.10.12</w:t>
            </w:r>
          </w:p>
          <w:p w:rsidR="001D4CCF" w:rsidRPr="00090624" w:rsidRDefault="001D4CCF" w:rsidP="0047095B">
            <w:pPr>
              <w:spacing w:line="276" w:lineRule="auto"/>
              <w:jc w:val="center"/>
              <w:rPr>
                <w:b/>
                <w:iCs/>
              </w:rPr>
            </w:pPr>
            <w:r w:rsidRPr="00090624">
              <w:rPr>
                <w:b/>
                <w:iCs/>
              </w:rPr>
              <w:t>05.10.12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 w:rsidRPr="00FA329A">
              <w:rPr>
                <w:iCs/>
              </w:rPr>
              <w:t>08.10.11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 w:rsidRPr="00FA329A">
              <w:rPr>
                <w:iCs/>
              </w:rPr>
              <w:t>09.10.12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Cs/>
              </w:rPr>
            </w:pPr>
          </w:p>
        </w:tc>
      </w:tr>
      <w:tr w:rsidR="001D4CCF" w:rsidRPr="00FA329A" w:rsidTr="0047095B">
        <w:trPr>
          <w:trHeight w:hRule="exact" w:val="454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  <w:r w:rsidRPr="00FA329A">
              <w:rPr>
                <w:b/>
              </w:rPr>
              <w:t xml:space="preserve">Длина и ее измерение </w:t>
            </w:r>
            <w:r>
              <w:t>(17</w:t>
            </w:r>
            <w:r w:rsidRPr="00FA329A">
              <w:t xml:space="preserve">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29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50—51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 xml:space="preserve">Соотношение между единицами длины (метр и километр) 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соотношение 1 км = 1000 м, Формирование умений выражать длину в заданных единицах (м </w:t>
            </w:r>
            <w:r w:rsidRPr="00FA329A">
              <w:sym w:font="Wingdings 3" w:char="F067"/>
            </w:r>
            <w:r w:rsidRPr="00FA329A">
              <w:t xml:space="preserve"> км, км </w:t>
            </w:r>
            <w:r w:rsidRPr="00FA329A">
              <w:sym w:font="Wingdings 3" w:char="F067"/>
            </w:r>
            <w:r w:rsidRPr="00FA329A">
              <w:t xml:space="preserve"> м); сравнивать предметы по длине, выполнять сложение и вычитание величин; решать текстовые задачи, в которых используются единицы длины. Отработка вычислительных навыков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rPr>
                <w:iCs/>
              </w:rPr>
              <w:t>10.10.12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30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17"/>
            </w:pPr>
            <w:r w:rsidRPr="00FA329A">
              <w:t>С. 52—53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Решение задач на определение длины пути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выражать длину в заданных единицах; выполнять умножение величин; решать текстовые задачи, в которых используются единицы длины.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11.10.12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31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Решение олимпиадных заданий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  <w:iCs/>
              </w:rPr>
              <w:t>12.10.12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lastRenderedPageBreak/>
              <w:t>32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54—55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 xml:space="preserve">Соотношение между единицами длины (метр и сантиметр) 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соотношение 1 м = 100 см, Формирование умений выражать длину в заданных единицах (м </w:t>
            </w:r>
            <w:r w:rsidRPr="00FA329A">
              <w:sym w:font="Wingdings 3" w:char="F067"/>
            </w:r>
            <w:r w:rsidRPr="00FA329A">
              <w:t xml:space="preserve"> см, см </w:t>
            </w:r>
            <w:r w:rsidRPr="00FA329A">
              <w:sym w:font="Wingdings 3" w:char="F067"/>
            </w:r>
            <w:r w:rsidRPr="00FA329A">
              <w:t xml:space="preserve"> м); сравнивать величины, выполнять сложение и вычитание величин; решать текстовые задачи, в которых используются единицы длины.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15.10.12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33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56—57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 xml:space="preserve">Соотношение между единицами длины (метр, дециметр, сантиметр, миллиметр) 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соотношения 1 м = 10 дм, 1 дм = 10 см, 1 см = 10 мм, Формирование умений выражать длину в заданных единицах (м </w:t>
            </w:r>
            <w:r w:rsidRPr="00FA329A">
              <w:sym w:font="Wingdings 3" w:char="F067"/>
            </w:r>
            <w:r w:rsidRPr="00FA329A">
              <w:t xml:space="preserve"> дм, дм </w:t>
            </w:r>
            <w:r w:rsidRPr="00FA329A">
              <w:sym w:font="Wingdings 3" w:char="F067"/>
            </w:r>
            <w:r w:rsidRPr="00FA329A">
              <w:t xml:space="preserve"> см); сравнивать величины, выполнять сложение, вычитание, умножение величин; решать текстовые задачи, в которых используются единицы длины.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16.10.12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34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(6)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08"/>
            </w:pPr>
            <w:r w:rsidRPr="00FA329A">
              <w:t>С. 58—59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Периметр многоугольника</w:t>
            </w:r>
          </w:p>
          <w:p w:rsidR="001D4CCF" w:rsidRPr="00FA329A" w:rsidRDefault="001D4CCF" w:rsidP="0047095B">
            <w:pPr>
              <w:spacing w:line="276" w:lineRule="auto"/>
              <w:ind w:right="-52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вычисление периметра многоугольника. Первичное знакомство с формулой периметра прямоугольника. Формирование умений решать текстовые задачи, в которых используются единицы длины; находить неизвестный компонент сложения и вычитания.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17.10.12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35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(7)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60—61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 xml:space="preserve">Закрепление </w:t>
            </w:r>
            <w:proofErr w:type="gramStart"/>
            <w:r w:rsidRPr="00FA329A">
              <w:rPr>
                <w:b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Знакомство с приемами перевода единиц длины. Формирование умений решать текстовые задачи, в которых используются единицы длины; находить неизвестный компонент сложения и вычитания.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18.10.12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36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(8)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  <w:iCs/>
              </w:rPr>
              <w:t>19.10.12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37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(9)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88"/>
            </w:pPr>
            <w:r w:rsidRPr="00FA329A">
              <w:t>С. 62—63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 xml:space="preserve">Закрепление </w:t>
            </w:r>
            <w:proofErr w:type="gramStart"/>
            <w:r w:rsidRPr="00FA329A">
              <w:rPr>
                <w:b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вычислять периметр многоугольника, выполнять арифметические действия с единицами длины, решать задачи, в которых используются единицы длины. Отработка вычислительных навыков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22.10.12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lastRenderedPageBreak/>
              <w:t>38—41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(10-13)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</w:pPr>
            <w:r w:rsidRPr="00FA329A">
              <w:t>С. 64—69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Решение олимпиадных заданий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</w:pP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23.10.12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24.10.12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25.10.12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26.10.12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29.10.12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</w:pPr>
          </w:p>
        </w:tc>
      </w:tr>
      <w:tr w:rsidR="001D4CCF" w:rsidRPr="00FA329A" w:rsidTr="0047095B">
        <w:trPr>
          <w:cantSplit/>
          <w:trHeight w:hRule="exact" w:val="597"/>
        </w:trPr>
        <w:tc>
          <w:tcPr>
            <w:tcW w:w="484" w:type="pct"/>
            <w:gridSpan w:val="3"/>
            <w:vAlign w:val="center"/>
          </w:tcPr>
          <w:p w:rsidR="001D4CCF" w:rsidRDefault="001D4CCF" w:rsidP="0047095B">
            <w:pPr>
              <w:pStyle w:val="8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90624">
              <w:rPr>
                <w:rFonts w:ascii="Times New Roman" w:hAnsi="Times New Roman"/>
                <w:i w:val="0"/>
                <w:sz w:val="24"/>
                <w:szCs w:val="24"/>
              </w:rPr>
              <w:t>42</w:t>
            </w:r>
          </w:p>
          <w:p w:rsidR="001D4CCF" w:rsidRPr="00090624" w:rsidRDefault="001D4CCF" w:rsidP="0047095B">
            <w:r>
              <w:t>(14)</w:t>
            </w:r>
          </w:p>
          <w:p w:rsidR="001D4CCF" w:rsidRPr="00090624" w:rsidRDefault="001D4CCF" w:rsidP="0047095B">
            <w:pPr>
              <w:pStyle w:val="8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81" w:type="pct"/>
            <w:vAlign w:val="center"/>
          </w:tcPr>
          <w:p w:rsidR="001D4CCF" w:rsidRPr="00090624" w:rsidRDefault="001D4CCF" w:rsidP="0047095B">
            <w:pPr>
              <w:pStyle w:val="8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90624">
              <w:rPr>
                <w:rFonts w:ascii="Times New Roman" w:hAnsi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090624">
              <w:rPr>
                <w:rFonts w:ascii="Times New Roman" w:hAnsi="Times New Roman"/>
                <w:i w:val="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pStyle w:val="8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30.10.12</w:t>
            </w:r>
          </w:p>
          <w:p w:rsidR="001D4CCF" w:rsidRPr="00FA329A" w:rsidRDefault="001D4CCF" w:rsidP="0047095B">
            <w:pPr>
              <w:jc w:val="center"/>
            </w:pPr>
          </w:p>
        </w:tc>
        <w:tc>
          <w:tcPr>
            <w:tcW w:w="513" w:type="pct"/>
            <w:gridSpan w:val="2"/>
          </w:tcPr>
          <w:p w:rsidR="001D4CCF" w:rsidRPr="00FA329A" w:rsidRDefault="001D4CCF" w:rsidP="0047095B"/>
        </w:tc>
      </w:tr>
      <w:tr w:rsidR="001D4CCF" w:rsidRPr="00FA329A" w:rsidTr="0047095B">
        <w:trPr>
          <w:cantSplit/>
          <w:trHeight w:hRule="exact" w:val="597"/>
        </w:trPr>
        <w:tc>
          <w:tcPr>
            <w:tcW w:w="484" w:type="pct"/>
            <w:gridSpan w:val="3"/>
            <w:vAlign w:val="center"/>
          </w:tcPr>
          <w:p w:rsidR="001D4CCF" w:rsidRDefault="001D4CCF" w:rsidP="0047095B">
            <w:pPr>
              <w:pStyle w:val="8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90624">
              <w:rPr>
                <w:rFonts w:ascii="Times New Roman" w:hAnsi="Times New Roman"/>
                <w:i w:val="0"/>
                <w:sz w:val="24"/>
                <w:szCs w:val="24"/>
              </w:rPr>
              <w:t>43</w:t>
            </w:r>
          </w:p>
          <w:p w:rsidR="001D4CCF" w:rsidRPr="00090624" w:rsidRDefault="001D4CCF" w:rsidP="0047095B">
            <w:r>
              <w:t>(15)</w:t>
            </w:r>
          </w:p>
        </w:tc>
        <w:tc>
          <w:tcPr>
            <w:tcW w:w="3381" w:type="pct"/>
            <w:vAlign w:val="center"/>
          </w:tcPr>
          <w:p w:rsidR="00AA284C" w:rsidRDefault="00AA284C" w:rsidP="00AA284C">
            <w:pPr>
              <w:pStyle w:val="8"/>
              <w:spacing w:line="276" w:lineRule="auto"/>
              <w:rPr>
                <w:b/>
                <w:sz w:val="24"/>
                <w:szCs w:val="24"/>
              </w:rPr>
            </w:pPr>
            <w:r w:rsidRPr="0009062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</w:rPr>
              <w:t>Т</w:t>
            </w:r>
            <w:r w:rsidRPr="00AA284C">
              <w:rPr>
                <w:b/>
                <w:sz w:val="24"/>
                <w:szCs w:val="24"/>
              </w:rPr>
              <w:t>.Н.Ситникова</w:t>
            </w:r>
            <w:proofErr w:type="spellEnd"/>
            <w:r w:rsidRPr="00AA284C">
              <w:rPr>
                <w:b/>
                <w:sz w:val="24"/>
                <w:szCs w:val="24"/>
              </w:rPr>
              <w:t xml:space="preserve"> «Самостоя</w:t>
            </w:r>
            <w:r>
              <w:rPr>
                <w:b/>
                <w:sz w:val="24"/>
                <w:szCs w:val="24"/>
              </w:rPr>
              <w:t>тельные и контрольные работы»</w:t>
            </w:r>
          </w:p>
          <w:p w:rsidR="001D4CCF" w:rsidRDefault="00AA284C" w:rsidP="00AA284C">
            <w:pPr>
              <w:pStyle w:val="8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маматематике</w:t>
            </w:r>
            <w:r w:rsidRPr="00AA284C">
              <w:rPr>
                <w:b/>
                <w:sz w:val="24"/>
                <w:szCs w:val="24"/>
              </w:rPr>
              <w:t>математике</w:t>
            </w:r>
            <w:proofErr w:type="spellEnd"/>
            <w:r w:rsidRPr="00AA284C">
              <w:rPr>
                <w:b/>
                <w:sz w:val="24"/>
                <w:szCs w:val="24"/>
              </w:rPr>
              <w:t>»</w:t>
            </w:r>
          </w:p>
          <w:p w:rsidR="00AA284C" w:rsidRPr="00AA284C" w:rsidRDefault="00AA284C" w:rsidP="00AA284C"/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pStyle w:val="8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31.10.12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/>
        </w:tc>
      </w:tr>
      <w:tr w:rsidR="001D4CCF" w:rsidRPr="00FA329A" w:rsidTr="0047095B">
        <w:trPr>
          <w:cantSplit/>
          <w:trHeight w:hRule="exact" w:val="597"/>
        </w:trPr>
        <w:tc>
          <w:tcPr>
            <w:tcW w:w="484" w:type="pct"/>
            <w:gridSpan w:val="3"/>
            <w:vAlign w:val="center"/>
          </w:tcPr>
          <w:p w:rsidR="001D4CCF" w:rsidRDefault="001D4CCF" w:rsidP="0047095B">
            <w:pPr>
              <w:pStyle w:val="8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90624">
              <w:rPr>
                <w:rFonts w:ascii="Times New Roman" w:hAnsi="Times New Roman"/>
                <w:i w:val="0"/>
                <w:sz w:val="24"/>
                <w:szCs w:val="24"/>
              </w:rPr>
              <w:t>44</w:t>
            </w:r>
          </w:p>
          <w:p w:rsidR="001D4CCF" w:rsidRPr="00090624" w:rsidRDefault="001D4CCF" w:rsidP="0047095B">
            <w:r>
              <w:t>(16)</w:t>
            </w:r>
          </w:p>
        </w:tc>
        <w:tc>
          <w:tcPr>
            <w:tcW w:w="3381" w:type="pct"/>
            <w:vAlign w:val="center"/>
          </w:tcPr>
          <w:p w:rsidR="001D4CCF" w:rsidRPr="00090624" w:rsidRDefault="00AA284C" w:rsidP="00AA284C">
            <w:pPr>
              <w:pStyle w:val="8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776BA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</w:rPr>
              <w:t>Контрольная работа</w:t>
            </w:r>
            <w:r w:rsidR="009776B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="009776BA" w:rsidRPr="009776BA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</w:rPr>
              <w:t>№ 3</w:t>
            </w:r>
            <w:r w:rsidR="009776B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9776BA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090624">
              <w:rPr>
                <w:rFonts w:ascii="Times New Roman" w:hAnsi="Times New Roman"/>
                <w:b/>
                <w:i w:val="0"/>
                <w:sz w:val="24"/>
                <w:szCs w:val="24"/>
              </w:rPr>
              <w:t>по теме «Сложение и вычитание многозначных чисел»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284C">
              <w:rPr>
                <w:rFonts w:ascii="Times New Roman" w:hAnsi="Times New Roman"/>
                <w:b/>
                <w:i w:val="0"/>
                <w:sz w:val="24"/>
                <w:szCs w:val="24"/>
              </w:rPr>
              <w:t>26-27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pStyle w:val="8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01.10.12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/>
        </w:tc>
      </w:tr>
      <w:tr w:rsidR="001D4CCF" w:rsidRPr="00FA329A" w:rsidTr="0047095B">
        <w:trPr>
          <w:cantSplit/>
          <w:trHeight w:hRule="exact" w:val="597"/>
        </w:trPr>
        <w:tc>
          <w:tcPr>
            <w:tcW w:w="484" w:type="pct"/>
            <w:gridSpan w:val="3"/>
            <w:vAlign w:val="center"/>
          </w:tcPr>
          <w:p w:rsidR="001D4CCF" w:rsidRDefault="001D4CCF" w:rsidP="0047095B">
            <w:pPr>
              <w:pStyle w:val="8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90624">
              <w:rPr>
                <w:rFonts w:ascii="Times New Roman" w:hAnsi="Times New Roman"/>
                <w:i w:val="0"/>
                <w:sz w:val="24"/>
                <w:szCs w:val="24"/>
              </w:rPr>
              <w:t>45</w:t>
            </w:r>
          </w:p>
          <w:p w:rsidR="001D4CCF" w:rsidRPr="00090624" w:rsidRDefault="001D4CCF" w:rsidP="0047095B">
            <w:r>
              <w:t>(17)</w:t>
            </w:r>
          </w:p>
        </w:tc>
        <w:tc>
          <w:tcPr>
            <w:tcW w:w="3381" w:type="pct"/>
            <w:vAlign w:val="center"/>
          </w:tcPr>
          <w:p w:rsidR="001D4CCF" w:rsidRPr="00090624" w:rsidRDefault="00AA284C" w:rsidP="0047095B">
            <w:pPr>
              <w:pStyle w:val="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24">
              <w:rPr>
                <w:rFonts w:ascii="Times New Roman" w:hAnsi="Times New Roman"/>
                <w:i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jc w:val="center"/>
            </w:pPr>
            <w:r w:rsidRPr="00FA329A">
              <w:t>02.11.12</w:t>
            </w:r>
          </w:p>
          <w:p w:rsidR="001D4CCF" w:rsidRPr="00FA329A" w:rsidRDefault="001D4CCF" w:rsidP="0047095B">
            <w:pPr>
              <w:pStyle w:val="8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3" w:type="pct"/>
            <w:gridSpan w:val="2"/>
          </w:tcPr>
          <w:p w:rsidR="001D4CCF" w:rsidRPr="00FA329A" w:rsidRDefault="001D4CCF" w:rsidP="0047095B"/>
        </w:tc>
      </w:tr>
      <w:tr w:rsidR="001D4CCF" w:rsidRPr="00FA329A" w:rsidTr="0047095B">
        <w:trPr>
          <w:trHeight w:hRule="exact" w:val="784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iCs/>
              </w:rPr>
            </w:pPr>
            <w:r w:rsidRPr="00FA329A">
              <w:rPr>
                <w:i/>
              </w:rPr>
              <w:t>2-я четверть</w:t>
            </w:r>
            <w:r w:rsidRPr="00FA329A">
              <w:rPr>
                <w:iCs/>
              </w:rPr>
              <w:t xml:space="preserve"> (35 ч)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i/>
              </w:rPr>
            </w:pPr>
            <w:r w:rsidRPr="00FA329A">
              <w:rPr>
                <w:b/>
              </w:rPr>
              <w:t>УМНОЖЕНИЕ И ДЕЛЕНИЕ МНОГОЗНАЧНЫХ ЧИСЕЛ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</w:p>
        </w:tc>
      </w:tr>
      <w:tr w:rsidR="001D4CCF" w:rsidRPr="00FA329A" w:rsidTr="0047095B">
        <w:trPr>
          <w:trHeight w:hRule="exact" w:val="568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  <w:i/>
              </w:rPr>
            </w:pPr>
            <w:r w:rsidRPr="00FA329A">
              <w:rPr>
                <w:b/>
              </w:rPr>
              <w:t xml:space="preserve">Умножение на однозначное число </w:t>
            </w:r>
            <w:r w:rsidRPr="00FA329A">
              <w:t>(8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280" w:hanging="37"/>
            </w:pPr>
            <w:r w:rsidRPr="00FA329A">
              <w:t>С. 72—73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Письменное умножение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color w:val="FF0000"/>
              </w:rPr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алгоритм письменного умножения. Распространение алгоритма письменного умножения на умножение многозначного числа </w:t>
            </w:r>
            <w:proofErr w:type="gramStart"/>
            <w:r w:rsidRPr="00FA329A">
              <w:t>на</w:t>
            </w:r>
            <w:proofErr w:type="gramEnd"/>
            <w:r w:rsidRPr="00FA329A">
              <w:t xml:space="preserve"> однозначное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  <w:iCs/>
              </w:rPr>
              <w:t>12.11.12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pStyle w:val="9"/>
              <w:spacing w:line="276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280" w:hanging="37"/>
            </w:pPr>
            <w:r w:rsidRPr="00FA329A">
              <w:t>С. 74—75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Свойства умножения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переместительное, сочетательное, распределительное свойства умножения, умножение с числами 0 и 1. Формирование умений выполнять умножение многозначного числа </w:t>
            </w:r>
            <w:proofErr w:type="gramStart"/>
            <w:r w:rsidRPr="00FA329A">
              <w:t>на</w:t>
            </w:r>
            <w:proofErr w:type="gramEnd"/>
            <w:r w:rsidRPr="00FA329A">
              <w:t xml:space="preserve"> однозначное 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13.11.12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76—77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Умножение круглого числа (и на круглое число)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письменно выполнять умножение круглого числа на однозначное и многозначного числа на круглое число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14.11.12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4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78—79</w:t>
            </w:r>
          </w:p>
          <w:p w:rsidR="001D4CCF" w:rsidRPr="00FA329A" w:rsidRDefault="001D4CCF" w:rsidP="0047095B">
            <w:pPr>
              <w:spacing w:line="276" w:lineRule="auto"/>
              <w:ind w:right="-224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Умножение круглых чисел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письменно выполнять умножение круглых чисел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15.11.12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5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Решение олимпиадных заданий</w:t>
            </w:r>
          </w:p>
          <w:p w:rsidR="001D4CCF" w:rsidRPr="00FA329A" w:rsidRDefault="001D4CCF" w:rsidP="0047095B">
            <w:pPr>
              <w:spacing w:line="276" w:lineRule="auto"/>
            </w:pP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16.11.12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lastRenderedPageBreak/>
              <w:t>6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(6)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80—81</w:t>
            </w:r>
          </w:p>
          <w:p w:rsidR="001D4CCF" w:rsidRPr="00FA329A" w:rsidRDefault="001D4CCF" w:rsidP="0047095B">
            <w:pPr>
              <w:spacing w:line="276" w:lineRule="auto"/>
              <w:rPr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Площадь прямоугольника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определение площади прямоугольника, вычисление стороны прямоугольника (если известны площадь и одна из сторон). Первичное знакомство с формулой площади прямоугольника. Отработка вычислительных навыков 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iCs/>
              </w:rPr>
              <w:t>19.11.12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7-8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(7-8)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t>С. 82—83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 w:rsidRPr="00FA329A">
              <w:rPr>
                <w:iCs/>
              </w:rPr>
              <w:t>20.11.12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rPr>
                <w:iCs/>
              </w:rPr>
              <w:t>21.11.12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</w:trPr>
        <w:tc>
          <w:tcPr>
            <w:tcW w:w="4487" w:type="pct"/>
            <w:gridSpan w:val="5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FA329A">
              <w:rPr>
                <w:b/>
              </w:rPr>
              <w:t xml:space="preserve">Деление на однозначное число </w:t>
            </w:r>
            <w:r w:rsidRPr="00FA329A">
              <w:t>(15ч)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9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88"/>
            </w:pPr>
            <w:r w:rsidRPr="00FA329A">
              <w:t>С. 84—85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Письменное деление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деление с остатком; алгоритм письменного деления. 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Cs/>
              </w:rPr>
            </w:pPr>
            <w:r w:rsidRPr="00FA329A">
              <w:rPr>
                <w:iCs/>
              </w:rPr>
              <w:t>22.11.12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/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10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Решение олимпиадных заданий</w:t>
            </w:r>
          </w:p>
          <w:p w:rsidR="001D4CCF" w:rsidRPr="00FA329A" w:rsidRDefault="001D4CCF" w:rsidP="0047095B">
            <w:pPr>
              <w:spacing w:line="276" w:lineRule="auto"/>
            </w:pPr>
          </w:p>
        </w:tc>
        <w:tc>
          <w:tcPr>
            <w:tcW w:w="622" w:type="pct"/>
          </w:tcPr>
          <w:p w:rsidR="001D4CCF" w:rsidRPr="004864DC" w:rsidRDefault="001D4CCF" w:rsidP="0047095B">
            <w:pPr>
              <w:pStyle w:val="9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4864DC"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>23.11.12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b/>
                <w:i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11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86—87</w:t>
            </w:r>
          </w:p>
          <w:p w:rsidR="001D4CCF" w:rsidRPr="00FA329A" w:rsidRDefault="001D4CCF" w:rsidP="0047095B">
            <w:pPr>
              <w:spacing w:line="276" w:lineRule="auto"/>
              <w:rPr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Письменное деление многозначного числа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Распространение алгоритма письменного деления на деление многозначного числа. 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26.11.12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12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88—89</w:t>
            </w:r>
          </w:p>
          <w:p w:rsidR="001D4CCF" w:rsidRPr="00FA329A" w:rsidRDefault="001D4CCF" w:rsidP="0047095B">
            <w:pPr>
              <w:spacing w:line="276" w:lineRule="auto"/>
              <w:rPr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Свойства деления. Деление круглых чисел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деление суммы на число, деление с числами 0 и 1. Формирование умений выполнять деление круглого числа </w:t>
            </w:r>
            <w:proofErr w:type="gramStart"/>
            <w:r w:rsidRPr="00FA329A">
              <w:t>на</w:t>
            </w:r>
            <w:proofErr w:type="gramEnd"/>
            <w:r w:rsidRPr="00FA329A">
              <w:t xml:space="preserve"> однозначное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27.11.12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13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90—91</w:t>
            </w:r>
          </w:p>
          <w:p w:rsidR="001D4CCF" w:rsidRPr="00FA329A" w:rsidRDefault="001D4CCF" w:rsidP="0047095B">
            <w:pPr>
              <w:spacing w:line="276" w:lineRule="auto"/>
              <w:rPr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Нахождение неизвестного компонента умножения и деления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Повторение: нахождение неизвестного множителя, делимого, делителя. Формирование умений выполнять деление величин на однозначное число. Знакомство с приемами нахождения неизвестного компонента умножения и деления в более сложных случаях. Формирование умений выполнять умножение и деление многозначного числа </w:t>
            </w:r>
            <w:proofErr w:type="gramStart"/>
            <w:r w:rsidRPr="00FA329A">
              <w:t>на</w:t>
            </w:r>
            <w:proofErr w:type="gramEnd"/>
            <w:r w:rsidRPr="00FA329A">
              <w:t xml:space="preserve"> однозначное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28.11.12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14-16</w:t>
            </w:r>
          </w:p>
          <w:p w:rsidR="001D4CCF" w:rsidRPr="00FA329A" w:rsidRDefault="001D4CCF" w:rsidP="0047095B">
            <w:pPr>
              <w:spacing w:line="276" w:lineRule="auto"/>
              <w:rPr>
                <w:lang w:val="en-US"/>
              </w:rPr>
            </w:pPr>
            <w:r w:rsidRPr="00FA329A">
              <w:t>(6-8)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</w:pPr>
            <w:r w:rsidRPr="00FA329A">
              <w:t>С. 92—93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Решение олимпиадных заданий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29.11.12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30.11.12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03.12.12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lastRenderedPageBreak/>
              <w:t>17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(9)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94—95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Деление чисел, в записи которых встречаются нули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выполнять деление чисел, в записи которых встречаются нули (случай, когда в середине частного получается 0)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  <w:r w:rsidRPr="00FA329A">
              <w:t>04.12.12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18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(10)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96—97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Деление чисел (случай – нуль в середине частного)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выполнять деление чисел (случай, когда в середине частного получается 0)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05.12.12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19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(11)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98—99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Деление круглых чисел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Цель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выполнять деление круглых чисел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06.12.12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20 (12)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07.12.12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21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(13)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100—101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ind w:right="-108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умений прогнозировать результат вычислений (последняя цифра суммы, разности, произведения; первая цифра частного; число цифр в ответе). Формирование умений выполнять умножение и деление многозначных чисел 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10.12.12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22—23 (14-15)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Default="001D4CCF" w:rsidP="0047095B">
            <w:pPr>
              <w:spacing w:line="276" w:lineRule="auto"/>
            </w:pPr>
            <w:r w:rsidRPr="00FA329A">
              <w:t>С. 102—105</w:t>
            </w:r>
          </w:p>
          <w:p w:rsidR="00AA284C" w:rsidRPr="00FA329A" w:rsidRDefault="00AA284C" w:rsidP="0047095B">
            <w:pPr>
              <w:spacing w:line="276" w:lineRule="auto"/>
              <w:rPr>
                <w:i/>
              </w:rPr>
            </w:pPr>
            <w:r>
              <w:t>Самостоятельная работа с. 52-53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11.12.12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12.12.12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trHeight w:hRule="exact" w:val="454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 xml:space="preserve">Геометрические фигуры </w:t>
            </w:r>
            <w:r w:rsidRPr="00FA329A">
              <w:t>(12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  <w:trHeight w:val="2090"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24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106—107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Геометрические фигуры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Формирование первичных представлений о плоских и пространственных геометрических фигурах. Развитие пространственных представлений учащихся. Отработка вычислительных навыков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13.12.12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</w:pPr>
          </w:p>
        </w:tc>
      </w:tr>
      <w:tr w:rsidR="001D4CCF" w:rsidRPr="00FA329A" w:rsidTr="0047095B">
        <w:trPr>
          <w:cantSplit/>
          <w:trHeight w:val="399"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25 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rPr>
                <w:i/>
              </w:rPr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  <w:r w:rsidRPr="00FA329A">
              <w:t>14.12.12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26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17"/>
            </w:pPr>
            <w:r w:rsidRPr="00FA329A">
              <w:t>С. 108—109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Четырехугольники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Систематизация знаний учащихся о четырехугольниках. Формирование представлений об общих свойствах и различиях прямоугольника и квадрата.  Развитие пространственных представлений учащихся.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17.12.12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lastRenderedPageBreak/>
              <w:t>27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110—111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Решение задач на определение площади и периметра прямоугольника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Знакомство с формулами периметра и площади прямоугольника. Формирование умений решать задачи (усложненные) на определение площади и периметра прямоугольника.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18.12.12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28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17"/>
            </w:pPr>
            <w:r w:rsidRPr="00FA329A">
              <w:t>С. 112—113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Треугольники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Систематизация знаний учащихся о видах треугольников. Формирование умений изображать геометрические фигуры на клетчатой бумаге; решать задачи (усложненные) на определение площади и периметра прямоугольника. Развитие пространственных представлений учащихся.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19.12.12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29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(6)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114—115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Куб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Цели</w:t>
            </w:r>
            <w:r w:rsidRPr="00FA329A">
              <w:rPr>
                <w:b/>
              </w:rPr>
              <w:t>.</w:t>
            </w:r>
            <w:r w:rsidRPr="00FA329A">
              <w:t xml:space="preserve"> Знакомство с многогранниками (на примере куба). Формирование умений изображать геометрические фигуры на клетчатой бумаге. Развитие пространственных представлений учащихся.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20.12.12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30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(7)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rPr>
                <w:b/>
                <w:i/>
              </w:rPr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21.12.12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  <w:trHeight w:hRule="exact" w:val="1587"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31-34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(8-11)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Default="001D4CCF" w:rsidP="0047095B">
            <w:pPr>
              <w:spacing w:line="276" w:lineRule="auto"/>
            </w:pPr>
            <w:r w:rsidRPr="00FA329A">
              <w:t>С. 116—121</w:t>
            </w:r>
          </w:p>
          <w:p w:rsidR="00AA284C" w:rsidRPr="00FA329A" w:rsidRDefault="00AA284C" w:rsidP="0047095B">
            <w:pPr>
              <w:spacing w:line="276" w:lineRule="auto"/>
              <w:rPr>
                <w:b/>
              </w:rPr>
            </w:pPr>
            <w:r w:rsidRPr="009776BA">
              <w:rPr>
                <w:b/>
                <w:color w:val="FF0000"/>
              </w:rPr>
              <w:t>Контрольная работа за 1 полугодие</w:t>
            </w:r>
            <w:r w:rsidR="009776BA">
              <w:t xml:space="preserve"> </w:t>
            </w:r>
            <w:r w:rsidR="009776BA" w:rsidRPr="009776BA">
              <w:rPr>
                <w:b/>
                <w:color w:val="FF0000"/>
              </w:rPr>
              <w:t>№ 4</w:t>
            </w:r>
            <w:r w:rsidR="009776BA">
              <w:t xml:space="preserve"> </w:t>
            </w:r>
            <w:r>
              <w:t xml:space="preserve"> с. 48-49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24.12.12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25.12.12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26.12.12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27.12.12</w:t>
            </w:r>
          </w:p>
          <w:p w:rsidR="001D4CCF" w:rsidRPr="00FA329A" w:rsidRDefault="001D4CCF" w:rsidP="0047095B">
            <w:pPr>
              <w:spacing w:line="276" w:lineRule="auto"/>
            </w:pP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trHeight w:val="352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rPr>
                <w:bCs/>
                <w:i/>
              </w:rPr>
            </w:pPr>
            <w:r w:rsidRPr="00FA329A">
              <w:rPr>
                <w:i/>
              </w:rPr>
              <w:t>Резерв                      1 ч</w:t>
            </w:r>
            <w:r>
              <w:rPr>
                <w:i/>
              </w:rPr>
              <w:t xml:space="preserve">                                                                                                                                                        </w:t>
            </w:r>
            <w:r w:rsidRPr="00FA329A">
              <w:rPr>
                <w:i/>
              </w:rPr>
              <w:t>28.12.12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i/>
              </w:rPr>
            </w:pPr>
          </w:p>
        </w:tc>
      </w:tr>
      <w:tr w:rsidR="001D4CCF" w:rsidRPr="00FA329A" w:rsidTr="0047095B">
        <w:trPr>
          <w:trHeight w:val="352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FA329A">
              <w:rPr>
                <w:bCs/>
                <w:i/>
              </w:rPr>
              <w:t>3-я четверть</w:t>
            </w:r>
            <w:r w:rsidRPr="00FA329A">
              <w:rPr>
                <w:bCs/>
                <w:iCs/>
              </w:rPr>
              <w:t xml:space="preserve"> (48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1D4CCF" w:rsidRPr="00FA329A" w:rsidTr="0047095B">
        <w:trPr>
          <w:trHeight w:hRule="exact" w:val="712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iCs/>
              </w:rPr>
            </w:pPr>
            <w:r w:rsidRPr="00FA329A">
              <w:rPr>
                <w:b/>
              </w:rPr>
              <w:t xml:space="preserve">УМНОЖЕНИЕ И ДЕЛЕНИЕ МНОГОЗНАЧНЫХ ЧИСЕЛ </w:t>
            </w:r>
            <w:r w:rsidRPr="00FA329A">
              <w:t>(продолжение)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bCs/>
                <w:i/>
              </w:rPr>
            </w:pPr>
            <w:r w:rsidRPr="00FA329A">
              <w:rPr>
                <w:b/>
              </w:rPr>
              <w:t xml:space="preserve">Масса и ее измерение </w:t>
            </w:r>
            <w:r w:rsidRPr="00FA329A">
              <w:t>(5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>С. 6—7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Центнер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 xml:space="preserve">Знакомство с новой единицей массы «центнер». Формирование представлений о соотношениях между изученными единицами массы.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i/>
              </w:rPr>
            </w:pPr>
            <w:r w:rsidRPr="00FA329A">
              <w:t>14.01.13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lastRenderedPageBreak/>
              <w:t>2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>С. 8—9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Соотношения между единицами массы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Формирование умений выражать массу предметов в разных единицах; сравнивать массу предметов, выполнять арифметические действия с единицами массы; решать текстовые задачи, содержащие единицы массы.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15.01.13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>С. 10—11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Решение текстовых задач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Формирование умений выполнять арифметические действия с величинами; решать текстовые задачи, содержащие единицы массы.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16.01.13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4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</w:pPr>
            <w:r w:rsidRPr="00FA329A">
              <w:t>С. 12—13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17.01.13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5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18.01.13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trHeight w:hRule="exact" w:val="375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  <w:i/>
              </w:rPr>
            </w:pPr>
            <w:r w:rsidRPr="00FA329A">
              <w:rPr>
                <w:b/>
              </w:rPr>
              <w:t xml:space="preserve">Умножение многозначных чисел </w:t>
            </w:r>
            <w:r w:rsidRPr="00FA329A">
              <w:t>(13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6 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08"/>
            </w:pPr>
            <w:r w:rsidRPr="00FA329A">
              <w:t>С. 14—15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Умножение на двузначное число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 xml:space="preserve">Знакомство с алгоритмом умножения на двузначное число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21.01.13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7 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16—17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Умножение круглых чисел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Цель. </w:t>
            </w:r>
            <w:r w:rsidRPr="00FA329A">
              <w:t>Формирование умений выполнять умножение круглых чисел; решать текстовые задачи на стоимость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22.01.13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8 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18—19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Приемы умножения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Знакомство с приемами устного умножения. Формирование умений выполнять умножение на двузначное число; применять  свойства арифметических действий при вычислениях; решать текстовые задачи разными способами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23.01.13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9 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20—21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  <w:i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Задачи на движение в противоположных направлениях</w:t>
            </w:r>
            <w:r w:rsidRPr="00FA329A">
              <w:rPr>
                <w:b/>
                <w:i/>
              </w:rPr>
              <w:t xml:space="preserve"> 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color w:val="FF0000"/>
              </w:rPr>
            </w:pPr>
            <w:r w:rsidRPr="00FA329A">
              <w:rPr>
                <w:i/>
              </w:rPr>
              <w:t xml:space="preserve">Цели. </w:t>
            </w:r>
            <w:r w:rsidRPr="00FA329A">
              <w:t xml:space="preserve">Формирование умений решать задачи на движение в противоположных направлениях. </w:t>
            </w:r>
            <w:r w:rsidRPr="00FA329A">
              <w:rPr>
                <w:color w:val="FF0000"/>
              </w:rPr>
              <w:t xml:space="preserve"> </w:t>
            </w:r>
            <w:r w:rsidRPr="00FA329A">
              <w:t>Формирование умений выполнять умножение на двузначное число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24.01.13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10 (5)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25.01.13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11 (6)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</w:pPr>
            <w:r w:rsidRPr="00FA329A">
              <w:t>С. 22—23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28.01.13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  <w:trHeight w:val="583"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12 (7)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24—25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Умножение на трехзначное число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Знакомство с алгоритмом умножения на трехзначное число Формирование первичных представлений  о приближенных вычислениях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29.01.13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  <w:trHeight w:val="583"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lastRenderedPageBreak/>
              <w:t>13 (8)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26—27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 xml:space="preserve">Значение произведения 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Знакомство с частными свойствами умножения (зависимость значения произведения от изменения одного из множителей). Формирование умений решать текстовые задачи, используя свойства умножения, выполнять умножение трехзначных чисел. Формирование умений понимать логические конструкции  «если..., то...»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  <w:r w:rsidRPr="00FA329A">
              <w:rPr>
                <w:bCs/>
              </w:rPr>
              <w:t>30.01.13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D4CCF" w:rsidRPr="00FA329A" w:rsidTr="0047095B">
        <w:trPr>
          <w:cantSplit/>
          <w:trHeight w:val="583"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14 (9)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hanging="37"/>
            </w:pPr>
            <w:r w:rsidRPr="00FA329A">
              <w:t>С. 28—29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Повторение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Формирование умений решать текстовые задачи. Отработка навыков устных и письменных вычислений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  <w:r w:rsidRPr="00FA329A">
              <w:rPr>
                <w:bCs/>
              </w:rPr>
              <w:t>31.01.13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D4CCF" w:rsidRPr="00FA329A" w:rsidTr="0047095B">
        <w:trPr>
          <w:cantSplit/>
          <w:trHeight w:val="583"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15 (10)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hanging="37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bCs/>
              </w:rPr>
            </w:pPr>
            <w:r w:rsidRPr="00FA329A">
              <w:rPr>
                <w:b/>
                <w:bCs/>
              </w:rPr>
              <w:t>01.02.13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D4CCF" w:rsidRPr="00FA329A" w:rsidTr="0047095B">
        <w:trPr>
          <w:cantSplit/>
          <w:trHeight w:val="583"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16 (11)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30—31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Практическая работа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 xml:space="preserve">Формирование умений решать текстовые задачи на стоимость. Развитие умений планировать деятельность, выбирать оптимальный вариант </w:t>
            </w:r>
            <w:proofErr w:type="gramStart"/>
            <w:r w:rsidRPr="00FA329A">
              <w:t>из</w:t>
            </w:r>
            <w:proofErr w:type="gramEnd"/>
            <w:r w:rsidRPr="00FA329A">
              <w:t xml:space="preserve"> возможных. Развитие коммуникативных навыков  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  <w:r w:rsidRPr="00FA329A">
              <w:rPr>
                <w:bCs/>
              </w:rPr>
              <w:t>04.02.13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17-18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(12-13)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Default="001D4CCF" w:rsidP="0047095B">
            <w:pPr>
              <w:spacing w:line="276" w:lineRule="auto"/>
            </w:pPr>
            <w:r w:rsidRPr="00FA329A">
              <w:t>С. 32—37</w:t>
            </w:r>
          </w:p>
          <w:p w:rsidR="009776BA" w:rsidRPr="00FA329A" w:rsidRDefault="009776BA" w:rsidP="0047095B">
            <w:pPr>
              <w:spacing w:line="276" w:lineRule="auto"/>
            </w:pPr>
            <w:r w:rsidRPr="009776BA">
              <w:rPr>
                <w:b/>
                <w:color w:val="FF0000"/>
              </w:rPr>
              <w:t>Контрольная работа № 5</w:t>
            </w:r>
            <w:r>
              <w:t xml:space="preserve"> по теме « Умножение многозначных чисел»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05.02.13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trHeight w:hRule="exact" w:val="454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rPr>
                <w:b/>
              </w:rPr>
              <w:t>Площадь и ее измерение</w:t>
            </w:r>
            <w:r w:rsidRPr="00FA329A">
              <w:t xml:space="preserve"> (6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19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38—39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Единицы площади (квадратный метр)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 xml:space="preserve">Повторение: квадратный метр — основная единица площади (смысл, обозначение); доли, нахождение доли числа. Формирование умений применять представления о площади при решении текстовых задач.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>06.01.13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20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40—41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Единицы площади (квадратный дециметр, квадратный сантиметр)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Знакомство с новой единицей площади (квадратный дециметр). Формирование представлений о соотношениях между 1 дм</w:t>
            </w:r>
            <w:proofErr w:type="gramStart"/>
            <w:r w:rsidRPr="00FA329A">
              <w:rPr>
                <w:vertAlign w:val="superscript"/>
              </w:rPr>
              <w:t>2</w:t>
            </w:r>
            <w:proofErr w:type="gramEnd"/>
            <w:r w:rsidRPr="00FA329A">
              <w:t xml:space="preserve"> и 1 см</w:t>
            </w:r>
            <w:r w:rsidRPr="00FA329A">
              <w:rPr>
                <w:vertAlign w:val="superscript"/>
              </w:rPr>
              <w:t>2</w:t>
            </w:r>
            <w:r w:rsidRPr="00FA329A">
              <w:t>. Формирование умений выражать площадь в разных единицах; сравнивать площади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07.02.13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21 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08.02.13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lastRenderedPageBreak/>
              <w:t>22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42—43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Соотношения между единицами площади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Формирование представлений о квадратном миллиметре и соотношениях между единицами площади. Формирование умений выражать площадь в разных единицах; сравнивать площади; решать текстовые задачи, используя представления о площади предметов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11.02.13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23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44—45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Единицы площади (ар, гектар, квадратный километр)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Знакомство с единицами площади, которые используются при измерении больших участков. Формирование умений решать текстовые задачи, содержащие единицы площади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12.02.13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24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(6)</w:t>
            </w:r>
          </w:p>
        </w:tc>
        <w:tc>
          <w:tcPr>
            <w:tcW w:w="3381" w:type="pct"/>
            <w:vAlign w:val="center"/>
          </w:tcPr>
          <w:p w:rsidR="002A20A7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Закрепление </w:t>
            </w:r>
            <w:proofErr w:type="gramStart"/>
            <w:r w:rsidRPr="00FA329A">
              <w:rPr>
                <w:i/>
              </w:rPr>
              <w:t>изученного</w:t>
            </w:r>
            <w:proofErr w:type="gramEnd"/>
            <w:r w:rsidR="002A20A7" w:rsidRPr="00FA329A">
              <w:t xml:space="preserve"> С. 46—47</w:t>
            </w:r>
          </w:p>
          <w:p w:rsidR="001D4CCF" w:rsidRPr="002A20A7" w:rsidRDefault="009776BA" w:rsidP="0047095B">
            <w:pPr>
              <w:spacing w:line="276" w:lineRule="auto"/>
              <w:jc w:val="both"/>
            </w:pPr>
            <w:r>
              <w:rPr>
                <w:i/>
              </w:rPr>
              <w:t xml:space="preserve"> </w:t>
            </w:r>
            <w:r w:rsidRPr="002A20A7">
              <w:rPr>
                <w:b/>
              </w:rPr>
              <w:t>Самостоятельная работа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 w:rsidRPr="002A20A7">
              <w:t>Т.Н.Ситникова</w:t>
            </w:r>
            <w:proofErr w:type="spellEnd"/>
            <w:r w:rsidRPr="002A20A7">
              <w:t xml:space="preserve"> с. 28-29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13.02.13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trHeight w:hRule="exact" w:val="454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  <w:r w:rsidRPr="00FA329A">
              <w:rPr>
                <w:b/>
              </w:rPr>
              <w:t>Деление многозначных чисел</w:t>
            </w:r>
            <w:r w:rsidRPr="00FA329A">
              <w:t xml:space="preserve"> (14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25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08"/>
            </w:pPr>
            <w:r w:rsidRPr="00FA329A">
              <w:t>С. 48—49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Деление — действие, обратное умножению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 xml:space="preserve">Повторение: взаимосвязь умножения и деления. Формирование умения подбирать цифру частного (в частном однозначное число)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>14.02.13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26 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08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b/>
              </w:rPr>
              <w:t>15.02.13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27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50—51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Деление с остатком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Повторение: деление с остатком. Формирование умений подбирать цифру частного; выполнять деление на двузначное число (в частном двузначное число)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18.02.13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28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52—53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Нуль в середине частного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color w:val="FF0000"/>
              </w:rPr>
            </w:pPr>
            <w:r w:rsidRPr="00FA329A">
              <w:rPr>
                <w:i/>
              </w:rPr>
              <w:t>Цель.</w:t>
            </w:r>
            <w:r w:rsidRPr="00FA329A">
              <w:rPr>
                <w:i/>
                <w:color w:val="FF0000"/>
              </w:rPr>
              <w:t xml:space="preserve"> </w:t>
            </w:r>
            <w:r w:rsidRPr="00FA329A">
              <w:t>Формирование умений подбирать цифру частного; выполнять деление на двузначное число (в частном трехзначное число); решать текстовые задачи на расход материалов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19.02.13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29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54—55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 xml:space="preserve">Деление многозначного числа </w:t>
            </w:r>
            <w:proofErr w:type="gramStart"/>
            <w:r w:rsidRPr="00FA329A">
              <w:rPr>
                <w:b/>
              </w:rPr>
              <w:t>на</w:t>
            </w:r>
            <w:proofErr w:type="gramEnd"/>
            <w:r w:rsidRPr="00FA329A">
              <w:rPr>
                <w:b/>
              </w:rPr>
              <w:t xml:space="preserve"> двузначное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Цель. </w:t>
            </w:r>
            <w:r w:rsidRPr="00FA329A">
              <w:t>Формирование умений выполнять деление многозначных чисел на двузначное число; решать текстовые задачи на расход материалов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20.02.13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lastRenderedPageBreak/>
              <w:t>30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(6)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54—55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Вычитание суммы из числа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Знакомство с приемами вычитания суммы из числа. Формирование умений выполнять вычитание чисел с переходом через разряд; записывать вычисления в столбик; моделировать условие задачи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21.02.13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31(7)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22.02.13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32 (8)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</w:rPr>
              <w:t xml:space="preserve">Закрепление </w:t>
            </w:r>
            <w:proofErr w:type="gramStart"/>
            <w:r w:rsidRPr="00FA329A">
              <w:rPr>
                <w:i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t>С. 56—59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25.02.13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33 (9)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</w:rPr>
              <w:t xml:space="preserve">Закрепление </w:t>
            </w:r>
            <w:proofErr w:type="gramStart"/>
            <w:r w:rsidRPr="00FA329A">
              <w:rPr>
                <w:i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t>С. 56—59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26.02.13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34 (10)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</w:rPr>
              <w:t xml:space="preserve">Закрепление </w:t>
            </w:r>
            <w:proofErr w:type="gramStart"/>
            <w:r w:rsidRPr="00FA329A">
              <w:rPr>
                <w:i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t>С. 56—59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27.02.13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35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(11)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60—61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Расширение понятия «скорость»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 xml:space="preserve">Формирование представлений о скорости работы, чтения, расхода материалов. Формирование умений выполнять деление многозначных чисел на двузначное число 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28.02.13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36(12)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01.03.13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37 (13)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right="-108"/>
            </w:pPr>
            <w:r w:rsidRPr="00FA329A">
              <w:t>С. 62—63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Производительность труда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Формирование представлений о производительности труда, о взаимосвязи  производительности, времени работы и общего объема работы. Формирование умений выполнять деление многозначных чисел на двузначное число; определять общий объем работы, производительность, время работы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04.03.13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38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(14)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64—65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  <w:color w:val="FF0000"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Деление на трехзначное число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color w:val="FF0000"/>
              </w:rPr>
            </w:pPr>
            <w:r w:rsidRPr="00FA329A">
              <w:rPr>
                <w:i/>
              </w:rPr>
              <w:t>Цели.</w:t>
            </w:r>
            <w:r w:rsidRPr="00FA329A">
              <w:rPr>
                <w:i/>
                <w:color w:val="FF0000"/>
              </w:rPr>
              <w:t xml:space="preserve"> </w:t>
            </w:r>
            <w:r w:rsidRPr="00FA329A">
              <w:t>Формирование умений выполнять</w:t>
            </w:r>
            <w:r w:rsidRPr="00FA329A">
              <w:rPr>
                <w:color w:val="FF0000"/>
              </w:rPr>
              <w:t xml:space="preserve"> </w:t>
            </w:r>
            <w:r w:rsidRPr="00FA329A">
              <w:t>деление на трехзначное число; решать текстовые задачи на производительность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05.03.13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39 (15)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66—67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  <w:color w:val="FF0000"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rPr>
                <w:color w:val="FF0000"/>
              </w:rPr>
              <w:t xml:space="preserve"> </w:t>
            </w:r>
            <w:r w:rsidRPr="00FA329A">
              <w:rPr>
                <w:b/>
              </w:rPr>
              <w:t>Оценивание результата вычислений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color w:val="FF0000"/>
              </w:rPr>
            </w:pPr>
            <w:r w:rsidRPr="00FA329A">
              <w:rPr>
                <w:i/>
              </w:rPr>
              <w:t>Цели.</w:t>
            </w:r>
            <w:r w:rsidRPr="00FA329A">
              <w:rPr>
                <w:i/>
                <w:color w:val="FF0000"/>
              </w:rPr>
              <w:t xml:space="preserve"> </w:t>
            </w:r>
            <w:r w:rsidRPr="00FA329A">
              <w:t>Формирование умений округлять результаты действий с величинами;  выполнять</w:t>
            </w:r>
            <w:r w:rsidRPr="00FA329A">
              <w:rPr>
                <w:color w:val="FF0000"/>
              </w:rPr>
              <w:t xml:space="preserve"> </w:t>
            </w:r>
            <w:r w:rsidRPr="00FA329A">
              <w:t>деление на трехзначное число; решать текстовые задачи на производительность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06.03.13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40 (16)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</w:rPr>
              <w:t xml:space="preserve">Закрепление </w:t>
            </w:r>
            <w:proofErr w:type="gramStart"/>
            <w:r w:rsidRPr="00FA329A">
              <w:rPr>
                <w:i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t>С. 68—71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07.03.13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41 (17)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</w:rPr>
              <w:t xml:space="preserve">Закрепление </w:t>
            </w:r>
            <w:proofErr w:type="gramStart"/>
            <w:r w:rsidRPr="00FA329A">
              <w:rPr>
                <w:i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t>С. 68—71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11.03.13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42 (18)</w:t>
            </w:r>
          </w:p>
        </w:tc>
        <w:tc>
          <w:tcPr>
            <w:tcW w:w="3381" w:type="pct"/>
            <w:vAlign w:val="center"/>
          </w:tcPr>
          <w:p w:rsidR="001D4CCF" w:rsidRPr="009776BA" w:rsidRDefault="009776BA" w:rsidP="0047095B">
            <w:pPr>
              <w:spacing w:line="276" w:lineRule="auto"/>
              <w:jc w:val="both"/>
            </w:pPr>
            <w:r>
              <w:rPr>
                <w:b/>
                <w:color w:val="FF0000"/>
              </w:rPr>
              <w:t>Контро</w:t>
            </w:r>
            <w:r w:rsidR="002A20A7">
              <w:rPr>
                <w:b/>
                <w:color w:val="FF0000"/>
              </w:rPr>
              <w:t>л</w:t>
            </w:r>
            <w:r>
              <w:rPr>
                <w:b/>
                <w:color w:val="FF0000"/>
              </w:rPr>
              <w:t xml:space="preserve">ьная работа № 6 </w:t>
            </w:r>
            <w:r w:rsidRPr="009776BA">
              <w:t>по теме «Деление многозначных чисел»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12.03.13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trHeight w:hRule="exact" w:val="454"/>
        </w:trPr>
        <w:tc>
          <w:tcPr>
            <w:tcW w:w="4487" w:type="pct"/>
            <w:gridSpan w:val="5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  <w:r w:rsidRPr="00FA329A">
              <w:rPr>
                <w:b/>
              </w:rPr>
              <w:t xml:space="preserve">Время и его измерение </w:t>
            </w:r>
            <w:r w:rsidRPr="00FA329A">
              <w:t>(4 ч)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lastRenderedPageBreak/>
              <w:t>43 (19)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72—73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Единицы времени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Повторение: соотношения между единицами времени. Формирование умений выражать промежутки времени в разных единицах времени; решать текстовые задачи, содержащие единицы времени. Отработка вычислительных навыков</w:t>
            </w:r>
          </w:p>
        </w:tc>
        <w:tc>
          <w:tcPr>
            <w:tcW w:w="622" w:type="pct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>13.03.13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44 (20)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74—75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Календарь и часы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Формирование представлений о веке. Формирование умений выражать промежутки времени в разных единицах времени; решать текстовые задачи, содержащие единицы времени. Отработка вычислительных навыков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14.03.13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15.03.13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45 (21)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t>С. 76—79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18.03.13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46 (22)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t>С. 76—79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19.03.13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47(23)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9776BA">
              <w:rPr>
                <w:b/>
              </w:rPr>
              <w:t>Самостоятельная работа</w:t>
            </w:r>
            <w:r w:rsidR="009776BA" w:rsidRPr="009776BA">
              <w:rPr>
                <w:b/>
              </w:rPr>
              <w:t xml:space="preserve"> </w:t>
            </w:r>
            <w:r w:rsidR="009776BA">
              <w:t>по теме «Время» с. 32-33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20.03.13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48(24)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9776BA">
              <w:rPr>
                <w:b/>
                <w:color w:val="FF0000"/>
              </w:rPr>
              <w:t xml:space="preserve">Контрольная работа </w:t>
            </w:r>
            <w:r w:rsidR="009776BA" w:rsidRPr="009776BA">
              <w:rPr>
                <w:b/>
                <w:color w:val="FF0000"/>
              </w:rPr>
              <w:t xml:space="preserve">№ 7 </w:t>
            </w:r>
            <w:r w:rsidR="002A20A7">
              <w:rPr>
                <w:b/>
              </w:rPr>
              <w:t>по теме «Величины» с. 34-36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21.03.13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49(25)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>Анализ контрольной работы</w:t>
            </w:r>
          </w:p>
        </w:tc>
        <w:tc>
          <w:tcPr>
            <w:tcW w:w="622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22.03.13</w:t>
            </w:r>
          </w:p>
        </w:tc>
        <w:tc>
          <w:tcPr>
            <w:tcW w:w="513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5000" w:type="pct"/>
            <w:gridSpan w:val="7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  <w:iCs/>
              </w:rPr>
            </w:pPr>
            <w:r w:rsidRPr="00FA329A">
              <w:rPr>
                <w:bCs/>
                <w:i/>
              </w:rPr>
              <w:t>4-я четверть</w:t>
            </w:r>
            <w:r w:rsidRPr="00FA329A">
              <w:rPr>
                <w:bCs/>
                <w:iCs/>
              </w:rPr>
              <w:t xml:space="preserve"> (40 ч)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Работа с данными</w:t>
            </w:r>
            <w:r w:rsidRPr="00FA329A">
              <w:t xml:space="preserve"> (7 ч)</w:t>
            </w:r>
            <w:r w:rsidRPr="00FA329A">
              <w:rPr>
                <w:i/>
              </w:rPr>
              <w:t xml:space="preserve">        </w:t>
            </w:r>
          </w:p>
        </w:tc>
      </w:tr>
      <w:tr w:rsidR="001D4CCF" w:rsidRPr="00FA329A" w:rsidTr="0047095B">
        <w:trPr>
          <w:cantSplit/>
          <w:trHeight w:val="861"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80—81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Представление информации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представлений учащихся о способах представления информации (текст, таблица, схема, рисунок). Отработка вычислительных навыков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>01.04.13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2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82—83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Работа с таблицами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 xml:space="preserve">Формирование умений находить нужную информацию в таблице; заполнять таблицы; объяснять данные, представленные в таблице. Отработка вычислительных навыков 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02.04.13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3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84—85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t xml:space="preserve">Тема. </w:t>
            </w:r>
            <w:r w:rsidRPr="00FA329A">
              <w:rPr>
                <w:b/>
              </w:rPr>
              <w:t>Диаграммы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Цели. Знакомство с диаграммами разного вида. Формирование умений находить нужную информацию по диаграмме. Отработка вычислительных навыков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03.04.13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4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86—87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t xml:space="preserve">Тема. </w:t>
            </w:r>
            <w:r w:rsidRPr="00FA329A">
              <w:rPr>
                <w:b/>
              </w:rPr>
              <w:t>Планирование действий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Цели. Развитие представлений учащихся о планировании действий при решении арифметических задач и упражнений и в бытовых ситуациях. Знакомство с понятием «алгоритм». Отработка вычислительных навыков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04.04.13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lastRenderedPageBreak/>
              <w:t>5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05.04.13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6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88—89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t xml:space="preserve">Тема. </w:t>
            </w:r>
            <w:r w:rsidRPr="00FA329A">
              <w:rPr>
                <w:b/>
              </w:rPr>
              <w:t>Контроль и проверка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Цели. Обобщение знаний учащихся о способах проверки правильности результатов вычислений. Формирование умений выполнять </w:t>
            </w:r>
            <w:proofErr w:type="spellStart"/>
            <w:r w:rsidRPr="00FA329A">
              <w:t>взаимо</w:t>
            </w:r>
            <w:proofErr w:type="spellEnd"/>
            <w:r w:rsidRPr="00FA329A">
              <w:t>- и самопроверку. Отработка вычислительных навыков и умений решать текстовые задачи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08.04.13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7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 xml:space="preserve">Закрепление </w:t>
            </w:r>
            <w:proofErr w:type="gramStart"/>
            <w:r w:rsidRPr="00FA329A">
              <w:t>изученного</w:t>
            </w:r>
            <w:proofErr w:type="gramEnd"/>
            <w:r w:rsidRPr="00FA329A">
              <w:t xml:space="preserve">   </w:t>
            </w:r>
          </w:p>
          <w:p w:rsidR="001D4CCF" w:rsidRPr="00FA329A" w:rsidRDefault="001D4CCF" w:rsidP="0047095B">
            <w:pPr>
              <w:spacing w:line="276" w:lineRule="auto"/>
            </w:pPr>
            <w:r w:rsidRPr="00FA329A">
              <w:t>С. 90—91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09.04.13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5000" w:type="pct"/>
            <w:gridSpan w:val="7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 xml:space="preserve">ОБЗОР КУРСА МАТЕМАТИКИ </w:t>
            </w:r>
            <w:r w:rsidRPr="00FA329A">
              <w:t>(26 ч)</w:t>
            </w:r>
          </w:p>
          <w:p w:rsidR="001D4CCF" w:rsidRPr="00FA329A" w:rsidRDefault="001D4CCF" w:rsidP="0047095B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FA329A">
              <w:rPr>
                <w:b/>
              </w:rPr>
              <w:t xml:space="preserve">Числа и величины </w:t>
            </w:r>
            <w:r w:rsidRPr="00FA329A">
              <w:t>(9 ч)</w:t>
            </w: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8 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94—95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Чтение и запись чисел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представлений учащихся о десятичной системе записи чисел.   Повторение: называние и запись многозначных чисел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t>10.04.13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9 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96—97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Сравнение чисел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знаний учащихся о сравнении чисел.   Повторение: правила сравнения чисел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11.04.13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10 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12.04.13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11 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98—99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Задачи на сравнение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знаний учащихся о способах решения задач на разностное и кратное сравнение. Отработка умений решать текстовые задачи на разностное и кратное сравнение, на увеличение/уменьшение в несколько раз и на несколько единиц. Отработка вычислительных навыков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15.04.13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12 (5)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100—101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Масса и вместимость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знаний учащихся о единицах массы и вместимости.   Повторение: соотношения между единицами массы; сравнение масс, упорядочивание предметов по массе; сравнение вместимости сосудов; действия с именованными числами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16.04.13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13 (6)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102—103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Единицы измерения времени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Цель. </w:t>
            </w:r>
            <w:r w:rsidRPr="00FA329A">
              <w:t>Обобщение знаний учащихся о единицах времени.   Повторение: соотношения между единицами времени; сравнение промежутков времени, упорядочивание промежутков времени по длительности; действия с именованными числами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17.04.13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14 (7)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</w:rPr>
              <w:t xml:space="preserve">Комплексное повторение </w:t>
            </w:r>
            <w:proofErr w:type="gramStart"/>
            <w:r w:rsidRPr="00FA329A">
              <w:rPr>
                <w:i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t>С. 104—107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t>18.04.13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lastRenderedPageBreak/>
              <w:t>15 (8)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19.04.13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16 (9)</w:t>
            </w:r>
          </w:p>
        </w:tc>
        <w:tc>
          <w:tcPr>
            <w:tcW w:w="3381" w:type="pct"/>
            <w:vAlign w:val="center"/>
          </w:tcPr>
          <w:p w:rsidR="001D4CCF" w:rsidRPr="002A20A7" w:rsidRDefault="002A20A7" w:rsidP="0047095B">
            <w:pPr>
              <w:spacing w:line="276" w:lineRule="auto"/>
              <w:jc w:val="both"/>
              <w:rPr>
                <w:b/>
                <w:color w:val="FF0000"/>
              </w:rPr>
            </w:pPr>
            <w:r w:rsidRPr="009776BA">
              <w:rPr>
                <w:b/>
                <w:color w:val="FF0000"/>
              </w:rPr>
              <w:t xml:space="preserve">Контрольная работа № 7 </w:t>
            </w:r>
            <w:r>
              <w:rPr>
                <w:b/>
              </w:rPr>
              <w:t xml:space="preserve">по теме «Умножение и деление на числа, </w:t>
            </w:r>
            <w:proofErr w:type="gramStart"/>
            <w:r>
              <w:rPr>
                <w:b/>
              </w:rPr>
              <w:t>оканчивающихся</w:t>
            </w:r>
            <w:proofErr w:type="gramEnd"/>
            <w:r>
              <w:rPr>
                <w:b/>
              </w:rPr>
              <w:t xml:space="preserve"> нулями» с. 52-54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22.04.13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  <w:trHeight w:val="363"/>
        </w:trPr>
        <w:tc>
          <w:tcPr>
            <w:tcW w:w="5000" w:type="pct"/>
            <w:gridSpan w:val="7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  <w:r w:rsidRPr="00FA329A">
              <w:rPr>
                <w:b/>
              </w:rPr>
              <w:t>Арифметические действия</w:t>
            </w:r>
            <w:r w:rsidRPr="00FA329A">
              <w:t xml:space="preserve"> (9 ч)</w:t>
            </w:r>
          </w:p>
        </w:tc>
      </w:tr>
      <w:tr w:rsidR="001D4CCF" w:rsidRPr="00FA329A" w:rsidTr="0047095B">
        <w:trPr>
          <w:cantSplit/>
          <w:trHeight w:val="1343"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17 (1)</w:t>
            </w:r>
          </w:p>
          <w:p w:rsidR="001D4CCF" w:rsidRPr="00FA329A" w:rsidRDefault="001D4CCF" w:rsidP="0047095B"/>
          <w:p w:rsidR="001D4CCF" w:rsidRPr="00FA329A" w:rsidRDefault="001D4CCF" w:rsidP="0047095B"/>
          <w:p w:rsidR="001D4CCF" w:rsidRPr="00FA329A" w:rsidRDefault="001D4CCF" w:rsidP="0047095B"/>
          <w:p w:rsidR="001D4CCF" w:rsidRPr="00FA329A" w:rsidRDefault="001D4CCF" w:rsidP="0047095B"/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108—109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Сложение и вычитание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знаний учащихся об арифметических действиях сложения и вычитания. Повторение: решение текстовых задач на сложение и вычитание; отработка вычислительных навыков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23.04.13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18 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110—111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Умножение и деление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знаний учащихся об арифметических действиях умножения и деления. Повторение: решение текстовых задач на умножение и деление; отработка вычислительных навыков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24.04.13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19 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112—113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Числовое выражение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знаний учащихся о числовых выражениях (названия числовых выражений, порядок действий в выражении, использование скобок в записи числового выражения). Повторение: составление выражений при решении текстовых задач; отработка вычислительных навыков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25.04.13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20 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26.04.13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21 (5)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114—115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Свойства арифметических действий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знаний учащихся о свойствах арифметических действий. Повторение: решение текстовых задач разными способами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29.04.13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22 (6)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116—117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Способы проверки вычислений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Цели. </w:t>
            </w:r>
            <w:r w:rsidRPr="00FA329A">
              <w:t>Формирование умений оценивать результат вычислений разными способами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30.04.13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23 (7)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03.05.13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  <w:trHeight w:hRule="exact" w:val="660"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24 (8)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pStyle w:val="9"/>
              <w:spacing w:line="276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FA329A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FA329A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изученного</w:t>
            </w:r>
            <w:proofErr w:type="gramEnd"/>
          </w:p>
          <w:p w:rsidR="001D4CCF" w:rsidRPr="00FA329A" w:rsidRDefault="001D4CCF" w:rsidP="0047095B">
            <w:pPr>
              <w:spacing w:line="276" w:lineRule="auto"/>
            </w:pPr>
            <w:r w:rsidRPr="00FA329A">
              <w:t>С. 118—119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06.05.13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  <w:trHeight w:hRule="exact" w:val="660"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25 (9)</w:t>
            </w:r>
          </w:p>
        </w:tc>
        <w:tc>
          <w:tcPr>
            <w:tcW w:w="3381" w:type="pct"/>
            <w:vAlign w:val="center"/>
          </w:tcPr>
          <w:p w:rsidR="001D4CCF" w:rsidRPr="00FA329A" w:rsidRDefault="002A20A7" w:rsidP="0047095B">
            <w:pPr>
              <w:pStyle w:val="9"/>
              <w:spacing w:line="276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2A20A7">
              <w:rPr>
                <w:rFonts w:ascii="Times New Roman" w:hAnsi="Times New Roman" w:cs="Times New Roman"/>
                <w:b/>
                <w:i w:val="0"/>
                <w:iCs/>
                <w:color w:val="FF0000"/>
                <w:sz w:val="24"/>
                <w:szCs w:val="24"/>
              </w:rPr>
              <w:t>Контрольная работа № 9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</w:t>
            </w:r>
            <w:r w:rsidRPr="002A20A7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по теме </w:t>
            </w:r>
            <w:r w:rsidRPr="002A08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«Умножение и деление</w:t>
            </w:r>
            <w:r w:rsidR="002A08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на двузначное и трёхзначное число</w:t>
            </w:r>
            <w:r w:rsidRPr="002A08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»</w:t>
            </w:r>
            <w:r w:rsidR="002A08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с. 71-72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07.05.13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  <w:trHeight w:val="363"/>
        </w:trPr>
        <w:tc>
          <w:tcPr>
            <w:tcW w:w="5000" w:type="pct"/>
            <w:gridSpan w:val="7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Cs/>
              </w:rPr>
            </w:pPr>
            <w:r w:rsidRPr="00FA329A">
              <w:rPr>
                <w:b/>
              </w:rPr>
              <w:t xml:space="preserve">Фигуры и величины </w:t>
            </w:r>
            <w:r w:rsidRPr="00FA329A">
              <w:t>(7 ч)</w:t>
            </w: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26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120—121</w:t>
            </w:r>
          </w:p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Распознавание геометрических фигур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Цель. </w:t>
            </w:r>
            <w:r w:rsidRPr="00FA329A">
              <w:t>Отработка умений различать геометрические фигуры на рисунке, выделять их общие свойства и отличия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08.05.13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27 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rPr>
                <w:b/>
              </w:rPr>
              <w:t>Решение олимпиадных заданий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rPr>
                <w:b/>
              </w:rPr>
              <w:t>10.05.13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lastRenderedPageBreak/>
              <w:t>28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t>С. 122—123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b/>
                <w:i/>
              </w:rPr>
              <w:t>Тема</w:t>
            </w:r>
            <w:r w:rsidRPr="00FA329A">
              <w:rPr>
                <w:b/>
              </w:rPr>
              <w:t>. Построение</w:t>
            </w:r>
            <w:r w:rsidRPr="00FA329A">
              <w:t xml:space="preserve"> геометрических фигур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 xml:space="preserve">Цель. </w:t>
            </w:r>
            <w:r w:rsidRPr="00FA329A">
              <w:t xml:space="preserve">Отработка умений изображать геометрические фигуры с помощью линейки и циркуля 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13.05.13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29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(4)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124—125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 xml:space="preserve">Тема. </w:t>
            </w:r>
            <w:r w:rsidRPr="00FA329A">
              <w:rPr>
                <w:b/>
              </w:rPr>
              <w:t>Измерение длины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знаний учащихся о единицах длины. Отработка умений измерять длину отрезка, изображать отрезок заданной длины; вычислять периметр прямоугольника</w:t>
            </w:r>
            <w:r w:rsidRPr="00FA329A">
              <w:rPr>
                <w:i/>
              </w:rPr>
              <w:t xml:space="preserve"> 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14.05.13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30</w:t>
            </w:r>
          </w:p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(5)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С. 126—127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b/>
              </w:rPr>
            </w:pPr>
            <w:r w:rsidRPr="00FA329A">
              <w:rPr>
                <w:i/>
              </w:rPr>
              <w:t xml:space="preserve">Тема. </w:t>
            </w:r>
            <w:r w:rsidRPr="00FA329A">
              <w:rPr>
                <w:b/>
              </w:rPr>
              <w:t>Измерение площади</w:t>
            </w:r>
          </w:p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</w:rPr>
              <w:t xml:space="preserve">Цели. </w:t>
            </w:r>
            <w:r w:rsidRPr="00FA329A">
              <w:t>Обобщение знаний учащихся о единицах площади. Отработка умений определять площадь геометрической фигуры на клетчатой бумаге; вычислять площадь прямоугольника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15.05.13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  <w:trHeight w:hRule="exact" w:val="810"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31 (6)</w:t>
            </w:r>
          </w:p>
        </w:tc>
        <w:tc>
          <w:tcPr>
            <w:tcW w:w="3381" w:type="pct"/>
            <w:vAlign w:val="center"/>
          </w:tcPr>
          <w:p w:rsidR="001D4CCF" w:rsidRPr="00FA329A" w:rsidRDefault="001D4CCF" w:rsidP="0047095B">
            <w:pPr>
              <w:pStyle w:val="9"/>
              <w:spacing w:line="276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FA329A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FA329A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изученного</w:t>
            </w:r>
            <w:proofErr w:type="gramEnd"/>
            <w:r w:rsidRPr="00FA329A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 </w:t>
            </w:r>
            <w:r w:rsidRPr="00FA329A">
              <w:rPr>
                <w:rFonts w:ascii="Times New Roman" w:hAnsi="Times New Roman" w:cs="Times New Roman"/>
                <w:i w:val="0"/>
                <w:sz w:val="24"/>
                <w:szCs w:val="24"/>
              </w:rPr>
              <w:t>С. 128—129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</w:pPr>
            <w:r w:rsidRPr="00FA329A">
              <w:t>16.05.13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  <w:trHeight w:hRule="exact" w:val="475"/>
        </w:trPr>
        <w:tc>
          <w:tcPr>
            <w:tcW w:w="484" w:type="pct"/>
            <w:gridSpan w:val="3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32 (7)</w:t>
            </w:r>
          </w:p>
        </w:tc>
        <w:tc>
          <w:tcPr>
            <w:tcW w:w="3381" w:type="pct"/>
            <w:vAlign w:val="center"/>
          </w:tcPr>
          <w:p w:rsidR="001D4CCF" w:rsidRPr="002A08B3" w:rsidRDefault="002A08B3" w:rsidP="0047095B">
            <w:pPr>
              <w:pStyle w:val="9"/>
              <w:spacing w:line="276" w:lineRule="aut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2A08B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Контрольная работа за 2 полугодие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с. 75-78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rPr>
                <w:b/>
              </w:rPr>
            </w:pPr>
            <w:r w:rsidRPr="00FA329A">
              <w:rPr>
                <w:b/>
              </w:rPr>
              <w:t>17.05.13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</w:pPr>
          </w:p>
        </w:tc>
      </w:tr>
      <w:tr w:rsidR="001D4CCF" w:rsidRPr="00FA329A" w:rsidTr="0047095B">
        <w:trPr>
          <w:cantSplit/>
        </w:trPr>
        <w:tc>
          <w:tcPr>
            <w:tcW w:w="5000" w:type="pct"/>
            <w:gridSpan w:val="7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 xml:space="preserve">Решение текстовых задач </w:t>
            </w:r>
            <w:r w:rsidRPr="00FA329A">
              <w:t>(8 ч)</w:t>
            </w: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33 (1)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left="-37" w:right="-196" w:firstLine="37"/>
            </w:pPr>
            <w:r w:rsidRPr="00FA329A">
              <w:t>С. 130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Решение задач на стоимость</w:t>
            </w:r>
          </w:p>
        </w:tc>
        <w:tc>
          <w:tcPr>
            <w:tcW w:w="658" w:type="pct"/>
            <w:gridSpan w:val="2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20.05.13</w:t>
            </w:r>
          </w:p>
        </w:tc>
        <w:tc>
          <w:tcPr>
            <w:tcW w:w="477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34 (2)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left="-37" w:right="-196" w:firstLine="37"/>
            </w:pPr>
            <w:r w:rsidRPr="00FA329A">
              <w:t>С. 131—134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Решение задач на движение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21.05.13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35 (3)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left="-37" w:right="-196" w:firstLine="37"/>
            </w:pPr>
            <w:r w:rsidRPr="00FA329A">
              <w:t>. 131—134</w:t>
            </w:r>
          </w:p>
          <w:p w:rsidR="001D4CCF" w:rsidRPr="00FA329A" w:rsidRDefault="001D4CCF" w:rsidP="0047095B">
            <w:pPr>
              <w:spacing w:line="276" w:lineRule="auto"/>
              <w:ind w:left="-37" w:right="-196" w:firstLine="37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Решение задач на движение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22.05.13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36 (4)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left="-37" w:right="-196" w:firstLine="37"/>
            </w:pPr>
            <w:r w:rsidRPr="00FA329A">
              <w:t>С. 135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Решение задач на производительность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23.05.13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37 (5)</w:t>
            </w:r>
          </w:p>
        </w:tc>
        <w:tc>
          <w:tcPr>
            <w:tcW w:w="3381" w:type="pct"/>
          </w:tcPr>
          <w:p w:rsidR="001D4CCF" w:rsidRPr="002A08B3" w:rsidRDefault="002A08B3" w:rsidP="0047095B">
            <w:pPr>
              <w:spacing w:line="276" w:lineRule="auto"/>
              <w:ind w:left="-37" w:right="-196" w:firstLine="37"/>
            </w:pPr>
            <w:r w:rsidRPr="002A08B3">
              <w:rPr>
                <w:b/>
              </w:rPr>
              <w:t>Тест за 2 полугодие</w:t>
            </w:r>
            <w:r>
              <w:rPr>
                <w:b/>
              </w:rPr>
              <w:t xml:space="preserve"> с. 73-74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  <w:r w:rsidRPr="00FA329A">
              <w:rPr>
                <w:b/>
              </w:rPr>
              <w:t>24.05.13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38 (6)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left="-37" w:right="-196" w:firstLine="37"/>
            </w:pPr>
            <w:r w:rsidRPr="00FA329A">
              <w:t>С. 136—137</w:t>
            </w:r>
          </w:p>
          <w:p w:rsidR="001D4CCF" w:rsidRPr="00FA329A" w:rsidRDefault="001D4CCF" w:rsidP="0047095B">
            <w:pPr>
              <w:spacing w:line="276" w:lineRule="auto"/>
              <w:jc w:val="both"/>
            </w:pPr>
            <w:r w:rsidRPr="00FA329A">
              <w:rPr>
                <w:i/>
              </w:rPr>
              <w:t>Тема</w:t>
            </w:r>
            <w:r w:rsidRPr="00FA329A">
              <w:rPr>
                <w:b/>
              </w:rPr>
              <w:t>.</w:t>
            </w:r>
            <w:r w:rsidRPr="00FA329A">
              <w:t xml:space="preserve"> </w:t>
            </w:r>
            <w:r w:rsidRPr="00FA329A">
              <w:rPr>
                <w:b/>
              </w:rPr>
              <w:t>Решение задач на доли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27.05.13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39 (7)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ind w:left="-37" w:right="-196" w:firstLine="37"/>
            </w:pPr>
            <w:r w:rsidRPr="00FA329A">
              <w:rPr>
                <w:b/>
                <w:i/>
              </w:rPr>
              <w:t>Решение олимпиадных заданий</w:t>
            </w:r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28.05.13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4CCF" w:rsidRPr="00FA329A" w:rsidTr="0047095B">
        <w:trPr>
          <w:cantSplit/>
        </w:trPr>
        <w:tc>
          <w:tcPr>
            <w:tcW w:w="484" w:type="pct"/>
            <w:gridSpan w:val="3"/>
          </w:tcPr>
          <w:p w:rsidR="001D4CCF" w:rsidRPr="00FA329A" w:rsidRDefault="001D4CCF" w:rsidP="0047095B">
            <w:pPr>
              <w:spacing w:line="276" w:lineRule="auto"/>
              <w:ind w:right="-108"/>
              <w:jc w:val="center"/>
            </w:pPr>
            <w:r w:rsidRPr="00FA329A">
              <w:t>40 (8)</w:t>
            </w:r>
          </w:p>
        </w:tc>
        <w:tc>
          <w:tcPr>
            <w:tcW w:w="3381" w:type="pct"/>
          </w:tcPr>
          <w:p w:rsidR="001D4CCF" w:rsidRPr="00FA329A" w:rsidRDefault="001D4CCF" w:rsidP="0047095B">
            <w:pPr>
              <w:spacing w:line="276" w:lineRule="auto"/>
              <w:jc w:val="both"/>
              <w:rPr>
                <w:i/>
              </w:rPr>
            </w:pPr>
            <w:r w:rsidRPr="00FA329A">
              <w:rPr>
                <w:i/>
              </w:rPr>
              <w:t xml:space="preserve">Комплексное повторение </w:t>
            </w:r>
            <w:proofErr w:type="gramStart"/>
            <w:r w:rsidRPr="00FA329A">
              <w:rPr>
                <w:i/>
              </w:rPr>
              <w:t>изученного</w:t>
            </w:r>
            <w:proofErr w:type="gramEnd"/>
          </w:p>
        </w:tc>
        <w:tc>
          <w:tcPr>
            <w:tcW w:w="658" w:type="pct"/>
            <w:gridSpan w:val="2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</w:pPr>
            <w:r w:rsidRPr="00FA329A">
              <w:t>29.05.13</w:t>
            </w:r>
          </w:p>
        </w:tc>
        <w:tc>
          <w:tcPr>
            <w:tcW w:w="477" w:type="pct"/>
            <w:vAlign w:val="center"/>
          </w:tcPr>
          <w:p w:rsidR="001D4CCF" w:rsidRPr="00FA329A" w:rsidRDefault="001D4CCF" w:rsidP="0047095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D4CCF" w:rsidRPr="00FA329A" w:rsidRDefault="001D4CCF" w:rsidP="001D4CCF">
      <w:r w:rsidRPr="00FA329A">
        <w:t xml:space="preserve"> </w:t>
      </w:r>
    </w:p>
    <w:p w:rsidR="001D4CCF" w:rsidRDefault="001D4CCF" w:rsidP="001D4CCF"/>
    <w:p w:rsidR="00A14B74" w:rsidRDefault="00A14B74"/>
    <w:sectPr w:rsidR="00A14B74" w:rsidSect="00A1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162"/>
    <w:multiLevelType w:val="hybridMultilevel"/>
    <w:tmpl w:val="D0C244F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31D33652"/>
    <w:multiLevelType w:val="hybridMultilevel"/>
    <w:tmpl w:val="59EC0C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59C2245F"/>
    <w:multiLevelType w:val="hybridMultilevel"/>
    <w:tmpl w:val="1C4C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4CCF"/>
    <w:rsid w:val="000607D5"/>
    <w:rsid w:val="000C0507"/>
    <w:rsid w:val="001D4CCF"/>
    <w:rsid w:val="002A08B3"/>
    <w:rsid w:val="002A20A7"/>
    <w:rsid w:val="0047095B"/>
    <w:rsid w:val="00523ECE"/>
    <w:rsid w:val="00756249"/>
    <w:rsid w:val="007D4B7E"/>
    <w:rsid w:val="009776BA"/>
    <w:rsid w:val="00A14B74"/>
    <w:rsid w:val="00AA284C"/>
    <w:rsid w:val="00CA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CC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D4CCF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1D4CCF"/>
    <w:pPr>
      <w:keepNext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qFormat/>
    <w:rsid w:val="001D4CCF"/>
    <w:pPr>
      <w:keepNext/>
      <w:outlineLvl w:val="3"/>
    </w:pPr>
    <w:rPr>
      <w:rFonts w:ascii="Arial" w:hAnsi="Arial" w:cs="Arial"/>
      <w:i/>
      <w:iCs/>
      <w:sz w:val="28"/>
    </w:rPr>
  </w:style>
  <w:style w:type="paragraph" w:styleId="5">
    <w:name w:val="heading 5"/>
    <w:basedOn w:val="a"/>
    <w:next w:val="a"/>
    <w:link w:val="50"/>
    <w:qFormat/>
    <w:rsid w:val="001D4CCF"/>
    <w:pPr>
      <w:keepNext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qFormat/>
    <w:rsid w:val="001D4CCF"/>
    <w:pPr>
      <w:keepNext/>
      <w:outlineLvl w:val="5"/>
    </w:pPr>
    <w:rPr>
      <w:rFonts w:ascii="Arial" w:hAnsi="Arial" w:cs="Arial"/>
      <w:b/>
      <w:bCs/>
      <w:sz w:val="32"/>
    </w:rPr>
  </w:style>
  <w:style w:type="paragraph" w:styleId="7">
    <w:name w:val="heading 7"/>
    <w:basedOn w:val="a"/>
    <w:next w:val="a"/>
    <w:link w:val="70"/>
    <w:qFormat/>
    <w:rsid w:val="001D4CCF"/>
    <w:pPr>
      <w:keepNext/>
      <w:jc w:val="center"/>
      <w:outlineLvl w:val="6"/>
    </w:pPr>
    <w:rPr>
      <w:rFonts w:ascii="Arial" w:hAnsi="Arial" w:cs="Arial"/>
      <w:i/>
      <w:iCs/>
      <w:sz w:val="18"/>
      <w:szCs w:val="22"/>
    </w:rPr>
  </w:style>
  <w:style w:type="paragraph" w:styleId="8">
    <w:name w:val="heading 8"/>
    <w:basedOn w:val="a"/>
    <w:next w:val="a"/>
    <w:link w:val="80"/>
    <w:qFormat/>
    <w:rsid w:val="001D4CCF"/>
    <w:pPr>
      <w:keepNext/>
      <w:outlineLvl w:val="7"/>
    </w:pPr>
    <w:rPr>
      <w:rFonts w:ascii="Arial Narrow" w:hAnsi="Arial Narrow"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1D4CCF"/>
    <w:pPr>
      <w:keepNext/>
      <w:jc w:val="both"/>
      <w:outlineLvl w:val="8"/>
    </w:pPr>
    <w:rPr>
      <w:rFonts w:ascii="Arial Narrow" w:hAnsi="Arial Narrow" w:cs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C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4CCF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4CCF"/>
    <w:rPr>
      <w:rFonts w:ascii="Arial" w:eastAsia="Times New Roman" w:hAnsi="Arial" w:cs="Arial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CCF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4CCF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CCF"/>
    <w:rPr>
      <w:rFonts w:ascii="Arial" w:eastAsia="Times New Roman" w:hAnsi="Arial" w:cs="Arial"/>
      <w:i/>
      <w:iCs/>
      <w:sz w:val="18"/>
      <w:lang w:eastAsia="ru-RU"/>
    </w:rPr>
  </w:style>
  <w:style w:type="character" w:customStyle="1" w:styleId="80">
    <w:name w:val="Заголовок 8 Знак"/>
    <w:basedOn w:val="a0"/>
    <w:link w:val="8"/>
    <w:rsid w:val="001D4CCF"/>
    <w:rPr>
      <w:rFonts w:ascii="Arial Narrow" w:eastAsia="Times New Roman" w:hAnsi="Arial Narrow" w:cs="Times New Roman"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D4CCF"/>
    <w:rPr>
      <w:rFonts w:ascii="Arial Narrow" w:eastAsia="Times New Roman" w:hAnsi="Arial Narrow" w:cs="Arial"/>
      <w:i/>
      <w:sz w:val="20"/>
      <w:szCs w:val="20"/>
      <w:lang w:eastAsia="ru-RU"/>
    </w:rPr>
  </w:style>
  <w:style w:type="character" w:customStyle="1" w:styleId="a3">
    <w:name w:val="Нижний колонтитул Знак"/>
    <w:basedOn w:val="a0"/>
    <w:link w:val="a4"/>
    <w:semiHidden/>
    <w:rsid w:val="001D4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rsid w:val="001D4CC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1D4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1D4CCF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1D4C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1D4C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semiHidden/>
    <w:unhideWhenUsed/>
    <w:rsid w:val="001D4CCF"/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8"/>
    <w:uiPriority w:val="99"/>
    <w:semiHidden/>
    <w:rsid w:val="001D4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D4CCF"/>
    <w:rPr>
      <w:rFonts w:ascii="Arial Narrow" w:eastAsia="Times New Roman" w:hAnsi="Arial Narrow" w:cs="Arial"/>
      <w:color w:val="FF0000"/>
      <w:sz w:val="20"/>
      <w:szCs w:val="20"/>
      <w:lang w:eastAsia="ru-RU"/>
    </w:rPr>
  </w:style>
  <w:style w:type="paragraph" w:styleId="22">
    <w:name w:val="Body Text 2"/>
    <w:basedOn w:val="a"/>
    <w:link w:val="21"/>
    <w:semiHidden/>
    <w:rsid w:val="001D4CCF"/>
    <w:pPr>
      <w:spacing w:line="288" w:lineRule="auto"/>
      <w:jc w:val="both"/>
    </w:pPr>
    <w:rPr>
      <w:rFonts w:ascii="Arial Narrow" w:hAnsi="Arial Narrow" w:cs="Arial"/>
      <w:color w:val="FF0000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1D4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1D4CCF"/>
    <w:rPr>
      <w:b/>
      <w:bCs/>
    </w:rPr>
  </w:style>
  <w:style w:type="paragraph" w:customStyle="1" w:styleId="Standard">
    <w:name w:val="Standard"/>
    <w:rsid w:val="007D4B7E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7145</Words>
  <Characters>40732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5</cp:revision>
  <dcterms:created xsi:type="dcterms:W3CDTF">2012-09-06T10:23:00Z</dcterms:created>
  <dcterms:modified xsi:type="dcterms:W3CDTF">2012-09-10T15:29:00Z</dcterms:modified>
</cp:coreProperties>
</file>