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A3" w:rsidRPr="00774BA3" w:rsidRDefault="00774BA3" w:rsidP="00774BA3">
      <w:pPr>
        <w:pStyle w:val="1"/>
        <w:spacing w:before="0" w:beforeAutospacing="0" w:after="0" w:afterAutospacing="0" w:line="240" w:lineRule="atLeast"/>
        <w:jc w:val="both"/>
        <w:rPr>
          <w:b w:val="0"/>
          <w:bCs w:val="0"/>
          <w:sz w:val="49"/>
          <w:szCs w:val="49"/>
        </w:rPr>
      </w:pPr>
      <w:r w:rsidRPr="00774BA3">
        <w:rPr>
          <w:b w:val="0"/>
          <w:bCs w:val="0"/>
          <w:sz w:val="49"/>
          <w:szCs w:val="49"/>
        </w:rPr>
        <w:t>Открытый урок по вокалу «Динамические оттенки. Фразировка»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занятия: Знакомство с дина</w:t>
      </w:r>
      <w:bookmarkStart w:id="0" w:name="_GoBack"/>
      <w:bookmarkEnd w:id="0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мическими оттенками и фразировкой.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Развить динамический слух;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Научиться исполнять музыкальные произведения с фразировкой;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Воспитать музыкальный вкус.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Телевизор, микшерный пульт, DVD проигрыватель, микрофон, аппаратура для усиления звука.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занятия: 45 минут.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часть: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 педагогом учащихся </w:t>
      </w:r>
      <w:proofErr w:type="spell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обединения</w:t>
      </w:r>
      <w:proofErr w:type="spellEnd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дыхание: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в постановке вокала - это правильное дыхание. Именно с него начинается обучение профессиональному пению, которое служит проводником в огромный мир сцены. Именно с правильного дыхания начинается исполнение песни, ведь это опора, на которой держится вся вокальная техника, и поэтому я рекомендую перед каждым распевом проделывать упражнения на дыхание, для разогрева.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дыхательных упражнений нужно усвоить обязательные правила: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положением тела. Шея не должна быть напряжена и вытянута вперед. Мы должны находиться в состоянии комфорта, слегка расслабляемся. Во время упражнений работает только живот.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1 упражнение: Активно вдохните и выдохните через нос (повторите 6 раз).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2 упражнение: Энергично вдохните через нос и выдохните через рот (повторите 6 раз). Это послужит своеобразным “массажем” для связок.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3 упражнение: Вдохните через рот, выдохните через нос (повторите 6 раз).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4 упражнение: Вдохните через одну ноздрю, выдохните через другую, зажимая пальцем нужную ноздрю (6+6 раз).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упражнение: Вдохните через </w:t>
      </w:r>
      <w:proofErr w:type="gram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proofErr w:type="gramEnd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выдохнуть через плотно сжатые губы. С усилием проталкивайте воздух на выдохе через губы. Это упражнение поможет развить мышцы губ и интенсивность выдоха.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упражнение: Надуйте щеки, как шар. Резко “выхлопните” воздух через </w:t>
      </w:r>
      <w:proofErr w:type="gram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губы-трубочку</w:t>
      </w:r>
      <w:proofErr w:type="gramEnd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упражнение активизирует мышцы щек и мышцы губ, и пригодится для развития хорошей артикуляции.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артикуляцию: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слово, обращенное к аудитории либо в речи, либо в пении, должно быть четким по произношению, выразительным и достаточно громким, чтобы слышали в последнем ряду зрительного зала.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Необходима хорошая дикция, то есть четкое, ясное произношение слов. Чтобы добиться хороших результатов, надо работать над усовершенствованием артикуляционного аппарата, разрабатывать его технические возможности.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Артикуляционный аппарат - это часть голосового аппарата, формирующая звуки речи, а органы, входящие в его состав - артикуляционные органы. Работа этих органов, направленная на создание звуков речи (гласных, согласных) называется артикуляцией.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артикуляционному аппарату относятся: ротовая полость (щеки, губы, зубы, язык, челюсти, небо, глотка, гортань).</w:t>
      </w:r>
      <w:proofErr w:type="gramEnd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помнить, что ротовая полость - это очень важный резонатор (подвижный резонатор, от "архитектуры" которого зависит качество звука.</w:t>
      </w:r>
      <w:proofErr w:type="gramEnd"/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условие работы артикуляционного аппарата - естественность и активность. Добиваться активной естественности можно через снятие различных зажатий и стимуляции четкой работы различных мышц и органов. Конечно, очень просто сказать: "снятие зажатий", - но ведь их надо сначала обнаружить и только после длительной работы перед зеркалом и с постоянным вниманием, эти недостатки начнут исчезать. В этой работе нам помогут простейшие упражнения: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активизации языка. Пошевелим языком из стороны в сторону, вперед, назад, вправо, влево, круговые обороты в обе стороны, "винтиком", "трубочкой". Высунем кончик языка и быстро-быстро переместим его из угла в угол рта.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Чтобы укрепить мышцы гортани, энергично произнесём: </w:t>
      </w:r>
      <w:proofErr w:type="gram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К-Г</w:t>
      </w:r>
      <w:proofErr w:type="gramEnd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К-Г, К-Г.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Чтобы активизировать мышцы губ, надуем щеки, сбросим воздух резким "хлопком" через сжатые (собранные в "пучок") губы. Энергично произнесём: </w:t>
      </w:r>
      <w:proofErr w:type="gram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П-Б</w:t>
      </w:r>
      <w:proofErr w:type="gramEnd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П-Б, П-Б.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Очень хороши для тренировки скороговорки. Скороговорки применяются для разогрева артикуляционного аппарата и активизации певческой дикции. Читать скороговорки будем сначала медленно, постепенно убыстряя, по мере успешного совершенствования. Следим за ритмичностью произношения. Не забываем темп, дикцию (каждая скороговорка повторяется по 4 раза)</w:t>
      </w:r>
      <w:proofErr w:type="gram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дворе трава, на траве дрова.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руби дрова на траве двора.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Свил паук себе гамак в уголке, на потолке,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мухи, просто так, покачались в гамаке.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Пришел Прокоп, кипел укроп, ушел Прокоп, кипел укроп; как при Прокопе кипел укроп, так и без Прокопа кипел укроп.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Тридцать три корабля лавировали, лавировали, да не вылавировали.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Протокол про протокол протоколом запротоколировали.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Распевание: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Распевание представляет собой одну из важнейших частей работы по воспитанию певческих навыков. Распевание применяется для разогрева голосового аппарата и активизации певческого дыхания. Работу по распеванию будем проводить путем повторения упражнения по полутонам </w:t>
      </w: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вверх и вниз, но строго в пределах диапазона детского голоса: «до» - первой октавы - «ре» второй октавы.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под горкой под горой торговал старик золой, картошка моя вся поджаренная (повторить пять раз)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 РЕ ДО РЕ </w:t>
      </w:r>
      <w:proofErr w:type="gram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РЕ МИ РЕ </w:t>
      </w:r>
      <w:proofErr w:type="gram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РЕ МИ ФА СОЛЬ ФА МИ РЕ ДО СОЛЬ </w:t>
      </w:r>
      <w:proofErr w:type="gram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Мы перебегали берега. Распеваться в мажоре с повышением на пол тона.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Распевание по гаммам.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живём в мире полном звуков. И не смотря на то, что мы занимаемся всего лишь 1 год, мы знаем, что нас окружают звуки, которые делятся </w:t>
      </w:r>
      <w:proofErr w:type="gram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шумовые и музыкальные. Музыкальные звуки объединяются композитором по смысловому содержанию в музыкальное произведение. Каждое музыкальное произведение имеет свои неповторимые способности, которые именуются как средство музыкальной выразительности. Одно и тоже музыкальное произведение может звучать совершенно </w:t>
      </w:r>
      <w:proofErr w:type="gram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разному</w:t>
      </w:r>
      <w:proofErr w:type="gramEnd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зависит это от того, какое средство музыкальной выразительности будет применено при исполнении.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сыграю небольшой отрывок из песни два раза, мелодия будет одинаковая, но с разными средствами музыкальной выразительности. (Исполняется отрывок из песни 1 раз </w:t>
      </w:r>
      <w:proofErr w:type="spell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piano</w:t>
      </w:r>
      <w:proofErr w:type="spellEnd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 раз </w:t>
      </w:r>
      <w:proofErr w:type="spell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forte</w:t>
      </w:r>
      <w:proofErr w:type="spellEnd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Настя, ответь мне, чем отличается один отрывок из песни от другого?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(ответ: 1 отрывок звучал громко, а 2 отрывок звучал тихо.)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Настя ты услышала. 1 отрывок звучал громко, а 2 отрывок звучал тихо.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музыке принято силу громкости называть динамическими оттенками.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динамика – это сила звучания музыки.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Подумай, Настя и скажи мне, как может звучать музыка по громкости, по силе звучания?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(ответ: громко, тихо, умеренно)</w:t>
      </w:r>
      <w:proofErr w:type="gram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Настя. В жизни мы тоже разговариваем не на одной громкости. Обычно, когда мы хотим сказать </w:t>
      </w:r>
      <w:proofErr w:type="gram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</w:t>
      </w:r>
      <w:proofErr w:type="gramEnd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важное, мы усиливаем подачу голоса - говорим громче, так и в музыке, наиболее важные слова в частности в песне, проговариваются громче.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Почему, как ты думаешь?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(ответ: чтобы привлечь внимание, подчеркнуть важность и т. д.)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Начинаем исполнять песню мы довольно тихо, потому как у каждого музыкального произведения есть своё динамическое развитие. Сила звука постепенно нарастает, а потом постепенно снижается. Это в музыке и называется применением динамических оттенков и фразировкой, т. е. как у обычной разговорной фразы есть своя логика – что то произносим громче, а что то тише.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продолжаем работать над песней «Новогодняя». Мелодию ты знаешь хорошо, текст мы с тобой разобрали, </w:t>
      </w:r>
      <w:proofErr w:type="gram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уф</w:t>
      </w:r>
      <w:proofErr w:type="gramEnd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такты расставили, и </w:t>
      </w: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будем работать над фразировкой, т. е. добавим динамические оттенки, и песня сразу станет живой, добавятся эмоции.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ты считаешь, с каким динамическим оттенком ты начнёшь исполнение?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(ответ: начну песню с тихого исполнения). Сила голоса будет нарастать к припеву песни. 2 куплет нужно исполнить максимально громко, но не крикливо, т. к. здесь содержится главная мысль песни, как это </w:t>
      </w:r>
      <w:proofErr w:type="gram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proofErr w:type="gramEnd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тобой узнаем на следующем уроке. А к концу песни, поскольку автор всё сказал, что хотел передать – динамика идёт на спад.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песней «Новогодняя». Трудно исполняемые места </w:t>
      </w:r>
      <w:proofErr w:type="spell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пропеваются</w:t>
      </w:r>
      <w:proofErr w:type="spellEnd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объяснением снова и снова.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следующей песней «Объединение».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часть, подведение итогов: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познакомились (ответ: с динамическими оттенками, узнали, что музыка может звучать громко, тихо.</w:t>
      </w:r>
      <w:proofErr w:type="gramEnd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Умеренно, и это является динамическими оттенками, и в музыке называется средствами музыкальной выразительности.)</w:t>
      </w:r>
      <w:proofErr w:type="gramEnd"/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Настя, дома продолжай работать с дыханием, выполняй упражнения на дикцию и на дыхание.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урок окончен, до свидания. Спасибо что пришли на мой открытый урок, я </w:t>
      </w:r>
      <w:proofErr w:type="gramStart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</w:t>
      </w:r>
      <w:proofErr w:type="gramEnd"/>
      <w:r w:rsidRPr="00774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Настей и с вами с пользой провели время.</w:t>
      </w:r>
    </w:p>
    <w:p w:rsidR="00252217" w:rsidRPr="00774BA3" w:rsidRDefault="00252217" w:rsidP="00774BA3">
      <w:pPr>
        <w:spacing w:after="0"/>
        <w:jc w:val="both"/>
        <w:rPr>
          <w:rFonts w:ascii="Times New Roman" w:hAnsi="Times New Roman" w:cs="Times New Roman"/>
        </w:rPr>
      </w:pPr>
    </w:p>
    <w:sectPr w:rsidR="00252217" w:rsidRPr="00774BA3" w:rsidSect="004D3C60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1725"/>
    <w:multiLevelType w:val="multilevel"/>
    <w:tmpl w:val="19AC3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B7DC0"/>
    <w:multiLevelType w:val="multilevel"/>
    <w:tmpl w:val="01602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52"/>
    <w:rsid w:val="001A7A10"/>
    <w:rsid w:val="00252217"/>
    <w:rsid w:val="00297581"/>
    <w:rsid w:val="004D3C60"/>
    <w:rsid w:val="006546AF"/>
    <w:rsid w:val="00774BA3"/>
    <w:rsid w:val="007B0D17"/>
    <w:rsid w:val="007C273D"/>
    <w:rsid w:val="009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A3"/>
  </w:style>
  <w:style w:type="paragraph" w:styleId="1">
    <w:name w:val="heading 1"/>
    <w:basedOn w:val="a"/>
    <w:link w:val="10"/>
    <w:uiPriority w:val="9"/>
    <w:qFormat/>
    <w:rsid w:val="0077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A3"/>
  </w:style>
  <w:style w:type="paragraph" w:styleId="1">
    <w:name w:val="heading 1"/>
    <w:basedOn w:val="a"/>
    <w:link w:val="10"/>
    <w:uiPriority w:val="9"/>
    <w:qFormat/>
    <w:rsid w:val="0077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Печать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Фото</dc:creator>
  <cp:keywords/>
  <dc:description/>
  <cp:lastModifiedBy>Фото</cp:lastModifiedBy>
  <cp:revision>2</cp:revision>
  <dcterms:created xsi:type="dcterms:W3CDTF">2015-10-26T13:23:00Z</dcterms:created>
  <dcterms:modified xsi:type="dcterms:W3CDTF">2015-10-26T13:23:00Z</dcterms:modified>
</cp:coreProperties>
</file>