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B3" w:rsidRPr="004F3944" w:rsidRDefault="002810B3" w:rsidP="003A5A5F">
      <w:pPr>
        <w:contextualSpacing/>
        <w:jc w:val="center"/>
      </w:pPr>
      <w:r w:rsidRPr="004F3944">
        <w:t>Муниципальное бюджетное общеобразовательное</w:t>
      </w:r>
    </w:p>
    <w:p w:rsidR="002810B3" w:rsidRPr="004F3944" w:rsidRDefault="002810B3" w:rsidP="003A5A5F">
      <w:pPr>
        <w:contextualSpacing/>
        <w:jc w:val="center"/>
      </w:pPr>
      <w:r w:rsidRPr="004F3944">
        <w:t>Средняя общеобразовательная школа №2 г. Ак-Довурака</w:t>
      </w:r>
    </w:p>
    <w:p w:rsidR="002810B3" w:rsidRPr="004F3944" w:rsidRDefault="002810B3" w:rsidP="003A5A5F">
      <w:pPr>
        <w:contextualSpacing/>
      </w:pPr>
    </w:p>
    <w:p w:rsidR="002810B3" w:rsidRPr="004F3944" w:rsidRDefault="002810B3" w:rsidP="003A5A5F">
      <w:pPr>
        <w:contextualSpacing/>
      </w:pPr>
    </w:p>
    <w:tbl>
      <w:tblPr>
        <w:tblpPr w:leftFromText="180" w:rightFromText="180" w:vertAnchor="text" w:horzAnchor="page" w:tblpX="1075" w:tblpY="93"/>
        <w:tblW w:w="0" w:type="auto"/>
        <w:tblLook w:val="04A0"/>
      </w:tblPr>
      <w:tblGrid>
        <w:gridCol w:w="9129"/>
        <w:gridCol w:w="221"/>
        <w:gridCol w:w="221"/>
      </w:tblGrid>
      <w:tr w:rsidR="003E6094" w:rsidRPr="004F3944" w:rsidTr="002810B3">
        <w:tc>
          <w:tcPr>
            <w:tcW w:w="3388" w:type="dxa"/>
          </w:tcPr>
          <w:tbl>
            <w:tblPr>
              <w:tblStyle w:val="a4"/>
              <w:tblW w:w="10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0"/>
              <w:gridCol w:w="2976"/>
              <w:gridCol w:w="4120"/>
            </w:tblGrid>
            <w:tr w:rsidR="002810B3" w:rsidRPr="004F3944" w:rsidTr="00064E25">
              <w:tc>
                <w:tcPr>
                  <w:tcW w:w="3110" w:type="dxa"/>
                  <w:hideMark/>
                </w:tcPr>
                <w:p w:rsidR="002810B3" w:rsidRPr="004F3944" w:rsidRDefault="002810B3" w:rsidP="003A5A5F">
                  <w:pPr>
                    <w:framePr w:hSpace="180" w:wrap="around" w:vAnchor="text" w:hAnchor="page" w:x="1075" w:y="93"/>
                    <w:contextualSpacing/>
                    <w:rPr>
                      <w:sz w:val="24"/>
                      <w:szCs w:val="24"/>
                    </w:rPr>
                  </w:pPr>
                  <w:r w:rsidRPr="004F3944">
                    <w:rPr>
                      <w:sz w:val="24"/>
                      <w:szCs w:val="24"/>
                    </w:rPr>
                    <w:t>Рассмотрено за заседании ШМО</w:t>
                  </w:r>
                </w:p>
                <w:p w:rsidR="002810B3" w:rsidRPr="004F3944" w:rsidRDefault="002810B3" w:rsidP="003A5A5F">
                  <w:pPr>
                    <w:framePr w:hSpace="180" w:wrap="around" w:vAnchor="text" w:hAnchor="page" w:x="1075" w:y="93"/>
                    <w:contextualSpacing/>
                    <w:rPr>
                      <w:sz w:val="24"/>
                      <w:szCs w:val="24"/>
                    </w:rPr>
                  </w:pPr>
                  <w:r w:rsidRPr="004F3944">
                    <w:rPr>
                      <w:sz w:val="24"/>
                      <w:szCs w:val="24"/>
                    </w:rPr>
                    <w:t>Протокол №___ от __________2015 г.</w:t>
                  </w:r>
                </w:p>
              </w:tc>
              <w:tc>
                <w:tcPr>
                  <w:tcW w:w="2976" w:type="dxa"/>
                  <w:hideMark/>
                </w:tcPr>
                <w:p w:rsidR="002810B3" w:rsidRPr="004F3944" w:rsidRDefault="002810B3" w:rsidP="003A5A5F">
                  <w:pPr>
                    <w:framePr w:hSpace="180" w:wrap="around" w:vAnchor="text" w:hAnchor="page" w:x="1075" w:y="93"/>
                    <w:contextualSpacing/>
                    <w:rPr>
                      <w:sz w:val="24"/>
                      <w:szCs w:val="24"/>
                    </w:rPr>
                  </w:pPr>
                  <w:r w:rsidRPr="004F3944">
                    <w:rPr>
                      <w:sz w:val="24"/>
                      <w:szCs w:val="24"/>
                    </w:rPr>
                    <w:t>Согласовано:</w:t>
                  </w:r>
                </w:p>
                <w:p w:rsidR="002810B3" w:rsidRPr="004F3944" w:rsidRDefault="002810B3" w:rsidP="003A5A5F">
                  <w:pPr>
                    <w:framePr w:hSpace="180" w:wrap="around" w:vAnchor="text" w:hAnchor="page" w:x="1075" w:y="93"/>
                    <w:contextualSpacing/>
                    <w:rPr>
                      <w:sz w:val="24"/>
                      <w:szCs w:val="24"/>
                    </w:rPr>
                  </w:pPr>
                  <w:r w:rsidRPr="004F3944">
                    <w:rPr>
                      <w:sz w:val="24"/>
                      <w:szCs w:val="24"/>
                    </w:rPr>
                    <w:t xml:space="preserve">Зам по ВР:    ____________А.О. Куулар </w:t>
                  </w:r>
                </w:p>
                <w:p w:rsidR="002810B3" w:rsidRPr="004F3944" w:rsidRDefault="00064E25" w:rsidP="003A5A5F">
                  <w:pPr>
                    <w:framePr w:hSpace="180" w:wrap="around" w:vAnchor="text" w:hAnchor="page" w:x="1075" w:y="93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«__»_____________</w:t>
                  </w:r>
                  <w:r w:rsidR="002810B3" w:rsidRPr="004F3944">
                    <w:rPr>
                      <w:sz w:val="24"/>
                      <w:szCs w:val="24"/>
                    </w:rPr>
                    <w:t>2015 г.</w:t>
                  </w:r>
                </w:p>
              </w:tc>
              <w:tc>
                <w:tcPr>
                  <w:tcW w:w="4120" w:type="dxa"/>
                  <w:hideMark/>
                </w:tcPr>
                <w:p w:rsidR="002810B3" w:rsidRPr="004F3944" w:rsidRDefault="002810B3" w:rsidP="003A5A5F">
                  <w:pPr>
                    <w:framePr w:hSpace="180" w:wrap="around" w:vAnchor="text" w:hAnchor="page" w:x="1075" w:y="93"/>
                    <w:contextualSpacing/>
                    <w:rPr>
                      <w:sz w:val="24"/>
                      <w:szCs w:val="24"/>
                    </w:rPr>
                  </w:pPr>
                  <w:r w:rsidRPr="004F3944">
                    <w:rPr>
                      <w:sz w:val="24"/>
                      <w:szCs w:val="24"/>
                    </w:rPr>
                    <w:t>Утверждаю:</w:t>
                  </w:r>
                </w:p>
                <w:p w:rsidR="002810B3" w:rsidRDefault="002810B3" w:rsidP="003A5A5F">
                  <w:pPr>
                    <w:framePr w:hSpace="180" w:wrap="around" w:vAnchor="text" w:hAnchor="page" w:x="1075" w:y="93"/>
                    <w:contextualSpacing/>
                    <w:rPr>
                      <w:sz w:val="24"/>
                      <w:szCs w:val="24"/>
                    </w:rPr>
                  </w:pPr>
                  <w:r w:rsidRPr="004F3944">
                    <w:rPr>
                      <w:sz w:val="24"/>
                      <w:szCs w:val="24"/>
                    </w:rPr>
                    <w:t xml:space="preserve">Директор школы:                     </w:t>
                  </w:r>
                </w:p>
                <w:p w:rsidR="00064E25" w:rsidRPr="004F3944" w:rsidRDefault="00064E25" w:rsidP="003A5A5F">
                  <w:pPr>
                    <w:framePr w:hSpace="180" w:wrap="around" w:vAnchor="text" w:hAnchor="page" w:x="1075" w:y="93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_________/О.М.Салчак/</w:t>
                  </w:r>
                </w:p>
                <w:p w:rsidR="00064E25" w:rsidRDefault="002810B3" w:rsidP="003A5A5F">
                  <w:pPr>
                    <w:framePr w:hSpace="180" w:wrap="around" w:vAnchor="text" w:hAnchor="page" w:x="1075" w:y="93"/>
                    <w:contextualSpacing/>
                    <w:rPr>
                      <w:sz w:val="24"/>
                      <w:szCs w:val="24"/>
                    </w:rPr>
                  </w:pPr>
                  <w:r w:rsidRPr="004F3944">
                    <w:rPr>
                      <w:sz w:val="24"/>
                      <w:szCs w:val="24"/>
                    </w:rPr>
                    <w:t>Приказ №___</w:t>
                  </w:r>
                </w:p>
                <w:p w:rsidR="002810B3" w:rsidRPr="004F3944" w:rsidRDefault="002810B3" w:rsidP="003A5A5F">
                  <w:pPr>
                    <w:framePr w:hSpace="180" w:wrap="around" w:vAnchor="text" w:hAnchor="page" w:x="1075" w:y="93"/>
                    <w:contextualSpacing/>
                    <w:rPr>
                      <w:sz w:val="24"/>
                      <w:szCs w:val="24"/>
                    </w:rPr>
                  </w:pPr>
                  <w:r w:rsidRPr="004F3944">
                    <w:rPr>
                      <w:sz w:val="24"/>
                      <w:szCs w:val="24"/>
                    </w:rPr>
                    <w:t>от «__» сентября 2015 г.</w:t>
                  </w:r>
                </w:p>
              </w:tc>
            </w:tr>
          </w:tbl>
          <w:p w:rsidR="003E6094" w:rsidRPr="004F3944" w:rsidRDefault="003E6094" w:rsidP="003A5A5F">
            <w:pPr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388" w:type="dxa"/>
          </w:tcPr>
          <w:p w:rsidR="003E6094" w:rsidRPr="004F3944" w:rsidRDefault="003E6094" w:rsidP="003A5A5F">
            <w:pPr>
              <w:spacing w:after="20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361" w:type="dxa"/>
          </w:tcPr>
          <w:p w:rsidR="003E6094" w:rsidRPr="004F3944" w:rsidRDefault="003E6094" w:rsidP="003A5A5F">
            <w:pPr>
              <w:spacing w:after="200"/>
              <w:contextualSpacing/>
              <w:jc w:val="center"/>
              <w:rPr>
                <w:lang w:eastAsia="en-US"/>
              </w:rPr>
            </w:pPr>
          </w:p>
        </w:tc>
      </w:tr>
    </w:tbl>
    <w:p w:rsidR="00D15483" w:rsidRPr="004F3944" w:rsidRDefault="00D15483" w:rsidP="003A5A5F">
      <w:pPr>
        <w:contextualSpacing/>
        <w:jc w:val="center"/>
        <w:rPr>
          <w:i/>
        </w:rPr>
      </w:pPr>
    </w:p>
    <w:p w:rsidR="00D15483" w:rsidRPr="004F3944" w:rsidRDefault="00D15483" w:rsidP="003A5A5F">
      <w:pPr>
        <w:contextualSpacing/>
        <w:jc w:val="center"/>
        <w:rPr>
          <w:i/>
        </w:rPr>
      </w:pPr>
    </w:p>
    <w:p w:rsidR="00D15483" w:rsidRPr="004F3944" w:rsidRDefault="00D15483" w:rsidP="003A5A5F">
      <w:pPr>
        <w:contextualSpacing/>
        <w:rPr>
          <w:lang w:eastAsia="en-US"/>
        </w:rPr>
      </w:pPr>
    </w:p>
    <w:p w:rsidR="00D15483" w:rsidRDefault="00D15483" w:rsidP="003A5A5F">
      <w:pPr>
        <w:contextualSpacing/>
        <w:rPr>
          <w:sz w:val="40"/>
          <w:szCs w:val="40"/>
        </w:rPr>
      </w:pPr>
    </w:p>
    <w:p w:rsidR="004F3944" w:rsidRDefault="004F3944" w:rsidP="003A5A5F">
      <w:pPr>
        <w:contextualSpacing/>
        <w:rPr>
          <w:sz w:val="40"/>
          <w:szCs w:val="40"/>
        </w:rPr>
      </w:pPr>
    </w:p>
    <w:p w:rsidR="004F3944" w:rsidRPr="004F3944" w:rsidRDefault="004F3944" w:rsidP="003A5A5F">
      <w:pPr>
        <w:contextualSpacing/>
        <w:rPr>
          <w:sz w:val="40"/>
          <w:szCs w:val="40"/>
        </w:rPr>
      </w:pPr>
    </w:p>
    <w:p w:rsidR="003E6094" w:rsidRPr="004F3944" w:rsidRDefault="003E6094" w:rsidP="003A5A5F">
      <w:pPr>
        <w:contextualSpacing/>
        <w:jc w:val="center"/>
        <w:rPr>
          <w:b/>
          <w:bCs/>
          <w:sz w:val="40"/>
          <w:szCs w:val="40"/>
        </w:rPr>
      </w:pPr>
    </w:p>
    <w:p w:rsidR="00D15483" w:rsidRPr="004F3944" w:rsidRDefault="00D15483" w:rsidP="003A5A5F">
      <w:pPr>
        <w:contextualSpacing/>
        <w:jc w:val="center"/>
        <w:rPr>
          <w:b/>
          <w:sz w:val="40"/>
          <w:szCs w:val="40"/>
        </w:rPr>
      </w:pPr>
      <w:r w:rsidRPr="004F3944">
        <w:rPr>
          <w:b/>
          <w:bCs/>
          <w:sz w:val="40"/>
          <w:szCs w:val="40"/>
        </w:rPr>
        <w:t>РАБОЧАЯ ПРОГРАММА</w:t>
      </w:r>
    </w:p>
    <w:p w:rsidR="00D15483" w:rsidRPr="004F3944" w:rsidRDefault="002810B3" w:rsidP="003A5A5F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F3944">
        <w:rPr>
          <w:rFonts w:ascii="Times New Roman" w:hAnsi="Times New Roman" w:cs="Times New Roman"/>
          <w:b/>
          <w:bCs/>
          <w:sz w:val="40"/>
          <w:szCs w:val="40"/>
        </w:rPr>
        <w:t>по в</w:t>
      </w:r>
      <w:r w:rsidR="00D15483" w:rsidRPr="004F3944">
        <w:rPr>
          <w:rFonts w:ascii="Times New Roman" w:hAnsi="Times New Roman" w:cs="Times New Roman"/>
          <w:b/>
          <w:bCs/>
          <w:sz w:val="40"/>
          <w:szCs w:val="40"/>
        </w:rPr>
        <w:t>неурочной деятельности</w:t>
      </w:r>
    </w:p>
    <w:p w:rsidR="00D15483" w:rsidRPr="004F3944" w:rsidRDefault="00D15483" w:rsidP="003A5A5F">
      <w:pPr>
        <w:pStyle w:val="Default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D15483" w:rsidRPr="004F3944" w:rsidRDefault="00D15483" w:rsidP="003A5A5F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F3944">
        <w:rPr>
          <w:rFonts w:ascii="Times New Roman" w:hAnsi="Times New Roman" w:cs="Times New Roman"/>
          <w:b/>
          <w:bCs/>
          <w:sz w:val="40"/>
          <w:szCs w:val="40"/>
        </w:rPr>
        <w:t>«Юный математик»</w:t>
      </w:r>
    </w:p>
    <w:p w:rsidR="002810B3" w:rsidRPr="004F3944" w:rsidRDefault="004F3944" w:rsidP="003A5A5F">
      <w:pPr>
        <w:pStyle w:val="Default"/>
        <w:contextualSpacing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4F3944">
        <w:rPr>
          <w:rFonts w:ascii="Times New Roman" w:hAnsi="Times New Roman" w:cs="Times New Roman"/>
          <w:bCs/>
          <w:sz w:val="40"/>
          <w:szCs w:val="40"/>
        </w:rPr>
        <w:t xml:space="preserve">для учащихся </w:t>
      </w:r>
      <w:r w:rsidR="002810B3" w:rsidRPr="004F3944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4F3944">
        <w:rPr>
          <w:rFonts w:ascii="Times New Roman" w:hAnsi="Times New Roman" w:cs="Times New Roman"/>
          <w:bCs/>
          <w:sz w:val="40"/>
          <w:szCs w:val="40"/>
        </w:rPr>
        <w:t>5 б класса</w:t>
      </w:r>
    </w:p>
    <w:p w:rsidR="00D15483" w:rsidRPr="004F3944" w:rsidRDefault="004F3944" w:rsidP="003A5A5F">
      <w:pPr>
        <w:pStyle w:val="Default"/>
        <w:contextualSpacing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4F3944">
        <w:rPr>
          <w:rFonts w:ascii="Times New Roman" w:hAnsi="Times New Roman" w:cs="Times New Roman"/>
          <w:bCs/>
          <w:sz w:val="40"/>
          <w:szCs w:val="40"/>
        </w:rPr>
        <w:t>по общеинтеллектуальному направлению</w:t>
      </w:r>
    </w:p>
    <w:p w:rsidR="00D15483" w:rsidRPr="004F3944" w:rsidRDefault="00D15483" w:rsidP="003A5A5F">
      <w:pPr>
        <w:pStyle w:val="Default"/>
        <w:contextualSpacing/>
        <w:rPr>
          <w:rFonts w:ascii="Times New Roman" w:hAnsi="Times New Roman" w:cs="Times New Roman"/>
        </w:rPr>
      </w:pPr>
    </w:p>
    <w:p w:rsidR="00DA4330" w:rsidRDefault="00DA4330" w:rsidP="003A5A5F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DA4330" w:rsidRDefault="00DA4330" w:rsidP="003A5A5F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DA4330" w:rsidRDefault="00DA4330" w:rsidP="003A5A5F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DA4330" w:rsidRDefault="00DA4330" w:rsidP="003A5A5F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DA4330" w:rsidRDefault="00DA4330" w:rsidP="003A5A5F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DA4330" w:rsidRDefault="00DA4330" w:rsidP="003A5A5F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4F3944" w:rsidRPr="004F3944" w:rsidRDefault="004F3944" w:rsidP="003A5A5F">
      <w:pPr>
        <w:pStyle w:val="Default"/>
        <w:contextualSpacing/>
        <w:jc w:val="right"/>
        <w:rPr>
          <w:rFonts w:ascii="Times New Roman" w:hAnsi="Times New Roman" w:cs="Times New Roman"/>
        </w:rPr>
      </w:pPr>
      <w:r w:rsidRPr="004F3944">
        <w:rPr>
          <w:rFonts w:ascii="Times New Roman" w:hAnsi="Times New Roman" w:cs="Times New Roman"/>
          <w:bCs/>
        </w:rPr>
        <w:t>Составитель: у</w:t>
      </w:r>
      <w:r w:rsidR="00D15483" w:rsidRPr="004F3944">
        <w:rPr>
          <w:rFonts w:ascii="Times New Roman" w:hAnsi="Times New Roman" w:cs="Times New Roman"/>
          <w:bCs/>
        </w:rPr>
        <w:t>читель</w:t>
      </w:r>
      <w:r w:rsidRPr="004F3944">
        <w:rPr>
          <w:rFonts w:ascii="Times New Roman" w:hAnsi="Times New Roman" w:cs="Times New Roman"/>
        </w:rPr>
        <w:t xml:space="preserve"> математики</w:t>
      </w:r>
      <w:r w:rsidR="00E53E46" w:rsidRPr="004F3944">
        <w:rPr>
          <w:rFonts w:ascii="Times New Roman" w:hAnsi="Times New Roman" w:cs="Times New Roman"/>
        </w:rPr>
        <w:t xml:space="preserve"> </w:t>
      </w:r>
      <w:r w:rsidRPr="004F3944">
        <w:rPr>
          <w:rFonts w:ascii="Times New Roman" w:hAnsi="Times New Roman" w:cs="Times New Roman"/>
        </w:rPr>
        <w:t>первой категории</w:t>
      </w:r>
      <w:r w:rsidR="00E53E46" w:rsidRPr="004F3944">
        <w:rPr>
          <w:rFonts w:ascii="Times New Roman" w:hAnsi="Times New Roman" w:cs="Times New Roman"/>
        </w:rPr>
        <w:t xml:space="preserve"> </w:t>
      </w:r>
    </w:p>
    <w:p w:rsidR="00D15483" w:rsidRPr="004F3944" w:rsidRDefault="004F3944" w:rsidP="003A5A5F">
      <w:pPr>
        <w:pStyle w:val="Default"/>
        <w:contextualSpacing/>
        <w:jc w:val="right"/>
        <w:rPr>
          <w:rFonts w:ascii="Times New Roman" w:hAnsi="Times New Roman" w:cs="Times New Roman"/>
        </w:rPr>
      </w:pPr>
      <w:r w:rsidRPr="004F3944">
        <w:rPr>
          <w:rFonts w:ascii="Times New Roman" w:hAnsi="Times New Roman" w:cs="Times New Roman"/>
        </w:rPr>
        <w:t>Куулар Анна Сагаан-ооловна</w:t>
      </w:r>
    </w:p>
    <w:p w:rsidR="00D15483" w:rsidRPr="004F3944" w:rsidRDefault="00D15483" w:rsidP="003A5A5F">
      <w:pPr>
        <w:pStyle w:val="Default"/>
        <w:contextualSpacing/>
        <w:rPr>
          <w:rFonts w:ascii="Times New Roman" w:hAnsi="Times New Roman" w:cs="Times New Roman"/>
        </w:rPr>
      </w:pPr>
    </w:p>
    <w:p w:rsidR="00D15483" w:rsidRPr="004F3944" w:rsidRDefault="00D15483" w:rsidP="003A5A5F">
      <w:pPr>
        <w:pStyle w:val="Default"/>
        <w:contextualSpacing/>
        <w:rPr>
          <w:rFonts w:ascii="Times New Roman" w:hAnsi="Times New Roman" w:cs="Times New Roman"/>
        </w:rPr>
      </w:pPr>
    </w:p>
    <w:p w:rsidR="00D15483" w:rsidRPr="004F3944" w:rsidRDefault="00D15483" w:rsidP="003A5A5F">
      <w:pPr>
        <w:pStyle w:val="Default"/>
        <w:contextualSpacing/>
        <w:rPr>
          <w:rFonts w:ascii="Times New Roman" w:hAnsi="Times New Roman" w:cs="Times New Roman"/>
        </w:rPr>
      </w:pPr>
    </w:p>
    <w:p w:rsidR="00D15483" w:rsidRPr="004F3944" w:rsidRDefault="00D15483" w:rsidP="003A5A5F">
      <w:pPr>
        <w:pStyle w:val="Default"/>
        <w:contextualSpacing/>
        <w:rPr>
          <w:rFonts w:ascii="Times New Roman" w:hAnsi="Times New Roman" w:cs="Times New Roman"/>
        </w:rPr>
      </w:pPr>
    </w:p>
    <w:p w:rsidR="00D15483" w:rsidRDefault="00D15483" w:rsidP="003A5A5F">
      <w:pPr>
        <w:pStyle w:val="Default"/>
        <w:contextualSpacing/>
        <w:rPr>
          <w:rFonts w:ascii="Times New Roman" w:hAnsi="Times New Roman" w:cs="Times New Roman"/>
        </w:rPr>
      </w:pPr>
    </w:p>
    <w:p w:rsidR="00DA4330" w:rsidRDefault="00DA4330" w:rsidP="003A5A5F">
      <w:pPr>
        <w:pStyle w:val="Default"/>
        <w:contextualSpacing/>
        <w:rPr>
          <w:rFonts w:ascii="Times New Roman" w:hAnsi="Times New Roman" w:cs="Times New Roman"/>
        </w:rPr>
      </w:pPr>
    </w:p>
    <w:p w:rsidR="00DA4330" w:rsidRDefault="00DA4330" w:rsidP="003A5A5F">
      <w:pPr>
        <w:pStyle w:val="Default"/>
        <w:contextualSpacing/>
        <w:rPr>
          <w:rFonts w:ascii="Times New Roman" w:hAnsi="Times New Roman" w:cs="Times New Roman"/>
        </w:rPr>
      </w:pPr>
    </w:p>
    <w:p w:rsidR="00DA4330" w:rsidRDefault="00DA4330" w:rsidP="003A5A5F">
      <w:pPr>
        <w:pStyle w:val="Default"/>
        <w:contextualSpacing/>
        <w:rPr>
          <w:rFonts w:ascii="Times New Roman" w:hAnsi="Times New Roman" w:cs="Times New Roman"/>
        </w:rPr>
      </w:pPr>
    </w:p>
    <w:p w:rsidR="00DA4330" w:rsidRPr="004F3944" w:rsidRDefault="00DA4330" w:rsidP="003A5A5F">
      <w:pPr>
        <w:pStyle w:val="Default"/>
        <w:contextualSpacing/>
        <w:rPr>
          <w:rFonts w:ascii="Times New Roman" w:hAnsi="Times New Roman" w:cs="Times New Roman"/>
        </w:rPr>
      </w:pPr>
    </w:p>
    <w:p w:rsidR="00D15483" w:rsidRDefault="00D15483" w:rsidP="003A5A5F">
      <w:pPr>
        <w:pStyle w:val="Default"/>
        <w:contextualSpacing/>
        <w:rPr>
          <w:rFonts w:ascii="Times New Roman" w:hAnsi="Times New Roman" w:cs="Times New Roman"/>
        </w:rPr>
      </w:pPr>
    </w:p>
    <w:p w:rsidR="003A5A5F" w:rsidRPr="004F3944" w:rsidRDefault="003A5A5F" w:rsidP="003A5A5F">
      <w:pPr>
        <w:pStyle w:val="Default"/>
        <w:contextualSpacing/>
        <w:rPr>
          <w:rFonts w:ascii="Times New Roman" w:hAnsi="Times New Roman" w:cs="Times New Roman"/>
        </w:rPr>
      </w:pPr>
    </w:p>
    <w:p w:rsidR="00D15483" w:rsidRPr="004F3944" w:rsidRDefault="00D15483" w:rsidP="003A5A5F">
      <w:pPr>
        <w:autoSpaceDE w:val="0"/>
        <w:autoSpaceDN w:val="0"/>
        <w:adjustRightInd w:val="0"/>
        <w:contextualSpacing/>
        <w:jc w:val="both"/>
      </w:pPr>
      <w:r w:rsidRPr="004F3944">
        <w:t>.</w:t>
      </w:r>
    </w:p>
    <w:p w:rsidR="003E6094" w:rsidRPr="004F3944" w:rsidRDefault="003E6094" w:rsidP="003A5A5F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4F3944">
        <w:rPr>
          <w:rFonts w:ascii="Times New Roman" w:hAnsi="Times New Roman" w:cs="Times New Roman"/>
        </w:rPr>
        <w:t>Ак-Довурак</w:t>
      </w:r>
    </w:p>
    <w:p w:rsidR="00D15483" w:rsidRPr="004F3944" w:rsidRDefault="003E6094" w:rsidP="003A5A5F">
      <w:pPr>
        <w:contextualSpacing/>
        <w:jc w:val="center"/>
      </w:pPr>
      <w:r w:rsidRPr="004F3944">
        <w:t>2015/16 учебный год</w:t>
      </w:r>
    </w:p>
    <w:p w:rsidR="003A5A5F" w:rsidRPr="00EC11C5" w:rsidRDefault="00D15483" w:rsidP="003A5A5F">
      <w:pPr>
        <w:contextualSpacing/>
        <w:jc w:val="center"/>
        <w:rPr>
          <w:i/>
        </w:rPr>
      </w:pPr>
      <w:r w:rsidRPr="00EC11C5">
        <w:rPr>
          <w:i/>
        </w:rPr>
        <w:lastRenderedPageBreak/>
        <w:t>Пояснительная записка</w:t>
      </w:r>
    </w:p>
    <w:p w:rsidR="00D15483" w:rsidRPr="00EC11C5" w:rsidRDefault="00D15483" w:rsidP="003A5A5F">
      <w:pPr>
        <w:ind w:firstLine="567"/>
        <w:contextualSpacing/>
        <w:jc w:val="both"/>
      </w:pPr>
      <w:r w:rsidRPr="00EC11C5">
        <w:t>Курс внеурочной деятельности  « Юный математик»  в 5 классе является одной из важных составляющих работы с детьми, чья одаренность на настоящий момент может быть еще не проявившейся, а также просто способных детей, в отношении  которых есть серьезная надежда на дальнейший качественный скачок  в развитии их способностей.    Темы программы непосредственно примыкают к основному курсу математики 5 класса. В результате занятий учащиеся должны приобрести навыки и умения решать более трудные и разнообразные задачи, а также задачи олимпиадного уровня.</w:t>
      </w:r>
    </w:p>
    <w:p w:rsidR="003A0D5C" w:rsidRPr="00EC11C5" w:rsidRDefault="003A0D5C" w:rsidP="003A0D5C">
      <w:pPr>
        <w:tabs>
          <w:tab w:val="left" w:pos="540"/>
        </w:tabs>
        <w:ind w:firstLine="426"/>
        <w:jc w:val="both"/>
      </w:pPr>
      <w:r w:rsidRPr="00EC11C5">
        <w:t>Данная рабочая программа ориентирована на учащихся 5 «а» класса и реализуется на основе следующего документов:</w:t>
      </w:r>
    </w:p>
    <w:p w:rsidR="003A0D5C" w:rsidRPr="00EC11C5" w:rsidRDefault="003A0D5C" w:rsidP="003A0D5C">
      <w:pPr>
        <w:pStyle w:val="a3"/>
        <w:numPr>
          <w:ilvl w:val="0"/>
          <w:numId w:val="3"/>
        </w:numPr>
        <w:jc w:val="both"/>
        <w:rPr>
          <w:shd w:val="clear" w:color="auto" w:fill="FFFFFF"/>
        </w:rPr>
      </w:pPr>
      <w:r w:rsidRPr="00EC11C5">
        <w:rPr>
          <w:rStyle w:val="aa"/>
          <w:sz w:val="24"/>
          <w:szCs w:val="24"/>
        </w:rPr>
        <w:t>Феде</w:t>
      </w:r>
      <w:r w:rsidRPr="00EC11C5">
        <w:rPr>
          <w:rStyle w:val="aa"/>
          <w:sz w:val="24"/>
          <w:szCs w:val="24"/>
        </w:rPr>
        <w:softHyphen/>
        <w:t>ральный  государственный  образовательный стан</w:t>
      </w:r>
      <w:r w:rsidRPr="00EC11C5">
        <w:rPr>
          <w:rStyle w:val="aa"/>
          <w:sz w:val="24"/>
          <w:szCs w:val="24"/>
        </w:rPr>
        <w:softHyphen/>
        <w:t>дарт основного общего образования. /</w:t>
      </w:r>
      <w:r w:rsidRPr="00EC11C5"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C11C5">
        <w:rPr>
          <w:iCs/>
          <w:shd w:val="clear" w:color="auto" w:fill="FFFFFF"/>
        </w:rPr>
        <w:t>Приказ Минобрнауки России</w:t>
      </w:r>
      <w:r w:rsidRPr="00EC11C5">
        <w:rPr>
          <w:rStyle w:val="apple-converted-space"/>
          <w:iCs/>
          <w:shd w:val="clear" w:color="auto" w:fill="FFFFFF"/>
        </w:rPr>
        <w:t> </w:t>
      </w:r>
      <w:hyperlink r:id="rId8" w:tgtFrame="_self" w:history="1">
        <w:r w:rsidRPr="00EC11C5">
          <w:rPr>
            <w:rStyle w:val="ab"/>
            <w:iCs/>
            <w:shd w:val="clear" w:color="auto" w:fill="FFFFFF"/>
          </w:rPr>
          <w:t>от 17 декабря 2010 г. № 1897</w:t>
        </w:r>
      </w:hyperlink>
      <w:r w:rsidRPr="00EC11C5">
        <w:rPr>
          <w:iCs/>
          <w:shd w:val="clear" w:color="auto" w:fill="FFFFFF"/>
        </w:rPr>
        <w:t>/</w:t>
      </w:r>
    </w:p>
    <w:p w:rsidR="00436991" w:rsidRPr="00EC11C5" w:rsidRDefault="00436991" w:rsidP="003A0D5C">
      <w:pPr>
        <w:pStyle w:val="a3"/>
        <w:numPr>
          <w:ilvl w:val="0"/>
          <w:numId w:val="3"/>
        </w:numPr>
        <w:jc w:val="both"/>
        <w:rPr>
          <w:shd w:val="clear" w:color="auto" w:fill="FFFFFF"/>
        </w:rPr>
      </w:pPr>
      <w:r w:rsidRPr="00EC11C5">
        <w:rPr>
          <w:iCs/>
          <w:shd w:val="clear" w:color="auto" w:fill="FFFFFF"/>
        </w:rPr>
        <w:t>Постановление от 29 декабря 2010 г №189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436991" w:rsidRPr="00EC11C5" w:rsidRDefault="00436991" w:rsidP="003A0D5C">
      <w:pPr>
        <w:pStyle w:val="a3"/>
        <w:numPr>
          <w:ilvl w:val="0"/>
          <w:numId w:val="3"/>
        </w:numPr>
        <w:jc w:val="both"/>
        <w:rPr>
          <w:shd w:val="clear" w:color="auto" w:fill="FFFFFF"/>
        </w:rPr>
      </w:pPr>
      <w:r w:rsidRPr="00EC11C5">
        <w:rPr>
          <w:iCs/>
          <w:shd w:val="clear" w:color="auto" w:fill="FFFFFF"/>
        </w:rPr>
        <w:t>Основная образовательная программа МБОУ СОШ №2 г. Ак-Довурака</w:t>
      </w:r>
    </w:p>
    <w:p w:rsidR="00436991" w:rsidRPr="00EC11C5" w:rsidRDefault="00436991" w:rsidP="003A0D5C">
      <w:pPr>
        <w:pStyle w:val="a3"/>
        <w:numPr>
          <w:ilvl w:val="0"/>
          <w:numId w:val="3"/>
        </w:numPr>
        <w:jc w:val="both"/>
        <w:rPr>
          <w:rStyle w:val="aa"/>
          <w:sz w:val="24"/>
          <w:szCs w:val="24"/>
        </w:rPr>
      </w:pPr>
      <w:r w:rsidRPr="00EC11C5">
        <w:rPr>
          <w:iCs/>
          <w:shd w:val="clear" w:color="auto" w:fill="FFFFFF"/>
        </w:rPr>
        <w:t>Локальные акты МБОУ СОШ №2 г. Ак-Довурака</w:t>
      </w:r>
    </w:p>
    <w:p w:rsidR="003A0D5C" w:rsidRPr="00EC11C5" w:rsidRDefault="003A0D5C" w:rsidP="003A0D5C">
      <w:pPr>
        <w:pStyle w:val="a3"/>
        <w:numPr>
          <w:ilvl w:val="0"/>
          <w:numId w:val="3"/>
        </w:numPr>
        <w:jc w:val="both"/>
      </w:pPr>
      <w:r w:rsidRPr="00EC11C5">
        <w:rPr>
          <w:rStyle w:val="aa"/>
          <w:sz w:val="24"/>
          <w:szCs w:val="24"/>
        </w:rPr>
        <w:t>Примерные  программы по учебным предметам. Математика. 5 – 9 классы: проект. – 3-е изд. – М.: Просвещение, 2011.</w:t>
      </w:r>
    </w:p>
    <w:p w:rsidR="003A0D5C" w:rsidRPr="00EC11C5" w:rsidRDefault="003A0D5C" w:rsidP="003A0D5C">
      <w:pPr>
        <w:pStyle w:val="a3"/>
        <w:numPr>
          <w:ilvl w:val="0"/>
          <w:numId w:val="3"/>
        </w:numPr>
      </w:pPr>
      <w:r w:rsidRPr="00EC11C5">
        <w:t>Авторской программа. Математика , 5-6 классы. Алгебра. 7-9 классы. Алгебра и начала математического анализа.10-11 классы/авт.-сост. Зубарева И.И., Мордкович А.Г.. М.: Мнемозина ,2009 г.</w:t>
      </w:r>
    </w:p>
    <w:p w:rsidR="003A0D5C" w:rsidRPr="00EC11C5" w:rsidRDefault="003A0D5C" w:rsidP="003A5A5F">
      <w:pPr>
        <w:ind w:firstLine="708"/>
        <w:contextualSpacing/>
        <w:jc w:val="both"/>
      </w:pPr>
    </w:p>
    <w:p w:rsidR="00D15483" w:rsidRPr="00EC11C5" w:rsidRDefault="00D15483" w:rsidP="003A5A5F">
      <w:pPr>
        <w:ind w:firstLine="708"/>
        <w:contextualSpacing/>
        <w:jc w:val="both"/>
      </w:pPr>
      <w:r w:rsidRPr="00EC11C5">
        <w:t xml:space="preserve">Программа курса «Юный математик »  для учащихся 5 классов направлена на расширение и углубление знаний по предмету. Курс состоит из двух тем : «Логические задачи» и «Занимательная математика». Темы программы непосредственно примыкают к основному курсу математики 5 класса. Однако в результате занятий учащиеся должны приобрести навыки и умения решать более трудные и разнообразные задачи, а так же задачи олимпиадного уровня. </w:t>
      </w:r>
    </w:p>
    <w:p w:rsidR="00D15483" w:rsidRPr="00EC11C5" w:rsidRDefault="00D15483" w:rsidP="003A5A5F">
      <w:pPr>
        <w:ind w:firstLine="708"/>
        <w:contextualSpacing/>
        <w:jc w:val="both"/>
      </w:pPr>
      <w:r w:rsidRPr="00EC11C5">
        <w:t>Структура программы концентрическая, т.е. одна и та же тема может изучаться как в 5, так и в 6, 7 классах. Это связано с тем, что на разных ступенях обучения дети могут усваивать один и тот же материал, но уже  разной степени сложности с учетом приобретенных ранее знаний.</w:t>
      </w:r>
    </w:p>
    <w:p w:rsidR="00D15483" w:rsidRPr="00EC11C5" w:rsidRDefault="00D15483" w:rsidP="003A5A5F">
      <w:pPr>
        <w:ind w:firstLine="708"/>
        <w:contextualSpacing/>
        <w:jc w:val="both"/>
      </w:pPr>
      <w:r w:rsidRPr="00EC11C5">
        <w:t xml:space="preserve"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 игр. Особое внимание уделяется решению задач повышенной сложности. </w:t>
      </w:r>
    </w:p>
    <w:p w:rsidR="00D15483" w:rsidRPr="00EC11C5" w:rsidRDefault="00D15483" w:rsidP="003A5A5F">
      <w:pPr>
        <w:contextualSpacing/>
        <w:jc w:val="both"/>
        <w:rPr>
          <w:highlight w:val="yellow"/>
        </w:rPr>
      </w:pPr>
      <w:r w:rsidRPr="00EC11C5">
        <w:rPr>
          <w:b/>
        </w:rPr>
        <w:t>Цель курса:</w:t>
      </w:r>
    </w:p>
    <w:p w:rsidR="00D15483" w:rsidRPr="00EC11C5" w:rsidRDefault="00D15483" w:rsidP="003A5A5F">
      <w:pPr>
        <w:contextualSpacing/>
        <w:jc w:val="both"/>
      </w:pPr>
    </w:p>
    <w:p w:rsidR="00D15483" w:rsidRPr="00EC11C5" w:rsidRDefault="00D15483" w:rsidP="003A5A5F">
      <w:pPr>
        <w:pStyle w:val="a3"/>
        <w:numPr>
          <w:ilvl w:val="0"/>
          <w:numId w:val="1"/>
        </w:numPr>
        <w:ind w:left="0" w:firstLine="0"/>
        <w:jc w:val="both"/>
      </w:pPr>
      <w:r w:rsidRPr="00EC11C5">
        <w:t xml:space="preserve">развитие математических способностей и  логического мышления; </w:t>
      </w:r>
    </w:p>
    <w:p w:rsidR="00D15483" w:rsidRPr="00EC11C5" w:rsidRDefault="00D15483" w:rsidP="003A5A5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EC11C5">
        <w:rPr>
          <w:rFonts w:eastAsiaTheme="minorHAnsi"/>
          <w:lang w:eastAsia="en-US"/>
        </w:rPr>
        <w:t>развитие и закрепление знаний, умений и навыков по геометрическому материалу, полученному по математике в начальной школе;</w:t>
      </w:r>
    </w:p>
    <w:p w:rsidR="00D15483" w:rsidRPr="00EC11C5" w:rsidRDefault="00D15483" w:rsidP="003A5A5F">
      <w:pPr>
        <w:numPr>
          <w:ilvl w:val="0"/>
          <w:numId w:val="1"/>
        </w:numPr>
        <w:ind w:left="0"/>
        <w:contextualSpacing/>
        <w:jc w:val="both"/>
      </w:pPr>
      <w:r w:rsidRPr="00EC11C5">
        <w:rPr>
          <w:rFonts w:eastAsiaTheme="minorHAnsi"/>
          <w:lang w:eastAsia="en-US"/>
        </w:rPr>
        <w:t>р</w:t>
      </w:r>
      <w:r w:rsidRPr="00EC11C5">
        <w:t>асширение и углубление представлений учащихся о культурно- исторической ценности математики, о роли ведущих ученых – математиков в развитии мировой науки;</w:t>
      </w:r>
    </w:p>
    <w:p w:rsidR="00D15483" w:rsidRPr="00EC11C5" w:rsidRDefault="00D15483" w:rsidP="003A5A5F">
      <w:pPr>
        <w:pStyle w:val="a3"/>
        <w:ind w:left="0"/>
        <w:jc w:val="both"/>
        <w:rPr>
          <w:b/>
        </w:rPr>
      </w:pPr>
      <w:r w:rsidRPr="00EC11C5">
        <w:rPr>
          <w:b/>
        </w:rPr>
        <w:t>Задачи курса:</w:t>
      </w:r>
    </w:p>
    <w:p w:rsidR="00D15483" w:rsidRPr="00EC11C5" w:rsidRDefault="00D15483" w:rsidP="003A5A5F">
      <w:pPr>
        <w:ind w:left="-57"/>
        <w:contextualSpacing/>
        <w:jc w:val="both"/>
      </w:pPr>
    </w:p>
    <w:p w:rsidR="00D15483" w:rsidRPr="00EC11C5" w:rsidRDefault="00D15483" w:rsidP="003A5A5F">
      <w:pPr>
        <w:numPr>
          <w:ilvl w:val="0"/>
          <w:numId w:val="2"/>
        </w:numPr>
        <w:tabs>
          <w:tab w:val="num" w:pos="720"/>
        </w:tabs>
        <w:ind w:left="0"/>
        <w:contextualSpacing/>
        <w:jc w:val="both"/>
      </w:pPr>
      <w:r w:rsidRPr="00EC11C5">
        <w:t>пробуждение и развитие устойчивого интереса учащихся к математике и ее приложениям;</w:t>
      </w:r>
    </w:p>
    <w:p w:rsidR="00D15483" w:rsidRPr="00EC11C5" w:rsidRDefault="00D15483" w:rsidP="003A5A5F">
      <w:pPr>
        <w:numPr>
          <w:ilvl w:val="0"/>
          <w:numId w:val="2"/>
        </w:numPr>
        <w:tabs>
          <w:tab w:val="num" w:pos="720"/>
        </w:tabs>
        <w:ind w:left="0"/>
        <w:contextualSpacing/>
        <w:jc w:val="both"/>
      </w:pPr>
      <w:r w:rsidRPr="00EC11C5">
        <w:t>раскрытие  творческих способностей ребенка;</w:t>
      </w:r>
    </w:p>
    <w:p w:rsidR="00D15483" w:rsidRPr="00EC11C5" w:rsidRDefault="00D15483" w:rsidP="003A5A5F">
      <w:pPr>
        <w:numPr>
          <w:ilvl w:val="0"/>
          <w:numId w:val="2"/>
        </w:numPr>
        <w:tabs>
          <w:tab w:val="num" w:pos="720"/>
        </w:tabs>
        <w:ind w:left="0"/>
        <w:contextualSpacing/>
        <w:jc w:val="both"/>
      </w:pPr>
      <w:r w:rsidRPr="00EC11C5">
        <w:t>развитие у учащихся умения самостоятельно и творчески работать с учебной  и научно- популярной литературой;</w:t>
      </w:r>
    </w:p>
    <w:p w:rsidR="00D15483" w:rsidRPr="00EC11C5" w:rsidRDefault="00D15483" w:rsidP="003A5A5F">
      <w:pPr>
        <w:numPr>
          <w:ilvl w:val="0"/>
          <w:numId w:val="2"/>
        </w:numPr>
        <w:tabs>
          <w:tab w:val="num" w:pos="720"/>
        </w:tabs>
        <w:ind w:left="0"/>
        <w:contextualSpacing/>
        <w:jc w:val="both"/>
      </w:pPr>
      <w:r w:rsidRPr="00EC11C5">
        <w:t>воспитание твердости в пути достижения цели (решения той или иной задачи);</w:t>
      </w:r>
    </w:p>
    <w:p w:rsidR="00D15483" w:rsidRPr="00EC11C5" w:rsidRDefault="00D15483" w:rsidP="003A5A5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C11C5">
        <w:rPr>
          <w:rFonts w:eastAsiaTheme="minorHAnsi"/>
          <w:lang w:eastAsia="en-US"/>
        </w:rPr>
        <w:t>осознание учащимися важности предмета, через примеры связи геометрии с жизнью;</w:t>
      </w:r>
    </w:p>
    <w:p w:rsidR="00D15483" w:rsidRPr="00EC11C5" w:rsidRDefault="00D15483" w:rsidP="003A5A5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C11C5">
        <w:rPr>
          <w:rFonts w:eastAsiaTheme="minorHAnsi"/>
          <w:lang w:eastAsia="en-US"/>
        </w:rPr>
        <w:lastRenderedPageBreak/>
        <w:t xml:space="preserve"> наблюдение геометрических форм в окружающих предметах и формирование на этой основе абстрактных геометрических фигур и отношений;</w:t>
      </w:r>
    </w:p>
    <w:p w:rsidR="00D15483" w:rsidRPr="00EC11C5" w:rsidRDefault="00D15483" w:rsidP="003A5A5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C11C5">
        <w:rPr>
          <w:rFonts w:eastAsiaTheme="minorHAnsi"/>
          <w:lang w:eastAsia="en-US"/>
        </w:rPr>
        <w:t>приобретение навыков работы с различными чертежными инструментами;</w:t>
      </w:r>
    </w:p>
    <w:p w:rsidR="00D15483" w:rsidRPr="00EC11C5" w:rsidRDefault="00D15483" w:rsidP="003A5A5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C11C5">
        <w:rPr>
          <w:rFonts w:eastAsiaTheme="minorHAnsi"/>
          <w:lang w:eastAsia="en-US"/>
        </w:rPr>
        <w:t>решение специально подобранных упражнений и задач, натравленных на формирование  приемов мыслительной деятельности;</w:t>
      </w:r>
    </w:p>
    <w:p w:rsidR="00D15483" w:rsidRPr="00EC11C5" w:rsidRDefault="00D15483" w:rsidP="003A5A5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C11C5">
        <w:rPr>
          <w:rFonts w:eastAsiaTheme="minorHAnsi"/>
          <w:lang w:eastAsia="en-US"/>
        </w:rPr>
        <w:t>формирование потребности к логическим обоснованиям и рассуждениям;</w:t>
      </w:r>
    </w:p>
    <w:p w:rsidR="00D15483" w:rsidRPr="00EC11C5" w:rsidRDefault="00D15483" w:rsidP="003A5A5F">
      <w:pPr>
        <w:numPr>
          <w:ilvl w:val="0"/>
          <w:numId w:val="2"/>
        </w:numPr>
        <w:ind w:left="0"/>
        <w:contextualSpacing/>
        <w:jc w:val="both"/>
      </w:pPr>
      <w:r w:rsidRPr="00EC11C5">
        <w:rPr>
          <w:rFonts w:eastAsiaTheme="minorHAnsi"/>
          <w:lang w:eastAsia="en-US"/>
        </w:rPr>
        <w:t>специальное обучение математическому моделированию как методу решения практических задач;</w:t>
      </w:r>
    </w:p>
    <w:p w:rsidR="00D15483" w:rsidRPr="00EC11C5" w:rsidRDefault="00D15483" w:rsidP="003A5A5F">
      <w:pPr>
        <w:numPr>
          <w:ilvl w:val="0"/>
          <w:numId w:val="2"/>
        </w:numPr>
        <w:ind w:left="0"/>
        <w:contextualSpacing/>
        <w:jc w:val="both"/>
      </w:pPr>
      <w:r w:rsidRPr="00EC11C5">
        <w:t>работа с одаренными детьми в рамках подготовки к предметным олимпиадам и конкурсам.</w:t>
      </w:r>
      <w:r w:rsidRPr="00EC11C5">
        <w:rPr>
          <w:rFonts w:eastAsiaTheme="minorHAnsi"/>
          <w:lang w:eastAsia="en-US"/>
        </w:rPr>
        <w:t xml:space="preserve"> </w:t>
      </w:r>
    </w:p>
    <w:p w:rsidR="00D15483" w:rsidRPr="00EC11C5" w:rsidRDefault="00D15483" w:rsidP="003A5A5F">
      <w:pPr>
        <w:numPr>
          <w:ilvl w:val="0"/>
          <w:numId w:val="2"/>
        </w:numPr>
        <w:ind w:left="0"/>
        <w:contextualSpacing/>
        <w:jc w:val="both"/>
      </w:pPr>
      <w:r w:rsidRPr="00EC11C5">
        <w:t>адаптация к переходу детей в среднее звено обучения, имеющее профильную направленность.</w:t>
      </w:r>
    </w:p>
    <w:p w:rsidR="00D15483" w:rsidRPr="00EC11C5" w:rsidRDefault="00D15483" w:rsidP="003A5A5F">
      <w:pPr>
        <w:contextualSpacing/>
        <w:jc w:val="both"/>
      </w:pPr>
    </w:p>
    <w:p w:rsidR="00D15483" w:rsidRPr="00EC11C5" w:rsidRDefault="00D15483" w:rsidP="003A5A5F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b/>
          <w:lang w:eastAsia="en-US"/>
        </w:rPr>
      </w:pPr>
      <w:r w:rsidRPr="00EC11C5">
        <w:rPr>
          <w:rFonts w:eastAsiaTheme="minorHAnsi"/>
          <w:b/>
          <w:lang w:eastAsia="en-US"/>
        </w:rPr>
        <w:t>Содержание курса</w:t>
      </w:r>
    </w:p>
    <w:p w:rsidR="00D15483" w:rsidRPr="00EC11C5" w:rsidRDefault="00060FF1" w:rsidP="003A5A5F">
      <w:pPr>
        <w:ind w:firstLine="708"/>
        <w:contextualSpacing/>
        <w:jc w:val="both"/>
      </w:pPr>
      <w:r w:rsidRPr="00EC11C5">
        <w:t>Программа рассчитана на 35</w:t>
      </w:r>
      <w:r w:rsidR="00D15483" w:rsidRPr="00EC11C5">
        <w:t xml:space="preserve"> часа, предполагает изложение и обобщение теории, решение задач, самостоятельную работу.     Примерное распределение учебного времени указано в тематическом планировании. Каждое занятие состоит из двух частей : задачи, решаемые с учителем, и задачи для самостоятельного (или домашнего) решения.  Учащиеся  знакомятся с интересными свойствами чисел, приемами устного счета, особыми случаями счета, с биографиями великих математиков, их открытиями. Большая часть занятий отводится решению олимпиадных задач.</w:t>
      </w:r>
    </w:p>
    <w:p w:rsidR="00D15483" w:rsidRPr="00EC11C5" w:rsidRDefault="00D15483" w:rsidP="003A5A5F">
      <w:pPr>
        <w:ind w:firstLine="708"/>
        <w:contextualSpacing/>
        <w:jc w:val="both"/>
      </w:pPr>
      <w:r w:rsidRPr="00EC11C5">
        <w:t xml:space="preserve">При разработке программы внеурочной деятельности основными 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 </w:t>
      </w:r>
    </w:p>
    <w:p w:rsidR="00D15483" w:rsidRPr="00EC11C5" w:rsidRDefault="00D15483" w:rsidP="003A5A5F">
      <w:pPr>
        <w:ind w:firstLine="708"/>
        <w:contextualSpacing/>
        <w:jc w:val="both"/>
      </w:pPr>
      <w:r w:rsidRPr="00EC11C5">
        <w:t xml:space="preserve">Частота занятий – 1 раз в неделю. </w:t>
      </w:r>
    </w:p>
    <w:p w:rsidR="003A24C4" w:rsidRPr="00EC11C5" w:rsidRDefault="003A24C4" w:rsidP="003A24C4">
      <w:pPr>
        <w:ind w:firstLine="284"/>
        <w:jc w:val="both"/>
      </w:pPr>
      <w:r w:rsidRPr="00EC11C5">
        <w:t>Одним из приоритетных направлений в обучении математике в 5 классе является формиро</w:t>
      </w:r>
      <w:r w:rsidRPr="00EC11C5">
        <w:softHyphen/>
        <w:t>вание навыков осуществления различного вида вычислений с помощью всевозможных вычисли</w:t>
      </w:r>
      <w:r w:rsidRPr="00EC11C5">
        <w:softHyphen/>
        <w:t>тельных способов и средств. Содержание курса 5 класса нацелено на достижение основной предметной компетенции - вычислительной, а также метапредметных и личностных результатов обучения.</w:t>
      </w:r>
    </w:p>
    <w:p w:rsidR="003A24C4" w:rsidRPr="00EC11C5" w:rsidRDefault="003A24C4" w:rsidP="003A24C4">
      <w:pPr>
        <w:ind w:firstLine="284"/>
        <w:jc w:val="both"/>
      </w:pPr>
      <w:r w:rsidRPr="00EC11C5">
        <w:rPr>
          <w:b/>
        </w:rPr>
        <w:t>Познавательные</w:t>
      </w:r>
      <w:r w:rsidRPr="00EC11C5">
        <w:t xml:space="preserve">: в предлагаемом курсе математики изучаемые определения и правила становятся основой формирования умений выделять признаки и свойства объектов. В процессе вычислений, измерений, поиска решения задач у учеников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производить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задания). 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является появление  содержательного компонента «Решение комбинаторных задач». </w:t>
      </w:r>
    </w:p>
    <w:p w:rsidR="003A24C4" w:rsidRPr="00EC11C5" w:rsidRDefault="003A24C4" w:rsidP="003A24C4">
      <w:pPr>
        <w:ind w:firstLine="284"/>
        <w:jc w:val="both"/>
      </w:pPr>
      <w:r w:rsidRPr="00EC11C5">
        <w:rPr>
          <w:b/>
        </w:rPr>
        <w:t>Регулятивные</w:t>
      </w:r>
      <w:r w:rsidRPr="00EC11C5">
        <w:rPr>
          <w:i/>
        </w:rPr>
        <w:t>:</w:t>
      </w:r>
      <w:r w:rsidRPr="00EC11C5">
        <w:t xml:space="preserve"> математическое содержание позволяет развивать и эту группу умений. В процессе работы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3A24C4" w:rsidRPr="00EC11C5" w:rsidRDefault="003A24C4" w:rsidP="003A24C4">
      <w:pPr>
        <w:ind w:firstLine="284"/>
        <w:jc w:val="both"/>
      </w:pPr>
      <w:r w:rsidRPr="00EC11C5">
        <w:rPr>
          <w:b/>
        </w:rPr>
        <w:t>Коммуникативные:</w:t>
      </w:r>
      <w:r w:rsidRPr="00EC11C5">
        <w:t xml:space="preserve"> в процессе изучения математики осуществляется знакомство с математическим языком, формируются речевые умения: дети учатся высказывать суждения с использованием математических терминов и понятий, формулировать </w:t>
      </w:r>
      <w:r w:rsidRPr="00EC11C5">
        <w:lastRenderedPageBreak/>
        <w:t>вопросы и ответы в ходе выполнения задания, доказательства верности или неверности выполненного действия, обосновывают этапы решения учебной задачи. 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3A24C4" w:rsidRPr="00EC11C5" w:rsidRDefault="003A24C4" w:rsidP="003A24C4">
      <w:pPr>
        <w:ind w:firstLine="284"/>
        <w:jc w:val="both"/>
      </w:pPr>
      <w:r w:rsidRPr="00EC11C5">
        <w:t xml:space="preserve">Образовательные и воспитательные задачи обучения математике решаются комплексно. 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</w:t>
      </w:r>
    </w:p>
    <w:p w:rsidR="003A24C4" w:rsidRPr="00EC11C5" w:rsidRDefault="003A24C4" w:rsidP="003A24C4">
      <w:pPr>
        <w:ind w:firstLine="284"/>
        <w:jc w:val="both"/>
      </w:pPr>
      <w:r w:rsidRPr="00EC11C5">
        <w:rPr>
          <w:b/>
        </w:rPr>
        <w:t>Деятельностный подход</w:t>
      </w:r>
      <w:r w:rsidRPr="00EC11C5">
        <w:t xml:space="preserve"> – основной способ получения знаний.</w:t>
      </w:r>
    </w:p>
    <w:p w:rsidR="003A24C4" w:rsidRPr="00EC11C5" w:rsidRDefault="003A24C4" w:rsidP="003A24C4">
      <w:pPr>
        <w:jc w:val="both"/>
      </w:pPr>
      <w:r w:rsidRPr="00EC11C5">
        <w:t>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проблемная ситуация естественным образом строится на дидактической игре.</w:t>
      </w:r>
    </w:p>
    <w:p w:rsidR="003A24C4" w:rsidRPr="00EC11C5" w:rsidRDefault="003A24C4" w:rsidP="003A24C4">
      <w:pPr>
        <w:ind w:firstLine="284"/>
        <w:jc w:val="both"/>
      </w:pPr>
      <w:r w:rsidRPr="00EC11C5">
        <w:t xml:space="preserve">В данном курсе математики представлены задачи разного уровня сложности по изучаемой теме. Это создаёт возможность построения для каждого ученика самостоятельного образовательного маршрута, пользуясь принципом минимакса. </w:t>
      </w:r>
    </w:p>
    <w:p w:rsidR="003A24C4" w:rsidRPr="00EC11C5" w:rsidRDefault="003A24C4" w:rsidP="003A24C4">
      <w:pPr>
        <w:ind w:firstLine="284"/>
        <w:jc w:val="both"/>
      </w:pPr>
    </w:p>
    <w:p w:rsidR="00135D4B" w:rsidRPr="00EC11C5" w:rsidRDefault="00135D4B" w:rsidP="00135D4B">
      <w:pPr>
        <w:pStyle w:val="a3"/>
        <w:ind w:left="1080"/>
        <w:jc w:val="center"/>
        <w:rPr>
          <w:b/>
        </w:rPr>
      </w:pPr>
      <w:r w:rsidRPr="00EC11C5">
        <w:rPr>
          <w:b/>
        </w:rPr>
        <w:t>Личностные, метапредметные и предметные результаты освоения учебного предмета</w:t>
      </w:r>
    </w:p>
    <w:p w:rsidR="00135D4B" w:rsidRPr="00EC11C5" w:rsidRDefault="00135D4B" w:rsidP="00135D4B">
      <w:pPr>
        <w:autoSpaceDE w:val="0"/>
        <w:autoSpaceDN w:val="0"/>
        <w:adjustRightInd w:val="0"/>
        <w:ind w:firstLine="284"/>
        <w:jc w:val="both"/>
      </w:pPr>
      <w:r w:rsidRPr="00EC11C5">
        <w:t>По окончании курса математики в 5 классе у учащихся должны быть сформированы сле</w:t>
      </w:r>
      <w:r w:rsidRPr="00EC11C5">
        <w:softHyphen/>
        <w:t>дующие результаты:</w:t>
      </w:r>
    </w:p>
    <w:p w:rsidR="00135D4B" w:rsidRPr="00EC11C5" w:rsidRDefault="00135D4B" w:rsidP="00135D4B">
      <w:pPr>
        <w:autoSpaceDE w:val="0"/>
        <w:autoSpaceDN w:val="0"/>
        <w:adjustRightInd w:val="0"/>
        <w:jc w:val="both"/>
        <w:rPr>
          <w:b/>
          <w:bCs/>
        </w:rPr>
      </w:pPr>
      <w:r w:rsidRPr="00EC11C5">
        <w:rPr>
          <w:b/>
          <w:bCs/>
        </w:rPr>
        <w:t>1. Личностные:</w:t>
      </w:r>
    </w:p>
    <w:p w:rsidR="00135D4B" w:rsidRPr="00EC11C5" w:rsidRDefault="00135D4B" w:rsidP="00135D4B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11C5">
        <w:t>умение ясно и точно излагать свои мысли; развитие креативного мышления.</w:t>
      </w:r>
    </w:p>
    <w:p w:rsidR="00135D4B" w:rsidRPr="00EC11C5" w:rsidRDefault="00135D4B" w:rsidP="00135D4B">
      <w:pPr>
        <w:autoSpaceDE w:val="0"/>
        <w:autoSpaceDN w:val="0"/>
        <w:adjustRightInd w:val="0"/>
        <w:jc w:val="both"/>
        <w:rPr>
          <w:b/>
          <w:bCs/>
        </w:rPr>
      </w:pPr>
      <w:r w:rsidRPr="00EC11C5">
        <w:rPr>
          <w:b/>
          <w:bCs/>
        </w:rPr>
        <w:t>2. Метапредметные:</w:t>
      </w:r>
    </w:p>
    <w:p w:rsidR="00135D4B" w:rsidRPr="00EC11C5" w:rsidRDefault="00135D4B" w:rsidP="00135D4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EC11C5">
        <w:t>наличие представлений об идеях и о методах математики как об универсальном язы</w:t>
      </w:r>
      <w:r w:rsidRPr="00EC11C5">
        <w:softHyphen/>
        <w:t>ке науки;</w:t>
      </w:r>
    </w:p>
    <w:p w:rsidR="00135D4B" w:rsidRPr="00EC11C5" w:rsidRDefault="00135D4B" w:rsidP="00135D4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EC11C5">
        <w:t>умение видеть математическую задачу в контексте проблемной ситуации в окружаю</w:t>
      </w:r>
      <w:r w:rsidRPr="00EC11C5">
        <w:softHyphen/>
        <w:t>щей жизни.</w:t>
      </w:r>
    </w:p>
    <w:p w:rsidR="00135D4B" w:rsidRPr="00EC11C5" w:rsidRDefault="00135D4B" w:rsidP="00135D4B">
      <w:pPr>
        <w:autoSpaceDE w:val="0"/>
        <w:autoSpaceDN w:val="0"/>
        <w:adjustRightInd w:val="0"/>
        <w:jc w:val="both"/>
        <w:rPr>
          <w:b/>
          <w:bCs/>
        </w:rPr>
      </w:pPr>
      <w:r w:rsidRPr="00EC11C5">
        <w:rPr>
          <w:b/>
          <w:bCs/>
        </w:rPr>
        <w:t>3. Предметные:</w:t>
      </w:r>
    </w:p>
    <w:p w:rsidR="00135D4B" w:rsidRPr="00EC11C5" w:rsidRDefault="00135D4B" w:rsidP="00135D4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11C5">
        <w:t>владение базовым понятийным аппаратом (натуральные числа, обыкновенные дроби, десятичные дроби, прямая, луч, отрезок, угол);</w:t>
      </w:r>
    </w:p>
    <w:p w:rsidR="00135D4B" w:rsidRPr="00EC11C5" w:rsidRDefault="00135D4B" w:rsidP="00135D4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11C5">
        <w:t>владение символьным языком математики;</w:t>
      </w:r>
    </w:p>
    <w:p w:rsidR="00135D4B" w:rsidRPr="00EC11C5" w:rsidRDefault="00135D4B" w:rsidP="00135D4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11C5">
        <w:t>владение навыками выполнения устных, письменных и инструментальных вы</w:t>
      </w:r>
      <w:r w:rsidRPr="00EC11C5">
        <w:softHyphen/>
        <w:t>числений;</w:t>
      </w:r>
    </w:p>
    <w:p w:rsidR="00135D4B" w:rsidRPr="00EC11C5" w:rsidRDefault="00135D4B" w:rsidP="00135D4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C11C5">
        <w:t>владение навыками упрощения числовых и буквенных выражений.</w:t>
      </w:r>
    </w:p>
    <w:p w:rsidR="00135D4B" w:rsidRPr="00EC11C5" w:rsidRDefault="00135D4B" w:rsidP="00135D4B">
      <w:pPr>
        <w:autoSpaceDE w:val="0"/>
        <w:autoSpaceDN w:val="0"/>
        <w:adjustRightInd w:val="0"/>
        <w:jc w:val="both"/>
      </w:pPr>
    </w:p>
    <w:p w:rsidR="00135D4B" w:rsidRPr="00EC11C5" w:rsidRDefault="00135D4B" w:rsidP="00135D4B">
      <w:pPr>
        <w:autoSpaceDE w:val="0"/>
        <w:autoSpaceDN w:val="0"/>
        <w:adjustRightInd w:val="0"/>
        <w:ind w:firstLine="284"/>
        <w:jc w:val="both"/>
        <w:rPr>
          <w:b/>
        </w:rPr>
      </w:pPr>
      <w:r w:rsidRPr="00EC11C5">
        <w:rPr>
          <w:b/>
        </w:rPr>
        <w:t>В результате изучения программы учащиеся 5 класса смогут:</w:t>
      </w:r>
    </w:p>
    <w:p w:rsidR="00135D4B" w:rsidRPr="00EC11C5" w:rsidRDefault="00135D4B" w:rsidP="00135D4B">
      <w:pPr>
        <w:autoSpaceDE w:val="0"/>
        <w:autoSpaceDN w:val="0"/>
        <w:adjustRightInd w:val="0"/>
        <w:jc w:val="both"/>
        <w:rPr>
          <w:i/>
          <w:iCs/>
        </w:rPr>
      </w:pPr>
      <w:r w:rsidRPr="00EC11C5">
        <w:rPr>
          <w:b/>
          <w:bCs/>
        </w:rPr>
        <w:t xml:space="preserve">1. Предметные результаты: </w:t>
      </w:r>
    </w:p>
    <w:p w:rsidR="00135D4B" w:rsidRPr="00EC11C5" w:rsidRDefault="00135D4B" w:rsidP="00135D4B">
      <w:pPr>
        <w:jc w:val="both"/>
        <w:rPr>
          <w:i/>
          <w:u w:val="single"/>
        </w:rPr>
      </w:pPr>
      <w:r w:rsidRPr="00EC11C5">
        <w:rPr>
          <w:i/>
          <w:u w:val="single"/>
        </w:rPr>
        <w:t xml:space="preserve">Знать и понимать: </w:t>
      </w:r>
    </w:p>
    <w:p w:rsidR="00135D4B" w:rsidRPr="00EC11C5" w:rsidRDefault="00135D4B" w:rsidP="00135D4B">
      <w:pPr>
        <w:numPr>
          <w:ilvl w:val="0"/>
          <w:numId w:val="10"/>
        </w:numPr>
        <w:contextualSpacing/>
        <w:jc w:val="both"/>
      </w:pPr>
      <w:r w:rsidRPr="00EC11C5">
        <w:t xml:space="preserve">Принцип позиционной (десятичной) системы счисления; числовые и </w:t>
      </w:r>
    </w:p>
    <w:p w:rsidR="00135D4B" w:rsidRPr="00EC11C5" w:rsidRDefault="00135D4B" w:rsidP="00135D4B">
      <w:pPr>
        <w:contextualSpacing/>
        <w:jc w:val="both"/>
      </w:pPr>
      <w:r w:rsidRPr="00EC11C5">
        <w:t xml:space="preserve">буквенные выражения; координатный луч; корень уравнения; </w:t>
      </w:r>
    </w:p>
    <w:p w:rsidR="00135D4B" w:rsidRPr="00EC11C5" w:rsidRDefault="00135D4B" w:rsidP="00135D4B">
      <w:pPr>
        <w:numPr>
          <w:ilvl w:val="0"/>
          <w:numId w:val="10"/>
        </w:numPr>
        <w:contextualSpacing/>
        <w:jc w:val="both"/>
      </w:pPr>
      <w:r w:rsidRPr="00EC11C5">
        <w:t xml:space="preserve">Чтение геометрического рисунка; понятие математического языка и </w:t>
      </w:r>
    </w:p>
    <w:p w:rsidR="00135D4B" w:rsidRPr="00EC11C5" w:rsidRDefault="00135D4B" w:rsidP="00135D4B">
      <w:pPr>
        <w:contextualSpacing/>
        <w:jc w:val="both"/>
      </w:pPr>
      <w:r w:rsidRPr="00EC11C5">
        <w:t>математической модели.</w:t>
      </w:r>
    </w:p>
    <w:p w:rsidR="00135D4B" w:rsidRPr="00EC11C5" w:rsidRDefault="00135D4B" w:rsidP="00135D4B">
      <w:pPr>
        <w:numPr>
          <w:ilvl w:val="0"/>
          <w:numId w:val="10"/>
        </w:numPr>
        <w:contextualSpacing/>
        <w:jc w:val="both"/>
      </w:pPr>
      <w:r w:rsidRPr="00EC11C5">
        <w:t xml:space="preserve">Определение обыкновенной дроби; понятие правильной, неправильной </w:t>
      </w:r>
    </w:p>
    <w:p w:rsidR="00135D4B" w:rsidRPr="00EC11C5" w:rsidRDefault="00135D4B" w:rsidP="00135D4B">
      <w:pPr>
        <w:contextualSpacing/>
        <w:jc w:val="both"/>
      </w:pPr>
      <w:r w:rsidRPr="00EC11C5">
        <w:t>дроби;  смешанного числа; основное свойство дроби и его применение.</w:t>
      </w:r>
    </w:p>
    <w:p w:rsidR="00135D4B" w:rsidRPr="00EC11C5" w:rsidRDefault="00135D4B" w:rsidP="00135D4B">
      <w:pPr>
        <w:numPr>
          <w:ilvl w:val="0"/>
          <w:numId w:val="10"/>
        </w:numPr>
        <w:contextualSpacing/>
        <w:jc w:val="both"/>
      </w:pPr>
      <w:r w:rsidRPr="00EC11C5">
        <w:t xml:space="preserve">Понятие угла, как геометрическая фигура; понятие треугольника и его </w:t>
      </w:r>
    </w:p>
    <w:p w:rsidR="00135D4B" w:rsidRPr="00EC11C5" w:rsidRDefault="00135D4B" w:rsidP="00135D4B">
      <w:pPr>
        <w:contextualSpacing/>
        <w:jc w:val="both"/>
      </w:pPr>
      <w:r w:rsidRPr="00EC11C5">
        <w:lastRenderedPageBreak/>
        <w:t>основные элементы; свойства углов треугольника; понятие серединного перпендикуляра и биссектрисы угла; понятие масштаба; иметь  представление о прямоугольном параллелепипеде, о площади поверхности, об объеме.</w:t>
      </w:r>
    </w:p>
    <w:p w:rsidR="00135D4B" w:rsidRPr="00EC11C5" w:rsidRDefault="00135D4B" w:rsidP="00135D4B">
      <w:pPr>
        <w:numPr>
          <w:ilvl w:val="0"/>
          <w:numId w:val="7"/>
        </w:numPr>
        <w:contextualSpacing/>
        <w:jc w:val="both"/>
      </w:pPr>
      <w:r w:rsidRPr="00EC11C5">
        <w:t>Понятие десятичных дробей; понятие степени; понятие процента.</w:t>
      </w:r>
    </w:p>
    <w:p w:rsidR="00135D4B" w:rsidRPr="00EC11C5" w:rsidRDefault="00135D4B" w:rsidP="00135D4B">
      <w:pPr>
        <w:numPr>
          <w:ilvl w:val="0"/>
          <w:numId w:val="7"/>
        </w:numPr>
        <w:contextualSpacing/>
        <w:jc w:val="both"/>
      </w:pPr>
      <w:r w:rsidRPr="00EC11C5">
        <w:t xml:space="preserve">Иметь  представление о </w:t>
      </w:r>
      <w:r w:rsidRPr="00EC11C5">
        <w:rPr>
          <w:bCs/>
        </w:rPr>
        <w:t>достоверных, невозможных, случайных событиях</w:t>
      </w:r>
      <w:r w:rsidRPr="00EC11C5">
        <w:t>.</w:t>
      </w:r>
    </w:p>
    <w:p w:rsidR="00135D4B" w:rsidRPr="00EC11C5" w:rsidRDefault="00135D4B" w:rsidP="00135D4B">
      <w:pPr>
        <w:jc w:val="both"/>
        <w:rPr>
          <w:i/>
          <w:u w:val="single"/>
        </w:rPr>
      </w:pPr>
      <w:r w:rsidRPr="00EC11C5">
        <w:rPr>
          <w:i/>
          <w:u w:val="single"/>
        </w:rPr>
        <w:t xml:space="preserve">Уметь:    </w:t>
      </w:r>
    </w:p>
    <w:p w:rsidR="00135D4B" w:rsidRPr="00EC11C5" w:rsidRDefault="00135D4B" w:rsidP="00135D4B">
      <w:pPr>
        <w:numPr>
          <w:ilvl w:val="0"/>
          <w:numId w:val="9"/>
        </w:numPr>
        <w:contextualSpacing/>
        <w:jc w:val="both"/>
      </w:pPr>
      <w:r w:rsidRPr="00EC11C5">
        <w:t>Выполнять устно арифметические действия с натуральными числами;</w:t>
      </w:r>
    </w:p>
    <w:p w:rsidR="00135D4B" w:rsidRPr="00EC11C5" w:rsidRDefault="00135D4B" w:rsidP="00135D4B">
      <w:pPr>
        <w:contextualSpacing/>
        <w:jc w:val="both"/>
      </w:pPr>
      <w:r w:rsidRPr="00EC11C5">
        <w:t>решать примеры на все действия с многозначными числами; располагать числа на координатном луче; сравнивать числа; округлять натуральные числа; свободно владеть формулами периметра, площади прямоугольника;</w:t>
      </w:r>
    </w:p>
    <w:p w:rsidR="00135D4B" w:rsidRPr="00EC11C5" w:rsidRDefault="00135D4B" w:rsidP="00135D4B">
      <w:pPr>
        <w:contextualSpacing/>
        <w:jc w:val="both"/>
      </w:pPr>
      <w:r w:rsidRPr="00EC11C5">
        <w:t>решать задачи на движение.</w:t>
      </w:r>
      <w:r w:rsidRPr="00EC11C5">
        <w:rPr>
          <w:i/>
          <w:u w:val="single"/>
        </w:rPr>
        <w:t xml:space="preserve"> </w:t>
      </w:r>
    </w:p>
    <w:p w:rsidR="00135D4B" w:rsidRPr="00EC11C5" w:rsidRDefault="00135D4B" w:rsidP="00135D4B">
      <w:pPr>
        <w:numPr>
          <w:ilvl w:val="0"/>
          <w:numId w:val="8"/>
        </w:numPr>
        <w:contextualSpacing/>
        <w:jc w:val="both"/>
      </w:pPr>
      <w:r w:rsidRPr="00EC11C5">
        <w:t xml:space="preserve">Выполнять деление с остатком; переводить неправильную дробь в </w:t>
      </w:r>
    </w:p>
    <w:p w:rsidR="00135D4B" w:rsidRPr="00EC11C5" w:rsidRDefault="00135D4B" w:rsidP="00135D4B">
      <w:pPr>
        <w:contextualSpacing/>
        <w:jc w:val="both"/>
      </w:pPr>
      <w:r w:rsidRPr="00EC11C5">
        <w:t>смешанное число и наоборот; применять основное свойство дроби для сокращения дробей и приведения к новому  знаменателю; складывать и вычитать дроби с одинаковым знаменателем; складывать и вычитать дроби с разными знаменателями; складывать и вычитать смешанные числа; решать уравнения и задачи, с применением дробей.</w:t>
      </w:r>
    </w:p>
    <w:p w:rsidR="00135D4B" w:rsidRPr="00EC11C5" w:rsidRDefault="00135D4B" w:rsidP="00135D4B">
      <w:pPr>
        <w:numPr>
          <w:ilvl w:val="0"/>
          <w:numId w:val="8"/>
        </w:numPr>
        <w:contextualSpacing/>
        <w:jc w:val="both"/>
      </w:pPr>
      <w:r w:rsidRPr="00EC11C5">
        <w:t xml:space="preserve">Строить окружность с заданным радиусом; строить углы и определять их </w:t>
      </w:r>
    </w:p>
    <w:p w:rsidR="00135D4B" w:rsidRPr="00EC11C5" w:rsidRDefault="00135D4B" w:rsidP="00135D4B">
      <w:pPr>
        <w:contextualSpacing/>
        <w:jc w:val="both"/>
      </w:pPr>
      <w:r w:rsidRPr="00EC11C5">
        <w:t>вид; сравнивать углы наложением и измерять при  помощи транспортира;</w:t>
      </w:r>
    </w:p>
    <w:p w:rsidR="00135D4B" w:rsidRPr="00EC11C5" w:rsidRDefault="00135D4B" w:rsidP="00135D4B">
      <w:pPr>
        <w:contextualSpacing/>
        <w:jc w:val="both"/>
      </w:pPr>
      <w:r w:rsidRPr="00EC11C5">
        <w:t>находить площадь треугольника по формуле; применять свойство углов треугольника для решения задач; строить перпендикуляр, биссектрису треугольника.</w:t>
      </w:r>
    </w:p>
    <w:p w:rsidR="00135D4B" w:rsidRPr="00EC11C5" w:rsidRDefault="00135D4B" w:rsidP="00135D4B">
      <w:pPr>
        <w:pStyle w:val="a3"/>
        <w:numPr>
          <w:ilvl w:val="0"/>
          <w:numId w:val="8"/>
        </w:numPr>
        <w:jc w:val="both"/>
      </w:pPr>
      <w:r w:rsidRPr="00EC11C5">
        <w:t xml:space="preserve">Читать и записывать  десятичные дроби; уметь переводить в другие </w:t>
      </w:r>
    </w:p>
    <w:p w:rsidR="00135D4B" w:rsidRPr="00EC11C5" w:rsidRDefault="00135D4B" w:rsidP="00135D4B">
      <w:pPr>
        <w:jc w:val="both"/>
      </w:pPr>
      <w:r w:rsidRPr="00EC11C5">
        <w:t>единицы измерения величины; складывать, вычитать, умножать и делить десятичные дроби; сравнивать десятичные дроби; находить среднее арифметическое чисел; переводить проценты в дроби и наоборот; решать задачи на проценты; решать задачи на все действия с дробями.</w:t>
      </w:r>
    </w:p>
    <w:p w:rsidR="00135D4B" w:rsidRPr="00EC11C5" w:rsidRDefault="00135D4B" w:rsidP="00135D4B">
      <w:pPr>
        <w:pStyle w:val="a3"/>
        <w:numPr>
          <w:ilvl w:val="0"/>
          <w:numId w:val="8"/>
        </w:numPr>
        <w:jc w:val="both"/>
      </w:pPr>
      <w:r w:rsidRPr="00EC11C5">
        <w:t xml:space="preserve">Выполнять построение  прямоугольного параллелепипеда; выполнять </w:t>
      </w:r>
    </w:p>
    <w:p w:rsidR="00135D4B" w:rsidRPr="00EC11C5" w:rsidRDefault="00135D4B" w:rsidP="00135D4B">
      <w:pPr>
        <w:jc w:val="both"/>
      </w:pPr>
      <w:r w:rsidRPr="00EC11C5">
        <w:t xml:space="preserve">построение  развертки прямоугольного параллелепипеда; нахождения объема прямоугольного параллелепипеда по формуле. </w:t>
      </w:r>
    </w:p>
    <w:p w:rsidR="00135D4B" w:rsidRPr="00EC11C5" w:rsidRDefault="00135D4B" w:rsidP="00135D4B">
      <w:pPr>
        <w:pStyle w:val="a3"/>
        <w:numPr>
          <w:ilvl w:val="0"/>
          <w:numId w:val="8"/>
        </w:numPr>
        <w:jc w:val="both"/>
      </w:pPr>
      <w:r w:rsidRPr="00EC11C5">
        <w:t xml:space="preserve">Составлять дерево возможных вариантов; решать  простейшие </w:t>
      </w:r>
    </w:p>
    <w:p w:rsidR="00135D4B" w:rsidRPr="00EC11C5" w:rsidRDefault="00135D4B" w:rsidP="00135D4B">
      <w:pPr>
        <w:jc w:val="both"/>
      </w:pPr>
      <w:r w:rsidRPr="00EC11C5">
        <w:t xml:space="preserve">комбинаторные задачи.  </w:t>
      </w:r>
    </w:p>
    <w:p w:rsidR="00135D4B" w:rsidRPr="00EC11C5" w:rsidRDefault="00135D4B" w:rsidP="00135D4B">
      <w:pPr>
        <w:autoSpaceDE w:val="0"/>
        <w:autoSpaceDN w:val="0"/>
        <w:adjustRightInd w:val="0"/>
        <w:jc w:val="both"/>
        <w:rPr>
          <w:b/>
          <w:bCs/>
        </w:rPr>
      </w:pPr>
      <w:r w:rsidRPr="00EC11C5">
        <w:rPr>
          <w:b/>
          <w:bCs/>
        </w:rPr>
        <w:t xml:space="preserve">2. Метапредметные результаты: </w:t>
      </w:r>
    </w:p>
    <w:p w:rsidR="00135D4B" w:rsidRPr="00EC11C5" w:rsidRDefault="00135D4B" w:rsidP="00135D4B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EC11C5">
        <w:rPr>
          <w:i/>
          <w:iCs/>
          <w:u w:val="single"/>
        </w:rPr>
        <w:t>Уметь:</w:t>
      </w:r>
    </w:p>
    <w:p w:rsidR="00135D4B" w:rsidRPr="00EC11C5" w:rsidRDefault="00135D4B" w:rsidP="00135D4B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11C5">
        <w:t xml:space="preserve">Приводить примеры аналогов отрезков, треугольников и </w:t>
      </w:r>
    </w:p>
    <w:p w:rsidR="00135D4B" w:rsidRPr="00EC11C5" w:rsidRDefault="00135D4B" w:rsidP="00135D4B">
      <w:pPr>
        <w:autoSpaceDE w:val="0"/>
        <w:autoSpaceDN w:val="0"/>
        <w:adjustRightInd w:val="0"/>
        <w:jc w:val="both"/>
      </w:pPr>
      <w:r w:rsidRPr="00EC11C5">
        <w:t>многоугольников, прямых и лучей в окружающем мире.</w:t>
      </w:r>
    </w:p>
    <w:p w:rsidR="00135D4B" w:rsidRPr="00EC11C5" w:rsidRDefault="00135D4B" w:rsidP="00135D4B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11C5">
        <w:t xml:space="preserve">Осуществлять анализ объекта по его составу; выявлять составные части </w:t>
      </w:r>
    </w:p>
    <w:p w:rsidR="00135D4B" w:rsidRPr="00EC11C5" w:rsidRDefault="00135D4B" w:rsidP="00135D4B">
      <w:pPr>
        <w:autoSpaceDE w:val="0"/>
        <w:autoSpaceDN w:val="0"/>
        <w:adjustRightInd w:val="0"/>
        <w:jc w:val="both"/>
      </w:pPr>
      <w:r w:rsidRPr="00EC11C5">
        <w:t>объекта; определять место данной части в самом объекте; выделять свойства в изучаемых объектах и дифференцировать их; группировать объекты по определенным признакам.</w:t>
      </w:r>
    </w:p>
    <w:p w:rsidR="00135D4B" w:rsidRPr="00EC11C5" w:rsidRDefault="00135D4B" w:rsidP="00135D4B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11C5">
        <w:t>Осуществлять контроль правильности своих действий.</w:t>
      </w:r>
    </w:p>
    <w:p w:rsidR="00135D4B" w:rsidRPr="00EC11C5" w:rsidRDefault="00135D4B" w:rsidP="00135D4B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11C5">
        <w:t xml:space="preserve">Составлять математическую модель текстовых задач в виде буквенных </w:t>
      </w:r>
    </w:p>
    <w:p w:rsidR="00135D4B" w:rsidRPr="00EC11C5" w:rsidRDefault="00135D4B" w:rsidP="00135D4B">
      <w:pPr>
        <w:autoSpaceDE w:val="0"/>
        <w:autoSpaceDN w:val="0"/>
        <w:adjustRightInd w:val="0"/>
        <w:jc w:val="both"/>
      </w:pPr>
      <w:r w:rsidRPr="00EC11C5">
        <w:t>выражений; выполнять действия в соответствии с имеющимся алгоритмом; осуществлять выбор наиболее эффективных способов решения задач в зависимо</w:t>
      </w:r>
      <w:r w:rsidRPr="00EC11C5">
        <w:softHyphen/>
        <w:t>сти от конкретных условий;</w:t>
      </w:r>
    </w:p>
    <w:p w:rsidR="00135D4B" w:rsidRPr="00EC11C5" w:rsidRDefault="00135D4B" w:rsidP="00135D4B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11C5">
        <w:t>Сопоставлять свою работу с образцами.</w:t>
      </w:r>
    </w:p>
    <w:p w:rsidR="00135D4B" w:rsidRPr="00EC11C5" w:rsidRDefault="00135D4B" w:rsidP="00135D4B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11C5">
        <w:t xml:space="preserve">Анализировать условие задачи и выделять необходимую для ее решения </w:t>
      </w:r>
    </w:p>
    <w:p w:rsidR="00135D4B" w:rsidRPr="00EC11C5" w:rsidRDefault="00135D4B" w:rsidP="00135D4B">
      <w:pPr>
        <w:autoSpaceDE w:val="0"/>
        <w:autoSpaceDN w:val="0"/>
        <w:adjustRightInd w:val="0"/>
        <w:jc w:val="both"/>
      </w:pPr>
      <w:r w:rsidRPr="00EC11C5">
        <w:t>информацию; находить информацию, представленную в неявном виде; преобразовывать объекты в соответствии с заданными образцами; выстраивать логическую цепочку рассуждений.</w:t>
      </w:r>
    </w:p>
    <w:p w:rsidR="00135D4B" w:rsidRPr="00EC11C5" w:rsidRDefault="00135D4B" w:rsidP="00135D4B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C11C5">
        <w:t xml:space="preserve">Переносить взаимосвязи и закономерности с одних объектов и действий </w:t>
      </w:r>
    </w:p>
    <w:p w:rsidR="00135D4B" w:rsidRPr="00EC11C5" w:rsidRDefault="00135D4B" w:rsidP="00135D4B">
      <w:pPr>
        <w:autoSpaceDE w:val="0"/>
        <w:autoSpaceDN w:val="0"/>
        <w:adjustRightInd w:val="0"/>
        <w:jc w:val="both"/>
      </w:pPr>
      <w:r w:rsidRPr="00EC11C5">
        <w:t>на другие по аналогии.</w:t>
      </w:r>
    </w:p>
    <w:p w:rsidR="00135D4B" w:rsidRPr="00EC11C5" w:rsidRDefault="00135D4B" w:rsidP="00135D4B">
      <w:pPr>
        <w:numPr>
          <w:ilvl w:val="0"/>
          <w:numId w:val="6"/>
        </w:numPr>
        <w:autoSpaceDE w:val="0"/>
        <w:autoSpaceDN w:val="0"/>
        <w:adjustRightInd w:val="0"/>
      </w:pPr>
      <w:r w:rsidRPr="00EC11C5">
        <w:t xml:space="preserve">Осуществлять выбор наиболее эффективных способов решения задач; </w:t>
      </w:r>
    </w:p>
    <w:p w:rsidR="00135D4B" w:rsidRPr="00EC11C5" w:rsidRDefault="00135D4B" w:rsidP="00135D4B">
      <w:pPr>
        <w:autoSpaceDE w:val="0"/>
        <w:autoSpaceDN w:val="0"/>
        <w:adjustRightInd w:val="0"/>
      </w:pPr>
      <w:r w:rsidRPr="00EC11C5">
        <w:t xml:space="preserve">представлять зависимости между различными величинами в виде формул; вычислять площадь объекта, состоящего из нескольких частей; вычислять площади объектов в форме </w:t>
      </w:r>
      <w:r w:rsidRPr="00EC11C5">
        <w:lastRenderedPageBreak/>
        <w:t>многоугольников при решении бытовых задач; использовать чертежные инструменты для создания графических объектов при ре</w:t>
      </w:r>
      <w:r w:rsidRPr="00EC11C5">
        <w:softHyphen/>
        <w:t>шении бытовых задач.</w:t>
      </w:r>
    </w:p>
    <w:p w:rsidR="00135D4B" w:rsidRPr="00EC11C5" w:rsidRDefault="00135D4B" w:rsidP="00135D4B">
      <w:pPr>
        <w:numPr>
          <w:ilvl w:val="0"/>
          <w:numId w:val="6"/>
        </w:numPr>
        <w:autoSpaceDE w:val="0"/>
        <w:autoSpaceDN w:val="0"/>
        <w:adjustRightInd w:val="0"/>
      </w:pPr>
      <w:r w:rsidRPr="00EC11C5">
        <w:t>Читать диаграммы, представлять информацию в виде диаграмм.</w:t>
      </w:r>
    </w:p>
    <w:p w:rsidR="00135D4B" w:rsidRPr="00EC11C5" w:rsidRDefault="00135D4B" w:rsidP="00135D4B">
      <w:pPr>
        <w:autoSpaceDE w:val="0"/>
        <w:autoSpaceDN w:val="0"/>
        <w:adjustRightInd w:val="0"/>
        <w:rPr>
          <w:b/>
          <w:bCs/>
        </w:rPr>
      </w:pPr>
      <w:r w:rsidRPr="00EC11C5">
        <w:rPr>
          <w:b/>
          <w:bCs/>
        </w:rPr>
        <w:t>3.   Личностные результаты:</w:t>
      </w:r>
    </w:p>
    <w:p w:rsidR="00135D4B" w:rsidRPr="00EC11C5" w:rsidRDefault="00135D4B" w:rsidP="00135D4B">
      <w:pPr>
        <w:numPr>
          <w:ilvl w:val="0"/>
          <w:numId w:val="11"/>
        </w:numPr>
        <w:contextualSpacing/>
        <w:jc w:val="both"/>
      </w:pPr>
      <w:r w:rsidRPr="00EC11C5">
        <w:t xml:space="preserve">Идентифицировать себя с принадлежностью к народу, стране,  </w:t>
      </w:r>
    </w:p>
    <w:p w:rsidR="00135D4B" w:rsidRPr="00EC11C5" w:rsidRDefault="00135D4B" w:rsidP="00135D4B">
      <w:pPr>
        <w:contextualSpacing/>
        <w:jc w:val="both"/>
      </w:pPr>
      <w:r w:rsidRPr="00EC11C5">
        <w:t>государству.</w:t>
      </w:r>
    </w:p>
    <w:p w:rsidR="00135D4B" w:rsidRPr="00EC11C5" w:rsidRDefault="00135D4B" w:rsidP="00135D4B">
      <w:pPr>
        <w:numPr>
          <w:ilvl w:val="0"/>
          <w:numId w:val="11"/>
        </w:numPr>
        <w:contextualSpacing/>
        <w:jc w:val="both"/>
      </w:pPr>
      <w:r w:rsidRPr="00EC11C5">
        <w:t xml:space="preserve">Проявлять внимание и уважение к ценностям культур других народов; </w:t>
      </w:r>
    </w:p>
    <w:p w:rsidR="00135D4B" w:rsidRPr="00EC11C5" w:rsidRDefault="00135D4B" w:rsidP="00135D4B">
      <w:pPr>
        <w:contextualSpacing/>
        <w:jc w:val="both"/>
      </w:pPr>
      <w:r w:rsidRPr="00EC11C5">
        <w:t>проявлять интерес к культуре и истории своего народа, страны.</w:t>
      </w:r>
    </w:p>
    <w:p w:rsidR="00135D4B" w:rsidRPr="00EC11C5" w:rsidRDefault="00135D4B" w:rsidP="00135D4B">
      <w:pPr>
        <w:numPr>
          <w:ilvl w:val="0"/>
          <w:numId w:val="11"/>
        </w:numPr>
        <w:contextualSpacing/>
        <w:jc w:val="both"/>
      </w:pPr>
      <w:r w:rsidRPr="00EC11C5">
        <w:t>Различать основные нравственно-эстетические понятия.</w:t>
      </w:r>
    </w:p>
    <w:p w:rsidR="00135D4B" w:rsidRPr="00EC11C5" w:rsidRDefault="00135D4B" w:rsidP="00135D4B">
      <w:pPr>
        <w:numPr>
          <w:ilvl w:val="0"/>
          <w:numId w:val="11"/>
        </w:numPr>
        <w:contextualSpacing/>
        <w:jc w:val="both"/>
      </w:pPr>
      <w:r w:rsidRPr="00EC11C5">
        <w:t xml:space="preserve">Оценивать свои и чужие поступки; оценивать ситуации с точки зрения </w:t>
      </w:r>
    </w:p>
    <w:p w:rsidR="00135D4B" w:rsidRPr="00EC11C5" w:rsidRDefault="00135D4B" w:rsidP="00135D4B">
      <w:pPr>
        <w:contextualSpacing/>
        <w:jc w:val="both"/>
      </w:pPr>
      <w:r w:rsidRPr="00EC11C5">
        <w:t>правил поведения и этики.</w:t>
      </w:r>
    </w:p>
    <w:p w:rsidR="00135D4B" w:rsidRPr="00EC11C5" w:rsidRDefault="00135D4B" w:rsidP="00135D4B">
      <w:pPr>
        <w:numPr>
          <w:ilvl w:val="0"/>
          <w:numId w:val="11"/>
        </w:numPr>
        <w:contextualSpacing/>
        <w:jc w:val="both"/>
      </w:pPr>
      <w:r w:rsidRPr="00EC11C5">
        <w:t xml:space="preserve">Проявлять в конкретных ситуациях доброжелательность, доверие, </w:t>
      </w:r>
    </w:p>
    <w:p w:rsidR="00135D4B" w:rsidRPr="00EC11C5" w:rsidRDefault="00135D4B" w:rsidP="00135D4B">
      <w:pPr>
        <w:contextualSpacing/>
        <w:jc w:val="both"/>
      </w:pPr>
      <w:r w:rsidRPr="00EC11C5">
        <w:t>внимательность.</w:t>
      </w:r>
    </w:p>
    <w:p w:rsidR="00135D4B" w:rsidRPr="00EC11C5" w:rsidRDefault="00135D4B" w:rsidP="00135D4B">
      <w:pPr>
        <w:numPr>
          <w:ilvl w:val="0"/>
          <w:numId w:val="11"/>
        </w:numPr>
        <w:contextualSpacing/>
        <w:jc w:val="both"/>
      </w:pPr>
      <w:r w:rsidRPr="00EC11C5">
        <w:t xml:space="preserve">Выражать положительное отношение к процессу познания;  проявлять </w:t>
      </w:r>
    </w:p>
    <w:p w:rsidR="00135D4B" w:rsidRPr="00EC11C5" w:rsidRDefault="00135D4B" w:rsidP="00135D4B">
      <w:pPr>
        <w:contextualSpacing/>
        <w:jc w:val="both"/>
      </w:pPr>
      <w:r w:rsidRPr="00EC11C5">
        <w:t xml:space="preserve">внимание, удивление, желание больше узнать. </w:t>
      </w:r>
    </w:p>
    <w:p w:rsidR="00135D4B" w:rsidRPr="00EC11C5" w:rsidRDefault="00135D4B" w:rsidP="00135D4B">
      <w:pPr>
        <w:numPr>
          <w:ilvl w:val="0"/>
          <w:numId w:val="11"/>
        </w:numPr>
        <w:contextualSpacing/>
        <w:jc w:val="both"/>
      </w:pPr>
      <w:r w:rsidRPr="00EC11C5">
        <w:t xml:space="preserve">Оценивать собственную учебную деятельность: свои достижения, </w:t>
      </w:r>
    </w:p>
    <w:p w:rsidR="00135D4B" w:rsidRPr="00EC11C5" w:rsidRDefault="00135D4B" w:rsidP="00135D4B">
      <w:pPr>
        <w:contextualSpacing/>
        <w:jc w:val="both"/>
      </w:pPr>
      <w:r w:rsidRPr="00EC11C5">
        <w:t>самостоятельность, инициативу, ответственность, причины неудач.</w:t>
      </w:r>
    </w:p>
    <w:p w:rsidR="00135D4B" w:rsidRPr="00EC11C5" w:rsidRDefault="00135D4B" w:rsidP="00135D4B">
      <w:pPr>
        <w:numPr>
          <w:ilvl w:val="0"/>
          <w:numId w:val="11"/>
        </w:numPr>
        <w:contextualSpacing/>
        <w:jc w:val="both"/>
      </w:pPr>
      <w:r w:rsidRPr="00EC11C5">
        <w:t xml:space="preserve">Применять правила делового сотрудничества: сравнивать разные точки </w:t>
      </w:r>
    </w:p>
    <w:p w:rsidR="00135D4B" w:rsidRPr="00EC11C5" w:rsidRDefault="00135D4B" w:rsidP="00135D4B">
      <w:pPr>
        <w:contextualSpacing/>
        <w:jc w:val="both"/>
      </w:pPr>
      <w:r w:rsidRPr="00EC11C5">
        <w:t xml:space="preserve">зрения; считаться с мнением другого человека; проявлять терпение и </w:t>
      </w:r>
    </w:p>
    <w:p w:rsidR="00135D4B" w:rsidRPr="00EC11C5" w:rsidRDefault="00135D4B" w:rsidP="00135D4B">
      <w:pPr>
        <w:contextualSpacing/>
        <w:jc w:val="both"/>
      </w:pPr>
      <w:r w:rsidRPr="00EC11C5">
        <w:t>доброжелательность в споре, дискуссии, доверие к собеседнику.</w:t>
      </w:r>
    </w:p>
    <w:p w:rsidR="00135D4B" w:rsidRPr="00EC11C5" w:rsidRDefault="00135D4B" w:rsidP="00135D4B">
      <w:pPr>
        <w:numPr>
          <w:ilvl w:val="0"/>
          <w:numId w:val="6"/>
        </w:numPr>
        <w:contextualSpacing/>
        <w:jc w:val="both"/>
      </w:pPr>
      <w:r w:rsidRPr="00EC11C5">
        <w:t>Формирование культуры работы с графической информацией;</w:t>
      </w:r>
    </w:p>
    <w:p w:rsidR="00135D4B" w:rsidRPr="00EC11C5" w:rsidRDefault="00135D4B" w:rsidP="00135D4B">
      <w:pPr>
        <w:autoSpaceDE w:val="0"/>
        <w:autoSpaceDN w:val="0"/>
        <w:adjustRightInd w:val="0"/>
      </w:pPr>
      <w:r w:rsidRPr="00EC11C5">
        <w:t>владение навыками чтения показаний измерительных приборов, содержащих шкалы.</w:t>
      </w:r>
    </w:p>
    <w:p w:rsidR="00135D4B" w:rsidRPr="00EC11C5" w:rsidRDefault="00135D4B" w:rsidP="00135D4B">
      <w:pPr>
        <w:numPr>
          <w:ilvl w:val="0"/>
          <w:numId w:val="6"/>
        </w:numPr>
        <w:autoSpaceDE w:val="0"/>
        <w:autoSpaceDN w:val="0"/>
        <w:adjustRightInd w:val="0"/>
      </w:pPr>
      <w:r w:rsidRPr="00EC11C5">
        <w:t xml:space="preserve">Выполнение расчетов на бытовом уровне с использованием величин, </w:t>
      </w:r>
    </w:p>
    <w:p w:rsidR="00135D4B" w:rsidRPr="00EC11C5" w:rsidRDefault="00135D4B" w:rsidP="00135D4B">
      <w:pPr>
        <w:autoSpaceDE w:val="0"/>
        <w:autoSpaceDN w:val="0"/>
        <w:adjustRightInd w:val="0"/>
      </w:pPr>
      <w:r w:rsidRPr="00EC11C5">
        <w:t>выраженных многозначными числами; формирование и развитие операционного типа мышления.</w:t>
      </w:r>
    </w:p>
    <w:p w:rsidR="00135D4B" w:rsidRPr="00EC11C5" w:rsidRDefault="00135D4B" w:rsidP="00135D4B">
      <w:pPr>
        <w:numPr>
          <w:ilvl w:val="0"/>
          <w:numId w:val="6"/>
        </w:numPr>
        <w:autoSpaceDE w:val="0"/>
        <w:autoSpaceDN w:val="0"/>
        <w:adjustRightInd w:val="0"/>
      </w:pPr>
      <w:r w:rsidRPr="00EC11C5">
        <w:t>Формирование внимательности и исполнительской дисциплины.</w:t>
      </w:r>
    </w:p>
    <w:p w:rsidR="00135D4B" w:rsidRPr="00EC11C5" w:rsidRDefault="00135D4B" w:rsidP="00135D4B">
      <w:pPr>
        <w:numPr>
          <w:ilvl w:val="0"/>
          <w:numId w:val="6"/>
        </w:numPr>
        <w:autoSpaceDE w:val="0"/>
        <w:autoSpaceDN w:val="0"/>
        <w:adjustRightInd w:val="0"/>
      </w:pPr>
      <w:r w:rsidRPr="00EC11C5">
        <w:t xml:space="preserve">Оперирование различными единицами измерения длин, площадей и </w:t>
      </w:r>
    </w:p>
    <w:p w:rsidR="00135D4B" w:rsidRPr="00EC11C5" w:rsidRDefault="00135D4B" w:rsidP="00135D4B">
      <w:pPr>
        <w:autoSpaceDE w:val="0"/>
        <w:autoSpaceDN w:val="0"/>
        <w:adjustRightInd w:val="0"/>
      </w:pPr>
      <w:r w:rsidRPr="00EC11C5">
        <w:t>объемов при описании объектов.</w:t>
      </w:r>
    </w:p>
    <w:p w:rsidR="00135D4B" w:rsidRPr="009E7B8C" w:rsidRDefault="00135D4B" w:rsidP="00135D4B">
      <w:pPr>
        <w:pStyle w:val="a3"/>
        <w:rPr>
          <w:b/>
          <w:sz w:val="20"/>
          <w:szCs w:val="20"/>
        </w:rPr>
      </w:pPr>
    </w:p>
    <w:p w:rsidR="003A24C4" w:rsidRPr="004F3944" w:rsidRDefault="003A24C4" w:rsidP="003A5A5F">
      <w:pPr>
        <w:ind w:firstLine="708"/>
        <w:contextualSpacing/>
        <w:jc w:val="both"/>
      </w:pPr>
    </w:p>
    <w:p w:rsidR="00B5786C" w:rsidRPr="004F3944" w:rsidRDefault="00B5786C" w:rsidP="00B5786C">
      <w:pPr>
        <w:contextualSpacing/>
        <w:jc w:val="center"/>
        <w:rPr>
          <w:b/>
          <w:i/>
        </w:rPr>
      </w:pPr>
      <w:r w:rsidRPr="004F3944">
        <w:rPr>
          <w:b/>
          <w:i/>
        </w:rPr>
        <w:t xml:space="preserve"> </w:t>
      </w:r>
      <w:r w:rsidRPr="004F3944">
        <w:rPr>
          <w:b/>
          <w:i/>
          <w:lang w:val="en-US"/>
        </w:rPr>
        <w:t>I</w:t>
      </w:r>
      <w:r w:rsidRPr="00064E25">
        <w:rPr>
          <w:b/>
          <w:i/>
        </w:rPr>
        <w:t xml:space="preserve"> </w:t>
      </w:r>
      <w:r w:rsidRPr="004F3944">
        <w:rPr>
          <w:b/>
          <w:i/>
        </w:rPr>
        <w:t>модуль: « Логические задачи»</w:t>
      </w:r>
    </w:p>
    <w:tbl>
      <w:tblPr>
        <w:tblW w:w="90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5834"/>
        <w:gridCol w:w="1246"/>
        <w:gridCol w:w="1246"/>
      </w:tblGrid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  <w:rPr>
                <w:i/>
              </w:rPr>
            </w:pPr>
            <w:r w:rsidRPr="004F3944">
              <w:rPr>
                <w:i/>
              </w:rPr>
              <w:t>№</w:t>
            </w:r>
          </w:p>
          <w:p w:rsidR="00B5786C" w:rsidRPr="004F3944" w:rsidRDefault="00B5786C" w:rsidP="00064E25">
            <w:pPr>
              <w:contextualSpacing/>
              <w:jc w:val="center"/>
              <w:rPr>
                <w:i/>
              </w:rPr>
            </w:pPr>
            <w:r w:rsidRPr="004F3944">
              <w:rPr>
                <w:i/>
              </w:rPr>
              <w:t>п\п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  <w:jc w:val="center"/>
              <w:rPr>
                <w:i/>
              </w:rPr>
            </w:pPr>
            <w:r w:rsidRPr="004F3944">
              <w:rPr>
                <w:i/>
              </w:rPr>
              <w:t>Изучаемый материал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  <w:rPr>
                <w:i/>
              </w:rPr>
            </w:pPr>
            <w:r w:rsidRPr="004F3944">
              <w:rPr>
                <w:i/>
              </w:rPr>
              <w:t>кол-во часов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  <w:rPr>
                <w:i/>
              </w:rPr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</w:pPr>
            <w:r w:rsidRPr="004F3944">
              <w:t xml:space="preserve"> Как возникло слово «математика». Приемы устного счета. Счет у первобытных людей.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2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</w:pPr>
            <w:r w:rsidRPr="004F3944">
              <w:t>Логические задачи, решаемые с использованием таблиц. Математическая игра « Не собьюсь»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3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</w:pPr>
            <w:r w:rsidRPr="004F3944">
              <w:t xml:space="preserve"> Приемы устного счета : умножение двузначных чисел на 11.Цифры у разных народов. Решение логической задачи.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4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</w:pPr>
            <w:r w:rsidRPr="004F3944">
              <w:t>Интересный способ умножения. Мир больших чисел.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5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</w:pPr>
            <w:r w:rsidRPr="004F3944">
              <w:t>Решение олимпиадных задач арифметическим методом .Уникурсальные кривые ( фигуры).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6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</w:pPr>
            <w:r w:rsidRPr="004F3944">
              <w:t xml:space="preserve">Возведение в квадрат чисел, оканчивающихся </w:t>
            </w:r>
          </w:p>
          <w:p w:rsidR="00B5786C" w:rsidRPr="004F3944" w:rsidRDefault="00B5786C" w:rsidP="00064E25">
            <w:pPr>
              <w:contextualSpacing/>
            </w:pPr>
            <w:r w:rsidRPr="004F3944">
              <w:t>на 5. Биографическая миниатюра. Пифагор.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7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  <w:jc w:val="both"/>
            </w:pPr>
            <w:r w:rsidRPr="004F3944">
              <w:t>Решение олимпиадных задач на разрезание. Игра «Перекладывание карточек».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8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</w:pPr>
            <w:r w:rsidRPr="004F3944">
              <w:t>Метрическая система мер.   Решение олимпиадных задач с применением начальных понятий геометрии.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9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  <w:jc w:val="both"/>
            </w:pPr>
            <w:r w:rsidRPr="004F3944">
              <w:t>Геометрия Гулливера. Геометрическая головоломка. Танграм.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10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  <w:jc w:val="both"/>
            </w:pPr>
            <w:r w:rsidRPr="004F3944">
              <w:t xml:space="preserve">Решение олимпиадных задач ( используя  действия с </w:t>
            </w:r>
            <w:r w:rsidRPr="004F3944">
              <w:lastRenderedPageBreak/>
              <w:t>натуральными числами). Лабиринты.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lastRenderedPageBreak/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lastRenderedPageBreak/>
              <w:t>11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  <w:jc w:val="both"/>
            </w:pPr>
            <w:r w:rsidRPr="004F3944">
              <w:t>Решение логических задач матричным способом. Как играть, чтобы не проиграть?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12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  <w:jc w:val="both"/>
            </w:pPr>
            <w:r w:rsidRPr="004F3944">
              <w:t>Возведение в квадрат трехзначных чисел, оканчивающихся на 25.</w:t>
            </w:r>
          </w:p>
          <w:p w:rsidR="00B5786C" w:rsidRPr="004F3944" w:rsidRDefault="00B5786C" w:rsidP="00064E25">
            <w:pPr>
              <w:contextualSpacing/>
              <w:jc w:val="both"/>
            </w:pPr>
            <w:r w:rsidRPr="004F3944">
              <w:t>Решение олимпиадных задач различными способами.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13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  <w:jc w:val="both"/>
            </w:pPr>
            <w:r w:rsidRPr="004F3944">
              <w:t>Четность суммы и произведения. Решение олимпиадных задач на четность.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14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  <w:jc w:val="both"/>
            </w:pPr>
            <w:r w:rsidRPr="004F3944">
              <w:t>Прибавление четного. Знак произведения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15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  <w:jc w:val="both"/>
            </w:pPr>
            <w:r w:rsidRPr="004F3944">
              <w:t>Чередование. Решение задач игры « Кенгуру».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16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  <w:jc w:val="both"/>
            </w:pPr>
            <w:r w:rsidRPr="004F3944">
              <w:t>Разбиение на пары. Решение задач игры « Кенгуру».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  <w:tr w:rsidR="00B5786C" w:rsidRPr="004F3944" w:rsidTr="00064E25">
        <w:tc>
          <w:tcPr>
            <w:tcW w:w="715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17</w:t>
            </w:r>
          </w:p>
        </w:tc>
        <w:tc>
          <w:tcPr>
            <w:tcW w:w="5834" w:type="dxa"/>
          </w:tcPr>
          <w:p w:rsidR="00B5786C" w:rsidRPr="004F3944" w:rsidRDefault="00B5786C" w:rsidP="00064E25">
            <w:pPr>
              <w:contextualSpacing/>
              <w:jc w:val="both"/>
            </w:pPr>
            <w:r w:rsidRPr="004F3944">
              <w:t>Решение олимпиадных задач. Зачет.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  <w:r w:rsidRPr="004F3944">
              <w:t>1</w:t>
            </w:r>
          </w:p>
        </w:tc>
        <w:tc>
          <w:tcPr>
            <w:tcW w:w="1246" w:type="dxa"/>
          </w:tcPr>
          <w:p w:rsidR="00B5786C" w:rsidRPr="004F3944" w:rsidRDefault="00B5786C" w:rsidP="00064E25">
            <w:pPr>
              <w:contextualSpacing/>
              <w:jc w:val="center"/>
            </w:pPr>
          </w:p>
        </w:tc>
      </w:tr>
    </w:tbl>
    <w:p w:rsidR="00B5786C" w:rsidRPr="004F3944" w:rsidRDefault="00B5786C" w:rsidP="00B5786C">
      <w:pPr>
        <w:contextualSpacing/>
        <w:rPr>
          <w:b/>
          <w:i/>
        </w:rPr>
      </w:pPr>
    </w:p>
    <w:p w:rsidR="00B5786C" w:rsidRPr="004F3944" w:rsidRDefault="00B5786C" w:rsidP="00B5786C">
      <w:pPr>
        <w:ind w:firstLine="708"/>
        <w:contextualSpacing/>
        <w:jc w:val="center"/>
        <w:rPr>
          <w:b/>
          <w:i/>
        </w:rPr>
      </w:pPr>
      <w:r w:rsidRPr="004F3944">
        <w:rPr>
          <w:b/>
          <w:i/>
          <w:lang w:val="en-US"/>
        </w:rPr>
        <w:t>II</w:t>
      </w:r>
      <w:r w:rsidRPr="004F3944">
        <w:rPr>
          <w:b/>
          <w:i/>
        </w:rPr>
        <w:t xml:space="preserve"> модуль : « Занимательная  математика».</w:t>
      </w:r>
    </w:p>
    <w:p w:rsidR="00B5786C" w:rsidRPr="004F3944" w:rsidRDefault="00B5786C" w:rsidP="00B5786C">
      <w:pPr>
        <w:ind w:firstLine="708"/>
        <w:contextualSpacing/>
        <w:jc w:val="center"/>
        <w:rPr>
          <w:b/>
          <w:i/>
        </w:rPr>
      </w:pPr>
    </w:p>
    <w:tbl>
      <w:tblPr>
        <w:tblStyle w:val="a4"/>
        <w:tblW w:w="0" w:type="auto"/>
        <w:tblLook w:val="04A0"/>
      </w:tblPr>
      <w:tblGrid>
        <w:gridCol w:w="540"/>
        <w:gridCol w:w="6818"/>
        <w:gridCol w:w="1060"/>
        <w:gridCol w:w="1099"/>
      </w:tblGrid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№</w:t>
            </w:r>
          </w:p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п/п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Изучаемый материал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Кол-во</w:t>
            </w:r>
          </w:p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Дата</w:t>
            </w: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 xml:space="preserve">Простые числа. Решение олимпиадных задач ( математические ребусы) . </w:t>
            </w:r>
          </w:p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Игра «Буриме» с использованием чисел.</w:t>
            </w:r>
          </w:p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2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Возведение в квадрат чисел пятого и шестого десятков. Биографическая миниатюра .Архимед. Решение олимпиадных задач (на  совместную работу).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3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Старинные  меры .  Оригами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4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Биографическая миниатюра. Ферма. Решение олимпиадных задач( на делимость чисел). Логическая задача «Обманутый хозяин»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5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Приемы устного счета.  Происхождение математических знаков.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6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 xml:space="preserve"> Решение олимпиадных задач( задачи мудрецов). Задача –сказка « Иван Царевич и Кощей Бессмертный, умевший считать только до 10».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7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Умножение на 155 и 175.Биографическая миниатюра . Б. Паскаль. Решение олимпиадных задач на взвешивание .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8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Геометрические иллюзии. Геометрическая задача – фокус</w:t>
            </w:r>
          </w:p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 xml:space="preserve"> « Продень монетку».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9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Умножение двузначных чисел, близких к 100. Решение олимпиадных задач ( инварианты).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10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Считаем устно. Решение олимпиадных задач ( бассейны, работа и прочее)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11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Деление на 5 (50), 25 (250).Математические мотивы в художественной литературе. Игра « Попробуй  сосчитай».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12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 xml:space="preserve">Решение олимпиадных задач ( с применением свойств геометрических фигур). Задачи в стихах. 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13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Тестовые задачи( задачи, решаемые с конца)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14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Математические ребусы. Решение олимпиадных задач.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15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Геометрические задачи на разрезание.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16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Тестовые задачи (переливание).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  <w:tr w:rsidR="00B5786C" w:rsidRPr="004F3944" w:rsidTr="00064E25">
        <w:tc>
          <w:tcPr>
            <w:tcW w:w="0" w:type="auto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17</w:t>
            </w:r>
          </w:p>
        </w:tc>
        <w:tc>
          <w:tcPr>
            <w:tcW w:w="6818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Логические задачи. Зачет</w:t>
            </w:r>
          </w:p>
        </w:tc>
        <w:tc>
          <w:tcPr>
            <w:tcW w:w="1060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  <w:r w:rsidRPr="004F394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786C" w:rsidRPr="004F3944" w:rsidRDefault="00B5786C" w:rsidP="00064E25">
            <w:pPr>
              <w:contextualSpacing/>
              <w:rPr>
                <w:sz w:val="24"/>
                <w:szCs w:val="24"/>
              </w:rPr>
            </w:pPr>
          </w:p>
        </w:tc>
      </w:tr>
    </w:tbl>
    <w:p w:rsidR="00B5786C" w:rsidRPr="004F3944" w:rsidRDefault="00B5786C" w:rsidP="00B5786C">
      <w:pPr>
        <w:contextualSpacing/>
      </w:pPr>
    </w:p>
    <w:p w:rsidR="00B5786C" w:rsidRPr="004F3944" w:rsidRDefault="00B5786C" w:rsidP="00B5786C">
      <w:pPr>
        <w:contextualSpacing/>
        <w:jc w:val="both"/>
        <w:rPr>
          <w:b/>
        </w:rPr>
      </w:pPr>
      <w:r w:rsidRPr="004F3944">
        <w:rPr>
          <w:b/>
        </w:rPr>
        <w:lastRenderedPageBreak/>
        <w:t>Формы проведения занятий</w:t>
      </w:r>
    </w:p>
    <w:p w:rsidR="00B5786C" w:rsidRPr="004F3944" w:rsidRDefault="00B5786C" w:rsidP="00B5786C">
      <w:pPr>
        <w:contextualSpacing/>
        <w:jc w:val="both"/>
      </w:pPr>
      <w:r w:rsidRPr="004F3944">
        <w:t>При проведении занятий предлагаются следующие формы работы:</w:t>
      </w:r>
    </w:p>
    <w:p w:rsidR="00B5786C" w:rsidRPr="004F3944" w:rsidRDefault="00B5786C" w:rsidP="00B5786C">
      <w:pPr>
        <w:contextualSpacing/>
        <w:jc w:val="both"/>
      </w:pPr>
      <w:r w:rsidRPr="004F3944">
        <w:t>- построение алгоритма действий;</w:t>
      </w:r>
    </w:p>
    <w:p w:rsidR="00B5786C" w:rsidRPr="004F3944" w:rsidRDefault="00B5786C" w:rsidP="00B5786C">
      <w:pPr>
        <w:contextualSpacing/>
        <w:jc w:val="both"/>
      </w:pPr>
      <w:r w:rsidRPr="004F3944">
        <w:t>-фронтальная , когда ученики работают синхронно под управлением учителя;</w:t>
      </w:r>
    </w:p>
    <w:p w:rsidR="00B5786C" w:rsidRPr="004F3944" w:rsidRDefault="00B5786C" w:rsidP="00B5786C">
      <w:pPr>
        <w:contextualSpacing/>
        <w:jc w:val="both"/>
      </w:pPr>
      <w:r w:rsidRPr="004F3944">
        <w:t>- работа в парах, взаимопроверка</w:t>
      </w:r>
    </w:p>
    <w:p w:rsidR="00B5786C" w:rsidRPr="004F3944" w:rsidRDefault="00B5786C" w:rsidP="00B5786C">
      <w:pPr>
        <w:contextualSpacing/>
        <w:jc w:val="both"/>
      </w:pPr>
      <w:r w:rsidRPr="004F3944">
        <w:t>- самостоятельная, когда ученики выполняют индивидуальные задания в течение занятия;</w:t>
      </w:r>
    </w:p>
    <w:p w:rsidR="00B5786C" w:rsidRPr="004F3944" w:rsidRDefault="00B5786C" w:rsidP="00B5786C">
      <w:pPr>
        <w:contextualSpacing/>
        <w:jc w:val="both"/>
      </w:pPr>
      <w:r w:rsidRPr="004F3944">
        <w:t>- постановка проблемной задачи и совместное ее решение;</w:t>
      </w:r>
    </w:p>
    <w:p w:rsidR="00B5786C" w:rsidRPr="004F3944" w:rsidRDefault="00B5786C" w:rsidP="00B5786C">
      <w:pPr>
        <w:contextualSpacing/>
        <w:jc w:val="both"/>
      </w:pPr>
      <w:r w:rsidRPr="004F3944">
        <w:t>- обсуждение решений в группах, взаимопроверка в группах.</w:t>
      </w:r>
    </w:p>
    <w:p w:rsidR="00B5786C" w:rsidRPr="004F3944" w:rsidRDefault="00B5786C" w:rsidP="00B5786C">
      <w:pPr>
        <w:contextualSpacing/>
        <w:jc w:val="both"/>
      </w:pPr>
    </w:p>
    <w:p w:rsidR="00B5786C" w:rsidRPr="004F3944" w:rsidRDefault="00B5786C" w:rsidP="00B5786C">
      <w:pPr>
        <w:contextualSpacing/>
        <w:jc w:val="center"/>
        <w:rPr>
          <w:b/>
        </w:rPr>
      </w:pPr>
      <w:r w:rsidRPr="004F3944">
        <w:rPr>
          <w:b/>
        </w:rPr>
        <w:t>КОНТРОЛЬ ОЖИДАЕМЫХ РЕЗУЛЬТАТОВ.</w:t>
      </w:r>
    </w:p>
    <w:p w:rsidR="00B5786C" w:rsidRPr="004F3944" w:rsidRDefault="00B5786C" w:rsidP="00B5786C">
      <w:pPr>
        <w:contextualSpacing/>
        <w:jc w:val="center"/>
        <w:rPr>
          <w:b/>
        </w:rPr>
      </w:pPr>
    </w:p>
    <w:p w:rsidR="00B5786C" w:rsidRPr="004F3944" w:rsidRDefault="00B5786C" w:rsidP="00B5786C">
      <w:pPr>
        <w:ind w:firstLine="708"/>
        <w:contextualSpacing/>
        <w:jc w:val="center"/>
        <w:rPr>
          <w:b/>
          <w:i/>
        </w:rPr>
      </w:pPr>
      <w:r w:rsidRPr="004F3944">
        <w:t>Контроль осуществляется, в основном, при проведении зачета в конце курса ,  математических игр,  математических праздников.</w:t>
      </w:r>
    </w:p>
    <w:p w:rsidR="00B5786C" w:rsidRPr="004F3944" w:rsidRDefault="00B5786C" w:rsidP="00B5786C">
      <w:pPr>
        <w:ind w:firstLine="708"/>
        <w:contextualSpacing/>
        <w:jc w:val="center"/>
        <w:rPr>
          <w:b/>
          <w:i/>
        </w:rPr>
      </w:pPr>
    </w:p>
    <w:p w:rsidR="00B5786C" w:rsidRPr="004F3944" w:rsidRDefault="00B5786C" w:rsidP="00B5786C">
      <w:pPr>
        <w:ind w:firstLine="708"/>
        <w:contextualSpacing/>
        <w:jc w:val="center"/>
        <w:rPr>
          <w:b/>
          <w:i/>
        </w:rPr>
      </w:pPr>
      <w:r w:rsidRPr="004F3944">
        <w:rPr>
          <w:b/>
          <w:i/>
        </w:rPr>
        <w:t>Творческие работы учащихся по темам:</w:t>
      </w:r>
    </w:p>
    <w:p w:rsidR="00B5786C" w:rsidRPr="004F3944" w:rsidRDefault="00B5786C" w:rsidP="00B5786C">
      <w:pPr>
        <w:ind w:firstLine="708"/>
        <w:contextualSpacing/>
        <w:jc w:val="center"/>
        <w:rPr>
          <w:b/>
          <w:i/>
        </w:rPr>
      </w:pPr>
    </w:p>
    <w:p w:rsidR="00B5786C" w:rsidRPr="004F3944" w:rsidRDefault="00B5786C" w:rsidP="00B5786C">
      <w:pPr>
        <w:contextualSpacing/>
      </w:pPr>
      <w:r w:rsidRPr="004F3944">
        <w:t>1. Счет у первобытных людей</w:t>
      </w:r>
    </w:p>
    <w:p w:rsidR="00B5786C" w:rsidRPr="004F3944" w:rsidRDefault="00B5786C" w:rsidP="00B5786C">
      <w:pPr>
        <w:contextualSpacing/>
      </w:pPr>
      <w:r w:rsidRPr="004F3944">
        <w:t>2.Цифры  у разных народов.</w:t>
      </w:r>
    </w:p>
    <w:p w:rsidR="00B5786C" w:rsidRPr="004F3944" w:rsidRDefault="00B5786C" w:rsidP="00B5786C">
      <w:pPr>
        <w:contextualSpacing/>
      </w:pPr>
      <w:r w:rsidRPr="004F3944">
        <w:t>3.Пословицы, поговорки, загадки, в которых встречаются числа.</w:t>
      </w:r>
    </w:p>
    <w:p w:rsidR="00B5786C" w:rsidRPr="004F3944" w:rsidRDefault="00B5786C" w:rsidP="00B5786C">
      <w:pPr>
        <w:contextualSpacing/>
      </w:pPr>
      <w:r w:rsidRPr="004F3944">
        <w:t>4. « Пифагор и его школа»</w:t>
      </w:r>
    </w:p>
    <w:p w:rsidR="00B5786C" w:rsidRPr="004F3944" w:rsidRDefault="00B5786C" w:rsidP="00B5786C">
      <w:pPr>
        <w:contextualSpacing/>
      </w:pPr>
      <w:r w:rsidRPr="004F3944">
        <w:t>5. Биография Архимеда.</w:t>
      </w:r>
    </w:p>
    <w:p w:rsidR="00B5786C" w:rsidRPr="004F3944" w:rsidRDefault="00B5786C" w:rsidP="00B5786C">
      <w:pPr>
        <w:contextualSpacing/>
      </w:pPr>
      <w:r w:rsidRPr="004F3944">
        <w:t>7.П. Ферма и его теорема.</w:t>
      </w:r>
    </w:p>
    <w:p w:rsidR="00B5786C" w:rsidRPr="004F3944" w:rsidRDefault="00B5786C" w:rsidP="00B5786C">
      <w:pPr>
        <w:contextualSpacing/>
      </w:pPr>
      <w:r w:rsidRPr="004F3944">
        <w:t>8.Биография  Б. Паскаля</w:t>
      </w:r>
    </w:p>
    <w:p w:rsidR="00B5786C" w:rsidRPr="004F3944" w:rsidRDefault="00B5786C" w:rsidP="00B5786C">
      <w:pPr>
        <w:contextualSpacing/>
      </w:pPr>
      <w:r w:rsidRPr="004F3944">
        <w:t>9. Биография  Р. Декарта</w:t>
      </w:r>
    </w:p>
    <w:p w:rsidR="00B5786C" w:rsidRPr="004F3944" w:rsidRDefault="00B5786C" w:rsidP="00B5786C">
      <w:pPr>
        <w:contextualSpacing/>
      </w:pPr>
      <w:r w:rsidRPr="004F3944">
        <w:t>10.И. Ньютон и его открытия.</w:t>
      </w:r>
    </w:p>
    <w:p w:rsidR="00B5786C" w:rsidRPr="004F3944" w:rsidRDefault="00B5786C" w:rsidP="00B5786C">
      <w:pPr>
        <w:contextualSpacing/>
      </w:pPr>
      <w:r w:rsidRPr="004F3944">
        <w:t>11.Задачи в стихах.</w:t>
      </w:r>
    </w:p>
    <w:p w:rsidR="00B5786C" w:rsidRPr="004F3944" w:rsidRDefault="00B5786C" w:rsidP="00B5786C">
      <w:pPr>
        <w:contextualSpacing/>
      </w:pPr>
    </w:p>
    <w:p w:rsidR="00B5786C" w:rsidRPr="004F3944" w:rsidRDefault="00B5786C" w:rsidP="00B5786C">
      <w:pPr>
        <w:contextualSpacing/>
      </w:pPr>
    </w:p>
    <w:p w:rsidR="00B5786C" w:rsidRPr="004F3944" w:rsidRDefault="00B5786C" w:rsidP="00B5786C">
      <w:pPr>
        <w:tabs>
          <w:tab w:val="num" w:pos="0"/>
        </w:tabs>
        <w:contextualSpacing/>
        <w:jc w:val="center"/>
        <w:rPr>
          <w:b/>
        </w:rPr>
      </w:pPr>
      <w:r w:rsidRPr="004F3944">
        <w:rPr>
          <w:b/>
        </w:rPr>
        <w:t>ЛИТЕРАТУРА:</w:t>
      </w:r>
    </w:p>
    <w:p w:rsidR="00B5786C" w:rsidRPr="004F3944" w:rsidRDefault="00B5786C" w:rsidP="00B5786C">
      <w:pPr>
        <w:ind w:firstLine="708"/>
        <w:contextualSpacing/>
        <w:jc w:val="center"/>
        <w:rPr>
          <w:b/>
          <w:i/>
        </w:rPr>
      </w:pPr>
    </w:p>
    <w:p w:rsidR="00B5786C" w:rsidRPr="004F3944" w:rsidRDefault="00B5786C" w:rsidP="00B5786C">
      <w:pPr>
        <w:tabs>
          <w:tab w:val="num" w:pos="0"/>
        </w:tabs>
        <w:ind w:firstLine="567"/>
        <w:contextualSpacing/>
        <w:jc w:val="both"/>
      </w:pPr>
      <w:r w:rsidRPr="004F3944">
        <w:t>1. И.Я. Депман, Н.Я. Виленкин. «За страницами учебника математики: Пособие для учащихся 5 – 6 классов сред школ. – М.: «Просвещение», 1989 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2. «Все задачи "Кенгуру"», С-П.,2003г.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3. Л.М.Лихтарников. «Занимательные задачи по математике», М.,1996г.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4. Е.В.Галкин. «Нестандартные задачи по математике», М., 1996г.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5. А.Я.Кононов. «Математическая мозаика», М., 2004 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6. Б.П.Гейдман. «Подготовка к математической олимпиаде», М., 2007 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7. Т.Д.Гаврилова. «Занимательная математика», изд. Учитель, 2005 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8. Е.В.Галкин. «Нестандартные задачи по математике, 5-11 классы», М.,  1969 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9. «Ума палата» - игры, головоломки, загадки, лабиринты. М., 1996г.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10. Е.Г.Козлова. «Сказки и подсказки», М., 1995г.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11. И.В.Ященко «Приглашение на математический праздник». М., МЦНПО, 2005г.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12. А.С.Чесноков, С.И.Шварцбурд, В.Д.Головина, И.И.Крючкова, Л.А.Литвачук. «Внеклассная работа по математике в 4 – 5 классах». / под ред. С.И.Шварцбурда. М.: «Провсещение», 1974 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13. А.  Я.Котов. «Вечера занимательной арифметики»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14. Ф.Ф.Нагибин. «Математическая шкатулка». М.: УЧПЕДГИЗ, 1961 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15. В.Н.Русанов. Математические олимпиады младших школьников. М.: «Просвещение», 1990 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16. С.Н.Олехник, Ю.В.Нестеренко, М.К.Потапов. Старинные занимательные задачи. – М.: Наука. Главная редакция физико-математической литературы, 1985 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lastRenderedPageBreak/>
        <w:t xml:space="preserve"> 17. Е.И.Игнатьев. Математическая смекалка. Занимательные задачи, игры, фокусы, парадоксы. – М., Омега, 1994 г.</w:t>
      </w:r>
    </w:p>
    <w:p w:rsidR="00B5786C" w:rsidRPr="004F3944" w:rsidRDefault="00B5786C" w:rsidP="00B5786C">
      <w:pPr>
        <w:ind w:firstLine="567"/>
        <w:contextualSpacing/>
        <w:jc w:val="both"/>
      </w:pPr>
      <w:r w:rsidRPr="004F3944">
        <w:t>18. О. С.Шейнина, Г. М. Соловьева. Математика. Занятия школьного кружка. Москва «Издательство НЦ ЭНАС» 2007г.</w:t>
      </w:r>
    </w:p>
    <w:p w:rsidR="00B5786C" w:rsidRPr="004F3944" w:rsidRDefault="00B5786C" w:rsidP="00B5786C">
      <w:pPr>
        <w:contextualSpacing/>
        <w:jc w:val="both"/>
      </w:pPr>
    </w:p>
    <w:p w:rsidR="00B5786C" w:rsidRPr="004F3944" w:rsidRDefault="00B5786C" w:rsidP="00B5786C">
      <w:pPr>
        <w:contextualSpacing/>
      </w:pPr>
      <w:r>
        <w:t>Для учащихся:</w:t>
      </w:r>
    </w:p>
    <w:p w:rsidR="00B5786C" w:rsidRPr="004F3944" w:rsidRDefault="00B5786C" w:rsidP="00B5786C">
      <w:pPr>
        <w:ind w:left="-57" w:firstLine="567"/>
        <w:contextualSpacing/>
        <w:jc w:val="both"/>
      </w:pPr>
      <w:r w:rsidRPr="004F3944">
        <w:t>8. С.Н.Олехник, Ю.В.Нестеренко, М.К.Потапов. Старинные занимательные задачи. – М.: Наука. Главная редакция физико-математической литературы, 1985 г.</w:t>
      </w:r>
    </w:p>
    <w:p w:rsidR="00B5786C" w:rsidRPr="004F3944" w:rsidRDefault="00B5786C" w:rsidP="00B5786C">
      <w:pPr>
        <w:ind w:left="-57" w:firstLine="567"/>
        <w:contextualSpacing/>
        <w:jc w:val="both"/>
      </w:pPr>
      <w:r w:rsidRPr="004F3944">
        <w:t xml:space="preserve"> 9. Е.И.Игнатьев. Математическая смекалка. Занимательные задачи, игры, фокусы, парадоксы. – М., Омега, 1994 г.</w:t>
      </w:r>
    </w:p>
    <w:p w:rsidR="00B5786C" w:rsidRPr="004F3944" w:rsidRDefault="00B5786C" w:rsidP="00B5786C">
      <w:pPr>
        <w:ind w:left="-57" w:firstLine="567"/>
        <w:contextualSpacing/>
        <w:jc w:val="both"/>
      </w:pPr>
      <w:r w:rsidRPr="004F3944">
        <w:t>10. О. С.Шейнина, Г. М. Соловьева. Математика. Занятия школьного кружка. Москва «Издательство НЦ ЭНАС» 2007г.</w:t>
      </w:r>
    </w:p>
    <w:p w:rsidR="00B5786C" w:rsidRPr="004F3944" w:rsidRDefault="00B5786C" w:rsidP="00B5786C">
      <w:pPr>
        <w:ind w:left="-57" w:firstLine="567"/>
        <w:contextualSpacing/>
        <w:jc w:val="both"/>
      </w:pPr>
      <w:r w:rsidRPr="004F3944">
        <w:t>11. М.Ю.Шуба. Занимательные задания в обучении математике. Москва .Просвещение 1994.</w:t>
      </w:r>
    </w:p>
    <w:p w:rsidR="00B5786C" w:rsidRPr="004F3944" w:rsidRDefault="00B5786C" w:rsidP="00B5786C">
      <w:pPr>
        <w:ind w:left="-57" w:firstLine="567"/>
        <w:contextualSpacing/>
        <w:jc w:val="both"/>
      </w:pPr>
      <w:r w:rsidRPr="004F3944">
        <w:t>12. «Все задачи "Кенгуру"», С-П.,2003г.</w:t>
      </w:r>
    </w:p>
    <w:p w:rsidR="00B5786C" w:rsidRPr="004F3944" w:rsidRDefault="00B5786C" w:rsidP="00B5786C">
      <w:pPr>
        <w:ind w:left="-57" w:firstLine="567"/>
        <w:contextualSpacing/>
        <w:jc w:val="both"/>
      </w:pPr>
      <w:r w:rsidRPr="004F3944">
        <w:t>13. Л.М.Лихтарников  «Занимательные задачи по математике», М.,1996г.</w:t>
      </w:r>
    </w:p>
    <w:p w:rsidR="00B5786C" w:rsidRPr="004F3944" w:rsidRDefault="00B5786C" w:rsidP="00B5786C">
      <w:pPr>
        <w:ind w:left="-57" w:firstLine="567"/>
        <w:contextualSpacing/>
        <w:jc w:val="both"/>
      </w:pPr>
      <w:r w:rsidRPr="004F3944">
        <w:t>14. Е.В.Галкин. «Нестандартные задачи по математике», М., 1996г.</w:t>
      </w:r>
    </w:p>
    <w:p w:rsidR="00B5786C" w:rsidRPr="004F3944" w:rsidRDefault="00B5786C" w:rsidP="00B5786C">
      <w:pPr>
        <w:ind w:left="-57" w:firstLine="567"/>
        <w:contextualSpacing/>
        <w:jc w:val="both"/>
      </w:pPr>
      <w:r w:rsidRPr="004F3944">
        <w:t>15. А.Я.Кононов. «Математическая мозаика», М., 2004 г.</w:t>
      </w:r>
    </w:p>
    <w:p w:rsidR="00B5786C" w:rsidRPr="004F3944" w:rsidRDefault="00B5786C" w:rsidP="00B5786C">
      <w:pPr>
        <w:ind w:left="-57" w:firstLine="567"/>
        <w:contextualSpacing/>
        <w:jc w:val="both"/>
      </w:pPr>
      <w:r w:rsidRPr="004F3944">
        <w:t>16. Б.П.Гейдман. «Подготовка к математической олимпиаде», М., 2007 г.</w:t>
      </w:r>
    </w:p>
    <w:p w:rsidR="00B5786C" w:rsidRPr="004F3944" w:rsidRDefault="00B5786C" w:rsidP="00B5786C">
      <w:pPr>
        <w:ind w:left="-57" w:firstLine="567"/>
        <w:contextualSpacing/>
        <w:jc w:val="both"/>
      </w:pPr>
      <w:r w:rsidRPr="004F3944">
        <w:t>17. Т.Д.Гаврилова. «Занимательная математика», изд. Учитель, 2005 г.</w:t>
      </w:r>
    </w:p>
    <w:p w:rsidR="00B5786C" w:rsidRPr="004F3944" w:rsidRDefault="00B5786C" w:rsidP="00B5786C">
      <w:pPr>
        <w:ind w:left="-57" w:firstLine="567"/>
        <w:contextualSpacing/>
        <w:jc w:val="both"/>
      </w:pPr>
      <w:r w:rsidRPr="004F3944">
        <w:t>18. Е.В.Галкин. «Нестандартные задачи по математике, 5-11 классы», М.,  1969 г.</w:t>
      </w:r>
    </w:p>
    <w:p w:rsidR="00B5786C" w:rsidRPr="004F3944" w:rsidRDefault="00B5786C" w:rsidP="00B5786C">
      <w:pPr>
        <w:ind w:left="-57" w:firstLine="567"/>
        <w:contextualSpacing/>
        <w:jc w:val="both"/>
      </w:pPr>
      <w:r w:rsidRPr="004F3944">
        <w:t>19. «Ума палата» - игры, головоломки, загадки, лабиринты. М., 1996г.</w:t>
      </w:r>
    </w:p>
    <w:p w:rsidR="00B5786C" w:rsidRPr="004F3944" w:rsidRDefault="00B5786C" w:rsidP="00B5786C">
      <w:pPr>
        <w:contextualSpacing/>
        <w:jc w:val="both"/>
      </w:pPr>
    </w:p>
    <w:p w:rsidR="00B5786C" w:rsidRPr="004F3944" w:rsidRDefault="00B5786C" w:rsidP="00B5786C">
      <w:pPr>
        <w:contextualSpacing/>
      </w:pPr>
    </w:p>
    <w:p w:rsidR="00B5786C" w:rsidRPr="004F3944" w:rsidRDefault="00B5786C" w:rsidP="00B5786C">
      <w:pPr>
        <w:contextualSpacing/>
      </w:pPr>
    </w:p>
    <w:p w:rsidR="00D9772B" w:rsidRPr="004F3944" w:rsidRDefault="00D9772B" w:rsidP="003A5A5F">
      <w:pPr>
        <w:ind w:firstLine="708"/>
        <w:contextualSpacing/>
        <w:jc w:val="both"/>
        <w:rPr>
          <w:b/>
        </w:rPr>
      </w:pPr>
    </w:p>
    <w:p w:rsidR="00D9772B" w:rsidRPr="004F3944" w:rsidRDefault="00D9772B" w:rsidP="003A5A5F">
      <w:pPr>
        <w:ind w:firstLine="708"/>
        <w:contextualSpacing/>
        <w:jc w:val="both"/>
        <w:rPr>
          <w:b/>
        </w:rPr>
      </w:pPr>
    </w:p>
    <w:p w:rsidR="00D9772B" w:rsidRPr="004F3944" w:rsidRDefault="00D9772B" w:rsidP="003A5A5F">
      <w:pPr>
        <w:ind w:firstLine="708"/>
        <w:contextualSpacing/>
        <w:jc w:val="both"/>
        <w:rPr>
          <w:b/>
        </w:rPr>
      </w:pPr>
    </w:p>
    <w:p w:rsidR="00D9772B" w:rsidRPr="004F3944" w:rsidRDefault="00D9772B" w:rsidP="003A5A5F">
      <w:pPr>
        <w:ind w:firstLine="708"/>
        <w:contextualSpacing/>
        <w:jc w:val="both"/>
        <w:rPr>
          <w:b/>
        </w:rPr>
      </w:pPr>
    </w:p>
    <w:p w:rsidR="00D9772B" w:rsidRPr="004F3944" w:rsidRDefault="00D9772B" w:rsidP="003A5A5F">
      <w:pPr>
        <w:ind w:firstLine="708"/>
        <w:contextualSpacing/>
        <w:jc w:val="both"/>
        <w:rPr>
          <w:b/>
        </w:rPr>
      </w:pPr>
    </w:p>
    <w:p w:rsidR="003A5A5F" w:rsidRDefault="003A5A5F" w:rsidP="003A5A5F">
      <w:pPr>
        <w:ind w:firstLine="708"/>
        <w:contextualSpacing/>
        <w:jc w:val="both"/>
        <w:rPr>
          <w:b/>
        </w:rPr>
        <w:sectPr w:rsidR="003A5A5F" w:rsidSect="003A5A5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5483" w:rsidRPr="004F3944" w:rsidRDefault="004A2D9B" w:rsidP="007932AC">
      <w:pPr>
        <w:ind w:firstLine="708"/>
        <w:contextualSpacing/>
        <w:jc w:val="center"/>
        <w:rPr>
          <w:b/>
        </w:rPr>
      </w:pPr>
      <w:r w:rsidRPr="004F3944">
        <w:rPr>
          <w:b/>
        </w:rPr>
        <w:lastRenderedPageBreak/>
        <w:t>Календарно-тематическое планирование</w:t>
      </w:r>
      <w:r w:rsidR="000674CA">
        <w:rPr>
          <w:b/>
        </w:rPr>
        <w:t xml:space="preserve"> 1 час в неделю всего 35 часов</w:t>
      </w:r>
    </w:p>
    <w:p w:rsidR="00D15483" w:rsidRPr="004F3944" w:rsidRDefault="00D15483" w:rsidP="003A5A5F">
      <w:pPr>
        <w:ind w:firstLine="708"/>
        <w:contextualSpacing/>
        <w:jc w:val="both"/>
        <w:rPr>
          <w:b/>
        </w:rPr>
      </w:pPr>
    </w:p>
    <w:tbl>
      <w:tblPr>
        <w:tblStyle w:val="a4"/>
        <w:tblW w:w="16333" w:type="dxa"/>
        <w:tblInd w:w="-459" w:type="dxa"/>
        <w:tblLayout w:type="fixed"/>
        <w:tblLook w:val="04A0"/>
      </w:tblPr>
      <w:tblGrid>
        <w:gridCol w:w="426"/>
        <w:gridCol w:w="698"/>
        <w:gridCol w:w="1570"/>
        <w:gridCol w:w="848"/>
        <w:gridCol w:w="853"/>
        <w:gridCol w:w="1927"/>
        <w:gridCol w:w="2183"/>
        <w:gridCol w:w="2046"/>
        <w:gridCol w:w="2310"/>
        <w:gridCol w:w="2172"/>
        <w:gridCol w:w="1300"/>
      </w:tblGrid>
      <w:tr w:rsidR="0054456D" w:rsidRPr="004F3944" w:rsidTr="00F439CC">
        <w:tc>
          <w:tcPr>
            <w:tcW w:w="426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Дата</w:t>
            </w:r>
          </w:p>
        </w:tc>
        <w:tc>
          <w:tcPr>
            <w:tcW w:w="1570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Тема</w:t>
            </w:r>
          </w:p>
        </w:tc>
        <w:tc>
          <w:tcPr>
            <w:tcW w:w="848" w:type="dxa"/>
          </w:tcPr>
          <w:p w:rsidR="0054456D" w:rsidRPr="003A5A5F" w:rsidRDefault="0054456D" w:rsidP="003A5A5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A5A5F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853" w:type="dxa"/>
          </w:tcPr>
          <w:p w:rsidR="0054456D" w:rsidRPr="003A5A5F" w:rsidRDefault="0054456D" w:rsidP="003A5A5F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1938" w:type="dxa"/>
            <w:gridSpan w:val="6"/>
          </w:tcPr>
          <w:p w:rsidR="0054456D" w:rsidRPr="003A5A5F" w:rsidRDefault="0054456D" w:rsidP="003A0D5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A5A5F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54456D" w:rsidRPr="004F3944" w:rsidTr="00F439CC">
        <w:tc>
          <w:tcPr>
            <w:tcW w:w="426" w:type="dxa"/>
          </w:tcPr>
          <w:p w:rsidR="0054456D" w:rsidRPr="003A5A5F" w:rsidRDefault="0054456D" w:rsidP="003A5A5F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:rsidR="0054456D" w:rsidRPr="003A5A5F" w:rsidRDefault="0054456D" w:rsidP="003A5A5F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:rsidR="0054456D" w:rsidRPr="003A5A5F" w:rsidRDefault="0054456D" w:rsidP="003A5A5F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54456D" w:rsidRPr="003A5A5F" w:rsidRDefault="0054456D" w:rsidP="003A5A5F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54456D" w:rsidRPr="003A5A5F" w:rsidRDefault="0054456D" w:rsidP="003A5A5F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</w:tcPr>
          <w:p w:rsidR="0054456D" w:rsidRPr="003A5A5F" w:rsidRDefault="0054456D" w:rsidP="003A5A5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A5A5F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183" w:type="dxa"/>
          </w:tcPr>
          <w:p w:rsidR="0054456D" w:rsidRPr="003A5A5F" w:rsidRDefault="0054456D" w:rsidP="003A5A5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A5A5F"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2046" w:type="dxa"/>
          </w:tcPr>
          <w:p w:rsidR="0054456D" w:rsidRPr="003A5A5F" w:rsidRDefault="0054456D" w:rsidP="003A5A5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A5A5F"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2310" w:type="dxa"/>
          </w:tcPr>
          <w:p w:rsidR="0054456D" w:rsidRPr="003A5A5F" w:rsidRDefault="0054456D" w:rsidP="003A5A5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A5A5F">
              <w:rPr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2172" w:type="dxa"/>
          </w:tcPr>
          <w:p w:rsidR="0054456D" w:rsidRPr="003A5A5F" w:rsidRDefault="0054456D" w:rsidP="003A5A5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A5A5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300" w:type="dxa"/>
          </w:tcPr>
          <w:p w:rsidR="0054456D" w:rsidRPr="003A5A5F" w:rsidRDefault="0054456D" w:rsidP="003A5A5F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A5A5F">
              <w:rPr>
                <w:b/>
                <w:sz w:val="20"/>
                <w:szCs w:val="20"/>
              </w:rPr>
              <w:t>Д/з</w:t>
            </w:r>
          </w:p>
        </w:tc>
      </w:tr>
      <w:tr w:rsidR="0054456D" w:rsidRPr="004F3944" w:rsidTr="00F439CC">
        <w:tc>
          <w:tcPr>
            <w:tcW w:w="426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4456D" w:rsidRPr="003A5A5F" w:rsidRDefault="0054456D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 Как возникло слово «математика». Приемы устного счета. Счет у первобытных людей.</w:t>
            </w:r>
          </w:p>
        </w:tc>
        <w:tc>
          <w:tcPr>
            <w:tcW w:w="848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54456D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Познакомиться с историей возникновения математики. Приемами устного счета первобытных людей.</w:t>
            </w:r>
          </w:p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Знают особые случаи устного счета</w:t>
            </w:r>
          </w:p>
        </w:tc>
        <w:tc>
          <w:tcPr>
            <w:tcW w:w="2183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Учитывают правила в планировании и контроле способа решения</w:t>
            </w:r>
          </w:p>
        </w:tc>
        <w:tc>
          <w:tcPr>
            <w:tcW w:w="2046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Используют поиск необходимой информации для выполнения заданий с использованием учебной  литературы</w:t>
            </w:r>
          </w:p>
        </w:tc>
        <w:tc>
          <w:tcPr>
            <w:tcW w:w="2310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Учитывают разные мнения  и стремятся к координации различных позиций в сотрудничестве.</w:t>
            </w:r>
          </w:p>
        </w:tc>
        <w:tc>
          <w:tcPr>
            <w:tcW w:w="2172" w:type="dxa"/>
          </w:tcPr>
          <w:p w:rsidR="0054456D" w:rsidRPr="003A5A5F" w:rsidRDefault="0054456D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Формирование основ российской гражданской идентичности, чувства гордости за       свою Родину; российский народ и историю России.</w:t>
            </w:r>
          </w:p>
          <w:p w:rsidR="0054456D" w:rsidRPr="003A5A5F" w:rsidRDefault="0054456D" w:rsidP="003A5A5F">
            <w:pPr>
              <w:widowControl w:val="0"/>
              <w:ind w:left="60" w:right="-176" w:firstLine="34"/>
              <w:contextualSpacing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3A5A5F">
              <w:rPr>
                <w:rFonts w:eastAsia="Calibri"/>
                <w:sz w:val="20"/>
                <w:szCs w:val="20"/>
                <w:shd w:val="clear" w:color="auto" w:fill="FFFFFF"/>
              </w:rPr>
              <w:t>Формирование стартовой</w:t>
            </w:r>
          </w:p>
          <w:p w:rsidR="0054456D" w:rsidRPr="003A5A5F" w:rsidRDefault="0054456D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моти</w:t>
            </w:r>
            <w:r w:rsidRPr="003A5A5F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softHyphen/>
              <w:t>вации к изуче</w:t>
            </w:r>
            <w:r w:rsidRPr="003A5A5F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softHyphen/>
              <w:t>нию математики</w:t>
            </w:r>
          </w:p>
        </w:tc>
        <w:tc>
          <w:tcPr>
            <w:tcW w:w="1300" w:type="dxa"/>
          </w:tcPr>
          <w:p w:rsidR="0054456D" w:rsidRPr="003A5A5F" w:rsidRDefault="0054456D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Создать презентацию «Как научились люди считать»</w:t>
            </w:r>
          </w:p>
        </w:tc>
      </w:tr>
      <w:tr w:rsidR="0054456D" w:rsidRPr="004F3944" w:rsidTr="00F439CC">
        <w:tc>
          <w:tcPr>
            <w:tcW w:w="426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54456D" w:rsidRPr="003A5A5F" w:rsidRDefault="0054456D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Логические задачи, решаемые с использованием таблиц. Математическая игра « Не собьюсь»</w:t>
            </w:r>
          </w:p>
        </w:tc>
        <w:tc>
          <w:tcPr>
            <w:tcW w:w="848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54456D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Решают тестовые задачи, используя при решении таблицы и «графы»;</w:t>
            </w:r>
          </w:p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046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Проводят несложные рассуждения и обоснования в процессе решения задач.</w:t>
            </w:r>
          </w:p>
        </w:tc>
        <w:tc>
          <w:tcPr>
            <w:tcW w:w="2310" w:type="dxa"/>
          </w:tcPr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2172" w:type="dxa"/>
          </w:tcPr>
          <w:p w:rsidR="0054456D" w:rsidRPr="003A5A5F" w:rsidRDefault="0054456D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54456D" w:rsidRPr="003A5A5F" w:rsidRDefault="0054456D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54456D" w:rsidRPr="003A5A5F" w:rsidRDefault="0054456D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 Приемы устного счета : умножение двузначных чисел на 11.Цифры у разных народов. Решение логической задачи.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064E25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Решают тестовые задачи, используя при решении таблицы и «графы»;</w:t>
            </w:r>
          </w:p>
          <w:p w:rsidR="00EC11C5" w:rsidRPr="003A5A5F" w:rsidRDefault="00EC11C5" w:rsidP="00064E2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C11C5" w:rsidRPr="003A5A5F" w:rsidRDefault="00EC11C5" w:rsidP="00064E25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046" w:type="dxa"/>
          </w:tcPr>
          <w:p w:rsidR="00EC11C5" w:rsidRPr="003A5A5F" w:rsidRDefault="00EC11C5" w:rsidP="00064E25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Проводят несложные рассуждения и обоснования в процессе решения задач.</w:t>
            </w:r>
          </w:p>
        </w:tc>
        <w:tc>
          <w:tcPr>
            <w:tcW w:w="2310" w:type="dxa"/>
          </w:tcPr>
          <w:p w:rsidR="00EC11C5" w:rsidRPr="003A5A5F" w:rsidRDefault="00EC11C5" w:rsidP="00064E25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2172" w:type="dxa"/>
          </w:tcPr>
          <w:p w:rsidR="00EC11C5" w:rsidRPr="003A5A5F" w:rsidRDefault="00EC11C5" w:rsidP="00064E25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EC11C5" w:rsidRPr="003A5A5F" w:rsidRDefault="00EC11C5" w:rsidP="00064E2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Презентация «Цифры у разных народов»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Интересный способ умножения. Мир больших </w:t>
            </w:r>
            <w:r w:rsidRPr="003A5A5F">
              <w:rPr>
                <w:sz w:val="20"/>
                <w:szCs w:val="20"/>
              </w:rPr>
              <w:lastRenderedPageBreak/>
              <w:t>чисел.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Решают неопределенные уравнения и уравнения под </w:t>
            </w:r>
            <w:r w:rsidRPr="003A5A5F">
              <w:rPr>
                <w:sz w:val="20"/>
                <w:szCs w:val="20"/>
              </w:rPr>
              <w:lastRenderedPageBreak/>
              <w:t>знаком модуля.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>Осуществляют итоговый и пошаговый контроль по результату.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Учитывают разные мнения и стремятся к координации различных позиций в </w:t>
            </w:r>
            <w:r w:rsidRPr="003A5A5F">
              <w:rPr>
                <w:sz w:val="20"/>
                <w:szCs w:val="20"/>
              </w:rPr>
              <w:lastRenderedPageBreak/>
              <w:t>сотрудничестве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>Приходят к общему решению, в том числе в ситуации столкновения интересов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Овладение начальными навыками адаптации в динамично </w:t>
            </w:r>
            <w:r w:rsidRPr="003A5A5F">
              <w:rPr>
                <w:sz w:val="20"/>
                <w:szCs w:val="20"/>
              </w:rPr>
              <w:lastRenderedPageBreak/>
              <w:t>изменяющемся и развивающемся мире;</w:t>
            </w:r>
          </w:p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>Прочитать о больших числах.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Решение олимпиадных задач арифметическим методом .Уникурсальные кривые ( фигуры).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Знают определения основных геометрических понятий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Владеют общим приемом решения задач.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Могут участвовать в диалоге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       </w:t>
            </w:r>
          </w:p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Решить задачи.</w:t>
            </w:r>
          </w:p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Возведение в квадрат чисел, оканчивающихся </w:t>
            </w:r>
          </w:p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на 5. Биографическая миниатюра. Пифагор.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6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Научиться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Умеют прилагать волевые усилия и преодолевать трудности и препятствия на пути достижения цели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Умеют применять изученные свойства и формулы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Могут аргументировать свою точку зрения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Прочитать о школе Пифагора. 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Решение олимпиадных задач на разрезание. Игра «Перекладывание карточек».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Научаться решить задачи на разрезание. Познакомяться правилой игры «Перекладывание карточек».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Могут проводить сравнительный анализ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Устанавливают связь геометрических фигур и их свойств с окружающими предметами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 Умеют строить монологическое контекстное высказывание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Формирование эстетических потребностей, ценностей и чувств;</w:t>
            </w:r>
          </w:p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Метрическая система мер.   Решение олимпиадных задач с применением начальных понятий геометрии.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8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Измеряют геометрические величины, выражают одни единицы измерения через другие.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Умеют планировать пути достижения целей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Умеют переводить различные меры в другие. Знать свойства метрических систем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Могут аргументировать свою точку зрения и отстаивать свою позицию, приводить примеры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Формирование установки на безопасный, здоровый образ жизни, наличие мотивации к творческому труду,</w:t>
            </w: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Выполнить задания.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Геометрия Гулливера. Геометрическая головоломка. Танграм.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9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Познакомиться с геометрией гулливера, геометрическими головоломками. </w:t>
            </w:r>
            <w:r w:rsidRPr="003A5A5F">
              <w:rPr>
                <w:sz w:val="20"/>
                <w:szCs w:val="20"/>
              </w:rPr>
              <w:lastRenderedPageBreak/>
              <w:t>Вырезать танграм.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 xml:space="preserve">Умеют прилагать волевые усилия и преодолевать трудности и препятствия на пути </w:t>
            </w:r>
            <w:r w:rsidRPr="003A5A5F">
              <w:rPr>
                <w:sz w:val="20"/>
                <w:szCs w:val="20"/>
              </w:rPr>
              <w:lastRenderedPageBreak/>
              <w:t>достижения цели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>Умеют применять изученные свойства и формулы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Могут аргументировать свою точку зрения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Сделать танграмм.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Решение олимпиадных задач ( используя  действия с натуральными числами). Лабиринты.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10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Решают тестовые задачи, используя при решении все действия с натуральными числами.</w:t>
            </w:r>
          </w:p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Проводят несложные рассуждения и обоснования в процессе решения задач.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Решить здачи.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Решение логических задач матричным способом. Как играть, чтобы не проиграть?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11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Решают тестовые задачи, используя при решении способ матрицы.</w:t>
            </w:r>
          </w:p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Проводят несложные рассуждения и обоснования в процессе решения задач.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Возведение в квадрат трехзначных чисел, оканчивающихся на 25.</w:t>
            </w:r>
          </w:p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Решение олимпиадных задач различными способами.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12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Возводят в квадрат чисел, оканчивающихся на 25.</w:t>
            </w:r>
          </w:p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Решают олимпиадные задачи различными способами.</w:t>
            </w:r>
          </w:p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Умеют планировать пути достижения целей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Умеют быстрый способ возведения в квадрат. Знать метод возведения.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Могут аргументировать свою точку зрения и отстаивать свою позицию, приводить примеры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Формирование установки на безопасный, здоровый образ жизни, наличие мотивации к творческому труду,</w:t>
            </w: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Выполнить задания.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Четность суммы и произведения. Решение олимпиадных задач на четность.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13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  <w:rPr>
                <w:rStyle w:val="9pt"/>
                <w:rFonts w:eastAsia="Calibri"/>
                <w:color w:val="000000"/>
                <w:sz w:val="20"/>
                <w:szCs w:val="20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Установить метод четности суммы и произведения. 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воспро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изводить приоб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ретенные знания, умения, навыки в конкретной дея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формировать способность к мо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ем (контроль, самокоррекция, оценка своего действия).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навыков само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анализа и само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Прибавление четного. Знак </w:t>
            </w:r>
            <w:r w:rsidRPr="003A5A5F">
              <w:rPr>
                <w:sz w:val="20"/>
                <w:szCs w:val="20"/>
              </w:rPr>
              <w:lastRenderedPageBreak/>
              <w:t>произведения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 xml:space="preserve">Открытие </w:t>
            </w:r>
            <w:r w:rsidRPr="00E740A1">
              <w:rPr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Научиться воспро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изводить приоб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ретенные знания, умения, навыки в конкретной дея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формировать способность к мо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 xml:space="preserve"> управлять своим поведени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 xml:space="preserve">ем 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(контроль, самокоррекция, оценка своего действия).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Формирование навыков само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анализа и само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 xml:space="preserve">Развитие самостоятельности и </w:t>
            </w:r>
            <w:r w:rsidRPr="003A5A5F">
              <w:rPr>
                <w:sz w:val="20"/>
                <w:szCs w:val="20"/>
              </w:rPr>
              <w:lastRenderedPageBreak/>
              <w:t>личной ответственности за свои поступки</w:t>
            </w: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>Выполнить задания.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Чередование. Решение задач игры « Кенгуру».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15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t>Научиться воспро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изводить приоб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ретенные знания, умения, навыки в конкретной дея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формировать способность к мо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ем (контроль, самокоррекция, оценка своего действия).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навыков само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анализа и само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Разбиение на пары. Решение задач игры « Кенгуру».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16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Научиться при</w:t>
            </w:r>
            <w:r w:rsidRPr="003A5A5F">
              <w:rPr>
                <w:color w:val="000000"/>
              </w:rPr>
              <w:softHyphen/>
              <w:t>менять приобре</w:t>
            </w:r>
            <w:r w:rsidRPr="003A5A5F">
              <w:rPr>
                <w:color w:val="000000"/>
              </w:rPr>
              <w:softHyphen/>
              <w:t>тенные знания, умения, навыки для решения прак</w:t>
            </w:r>
            <w:r w:rsidRPr="003A5A5F">
              <w:rPr>
                <w:color w:val="000000"/>
              </w:rPr>
              <w:softHyphen/>
              <w:t>тических задач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</w:pPr>
            <w:r w:rsidRPr="003A5A5F">
              <w:rPr>
                <w:color w:val="000000"/>
              </w:rPr>
              <w:t>корректировать деятельность: вносить изменения в процесс с учетом возник</w:t>
            </w:r>
            <w:r w:rsidRPr="003A5A5F">
              <w:rPr>
                <w:color w:val="000000"/>
              </w:rPr>
              <w:softHyphen/>
              <w:t>ших трудностей и ошибок, намечать способы их устранения.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  <w:r w:rsidRPr="003A5A5F">
              <w:rPr>
                <w:color w:val="000000"/>
              </w:rPr>
              <w:t>учиться критично отно</w:t>
            </w:r>
            <w:r w:rsidRPr="003A5A5F">
              <w:rPr>
                <w:color w:val="000000"/>
              </w:rPr>
              <w:softHyphen/>
              <w:t>ситься к своему мнению, с достоинством при</w:t>
            </w:r>
            <w:r w:rsidRPr="003A5A5F">
              <w:rPr>
                <w:color w:val="000000"/>
              </w:rPr>
              <w:softHyphen/>
              <w:t>знавать ошибочность своего мнения (если оно таково) и корректировать его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Формирование навыков само</w:t>
            </w:r>
            <w:r w:rsidRPr="003A5A5F">
              <w:rPr>
                <w:color w:val="000000"/>
              </w:rPr>
              <w:softHyphen/>
              <w:t>анализа и само</w:t>
            </w:r>
            <w:r w:rsidRPr="003A5A5F">
              <w:rPr>
                <w:color w:val="000000"/>
              </w:rPr>
              <w:softHyphen/>
              <w:t>контроля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color w:val="000000"/>
                <w:sz w:val="20"/>
                <w:szCs w:val="20"/>
              </w:rPr>
              <w:t>Формирование навыков само</w:t>
            </w:r>
            <w:r w:rsidRPr="003A5A5F">
              <w:rPr>
                <w:color w:val="000000"/>
                <w:sz w:val="20"/>
                <w:szCs w:val="20"/>
              </w:rPr>
              <w:softHyphen/>
              <w:t>анализа и само</w:t>
            </w:r>
            <w:r w:rsidRPr="003A5A5F">
              <w:rPr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Решение олимпиадных задач. Зачет.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17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Научиться при</w:t>
            </w:r>
            <w:r w:rsidRPr="003A5A5F">
              <w:rPr>
                <w:color w:val="000000"/>
              </w:rPr>
              <w:softHyphen/>
              <w:t>менять приобре</w:t>
            </w:r>
            <w:r w:rsidRPr="003A5A5F">
              <w:rPr>
                <w:color w:val="000000"/>
              </w:rPr>
              <w:softHyphen/>
              <w:t>тенные знания, умения, навыки для решения прак</w:t>
            </w:r>
            <w:r w:rsidRPr="003A5A5F">
              <w:rPr>
                <w:color w:val="000000"/>
              </w:rPr>
              <w:softHyphen/>
              <w:t>тических задач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</w:pPr>
            <w:r w:rsidRPr="003A5A5F">
              <w:rPr>
                <w:color w:val="000000"/>
              </w:rPr>
              <w:t>корректировать деятельность: вносить изменения в процесс с учетом возник</w:t>
            </w:r>
            <w:r w:rsidRPr="003A5A5F">
              <w:rPr>
                <w:color w:val="000000"/>
              </w:rPr>
              <w:softHyphen/>
              <w:t>ших трудностей и ошибок, намечать способы их устранения.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  <w:r w:rsidRPr="003A5A5F">
              <w:rPr>
                <w:color w:val="000000"/>
              </w:rPr>
              <w:t>учиться критично отно</w:t>
            </w:r>
            <w:r w:rsidRPr="003A5A5F">
              <w:rPr>
                <w:color w:val="000000"/>
              </w:rPr>
              <w:softHyphen/>
              <w:t>ситься к своему мнению, с достоинством при</w:t>
            </w:r>
            <w:r w:rsidRPr="003A5A5F">
              <w:rPr>
                <w:color w:val="000000"/>
              </w:rPr>
              <w:softHyphen/>
              <w:t>знавать ошибочность своего мнения (если оно таково) и корректировать его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Формирование навыков само</w:t>
            </w:r>
            <w:r w:rsidRPr="003A5A5F">
              <w:rPr>
                <w:color w:val="000000"/>
              </w:rPr>
              <w:softHyphen/>
              <w:t>анализа и само</w:t>
            </w:r>
            <w:r w:rsidRPr="003A5A5F">
              <w:rPr>
                <w:color w:val="000000"/>
              </w:rPr>
              <w:softHyphen/>
              <w:t>контроля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color w:val="000000"/>
                <w:sz w:val="20"/>
                <w:szCs w:val="20"/>
              </w:rPr>
              <w:t>Формирование навыков само</w:t>
            </w:r>
            <w:r w:rsidRPr="003A5A5F">
              <w:rPr>
                <w:color w:val="000000"/>
                <w:sz w:val="20"/>
                <w:szCs w:val="20"/>
              </w:rPr>
              <w:softHyphen/>
              <w:t>анализа и само</w:t>
            </w:r>
            <w:r w:rsidRPr="003A5A5F">
              <w:rPr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Простые числа. Решение олимпиадных задач ( математические ребусы) . </w:t>
            </w:r>
          </w:p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Игра «Буриме» </w:t>
            </w:r>
            <w:r w:rsidRPr="003A5A5F">
              <w:rPr>
                <w:sz w:val="20"/>
                <w:szCs w:val="20"/>
              </w:rPr>
              <w:lastRenderedPageBreak/>
              <w:t>с использованием чисел.</w:t>
            </w:r>
          </w:p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  <w:rPr>
                <w:rStyle w:val="9"/>
                <w:rFonts w:eastAsia="Calibri"/>
                <w:color w:val="000000"/>
                <w:sz w:val="20"/>
                <w:szCs w:val="20"/>
              </w:rPr>
            </w:pP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t>Познакомиться с простыми числами.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t>Расширить пред</w:t>
            </w: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ставления о прак</w:t>
            </w: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тическом приме</w:t>
            </w: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нении математики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t xml:space="preserve"> сравнивать способ действия и его результат с заданным эталоном с целью обнаружения отклонений от эталона внесения </w:t>
            </w: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необходимых коррективов.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 xml:space="preserve"> учиться критично отно</w:t>
            </w: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ситься к своему мнению, с достоинством при</w:t>
            </w: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EC11C5" w:rsidRPr="003A5A5F" w:rsidRDefault="00EC11C5" w:rsidP="003A5A5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lastRenderedPageBreak/>
              <w:t>Формирование мотивации к са</w:t>
            </w: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мосовершен</w:t>
            </w: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Возведение в квадрат чисел пятого и шестого десятков. Биографическая миниатюра .Архимед. Решение олимпиадных задач (на  совместную работу).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19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Формировать способ возведения в квадрат чисел пятого и шестого десятков. Познакомиться с биографией Архимеда.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</w:pP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9"/>
                <w:color w:val="000000"/>
                <w:sz w:val="20"/>
                <w:szCs w:val="20"/>
              </w:rPr>
            </w:pP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t>оценивать весомость приводи</w:t>
            </w: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 xml:space="preserve">мых доказательств и рассуждений. 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t>способствовать формиро</w:t>
            </w: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ванию научного мировоззрения.</w:t>
            </w:r>
          </w:p>
          <w:p w:rsidR="00EC11C5" w:rsidRPr="003A5A5F" w:rsidRDefault="00EC11C5" w:rsidP="003A5A5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center"/>
              <w:rPr>
                <w:sz w:val="20"/>
                <w:szCs w:val="20"/>
              </w:rPr>
            </w:pP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t>Формирование познаватель</w:t>
            </w: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softHyphen/>
              <w:t>ного интереса к изучению нового</w:t>
            </w: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Решить задачи. Прочитать биографию Архимеда.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Старинные  меры .  Оригами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20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Научиться пере</w:t>
            </w:r>
            <w:r w:rsidRPr="003A5A5F">
              <w:rPr>
                <w:color w:val="000000"/>
              </w:rPr>
              <w:softHyphen/>
              <w:t>водить современные меры в старинные. Из одних единиц измерения в дру</w:t>
            </w:r>
            <w:r w:rsidRPr="003A5A5F">
              <w:rPr>
                <w:color w:val="000000"/>
              </w:rPr>
              <w:softHyphen/>
              <w:t>гие и применять полученные навы</w:t>
            </w:r>
            <w:r w:rsidRPr="003A5A5F">
              <w:rPr>
                <w:color w:val="000000"/>
              </w:rPr>
              <w:softHyphen/>
              <w:t>ки при решении задач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rStyle w:val="9"/>
                <w:rFonts w:eastAsia="Calibri"/>
                <w:color w:val="000000"/>
                <w:sz w:val="20"/>
                <w:szCs w:val="20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формировать целевые установки учебной деятельности, выстраивать алгоритм действий.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развивать умение точно и грамотно выражать свои мысли, отстаивать свою точку зрения.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Формирование устойчивой мо</w:t>
            </w:r>
            <w:r w:rsidRPr="003A5A5F">
              <w:rPr>
                <w:color w:val="000000"/>
              </w:rPr>
              <w:softHyphen/>
              <w:t>тивации к ин</w:t>
            </w:r>
            <w:r w:rsidRPr="003A5A5F">
              <w:rPr>
                <w:color w:val="000000"/>
              </w:rPr>
              <w:softHyphen/>
              <w:t>дивидуальной деятельности по самостоя</w:t>
            </w:r>
            <w:r w:rsidRPr="003A5A5F">
              <w:rPr>
                <w:color w:val="000000"/>
              </w:rPr>
              <w:softHyphen/>
              <w:t>тельно состав</w:t>
            </w:r>
            <w:r w:rsidRPr="003A5A5F">
              <w:rPr>
                <w:color w:val="000000"/>
              </w:rPr>
              <w:softHyphen/>
              <w:t>ленному плану</w:t>
            </w:r>
          </w:p>
        </w:tc>
        <w:tc>
          <w:tcPr>
            <w:tcW w:w="130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Биографическая миниатюра. Ферма. Решение олимпиадных задач( на делимость чисел). Логическая задача «Обманутый хозяин»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21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Приемы устного счета.  Происхождение </w:t>
            </w:r>
            <w:r w:rsidRPr="003A5A5F">
              <w:rPr>
                <w:sz w:val="20"/>
                <w:szCs w:val="20"/>
              </w:rPr>
              <w:lastRenderedPageBreak/>
              <w:t>математических знаков.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Знают особые случаи устного счета. Узнают историю </w:t>
            </w:r>
            <w:r w:rsidRPr="003A5A5F">
              <w:rPr>
                <w:sz w:val="20"/>
                <w:szCs w:val="20"/>
              </w:rPr>
              <w:lastRenderedPageBreak/>
              <w:t>происхождения математических знаков.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>Учитывают правила в планировании и контроле способа решения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Используют поиск необходимой информации для выполнения заданий </w:t>
            </w:r>
            <w:r w:rsidRPr="003A5A5F">
              <w:rPr>
                <w:sz w:val="20"/>
                <w:szCs w:val="20"/>
              </w:rPr>
              <w:lastRenderedPageBreak/>
              <w:t>с использованием учебной  литературы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 xml:space="preserve">Учитывают разные мнения  и стремятся к координации различных позиций в </w:t>
            </w:r>
            <w:r w:rsidRPr="003A5A5F">
              <w:rPr>
                <w:sz w:val="20"/>
                <w:szCs w:val="20"/>
              </w:rPr>
              <w:lastRenderedPageBreak/>
              <w:t>сотрудничестве.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 xml:space="preserve">Формирование целостного, социально ориентированного взгляда на мир в его </w:t>
            </w:r>
            <w:r w:rsidRPr="003A5A5F">
              <w:rPr>
                <w:sz w:val="20"/>
                <w:szCs w:val="20"/>
              </w:rPr>
              <w:lastRenderedPageBreak/>
              <w:t>органичном единстве и разнообразии природы, народов, культур и религий;</w:t>
            </w:r>
          </w:p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     </w:t>
            </w:r>
          </w:p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lastRenderedPageBreak/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 Решение олимпиадных задач( задачи мудрецов). Задача –сказка « Иван Царевич и Кощей Бессмертный, умевший считать только до 10».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23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</w:pPr>
            <w:r w:rsidRPr="003A5A5F">
              <w:rPr>
                <w:color w:val="000000"/>
              </w:rPr>
              <w:t>Научиться решать задачи мудрецов.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Уметь решить учебные задачи, не имеющие однозначного решения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определять новый уровень от</w:t>
            </w:r>
            <w:r w:rsidRPr="003A5A5F">
              <w:rPr>
                <w:color w:val="000000"/>
              </w:rPr>
              <w:softHyphen/>
              <w:t>ношения к самому себе как субъекту деятель</w:t>
            </w:r>
            <w:r w:rsidRPr="003A5A5F">
              <w:rPr>
                <w:color w:val="000000"/>
              </w:rPr>
              <w:softHyphen/>
              <w:t>ности.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  <w:r w:rsidRPr="003A5A5F">
              <w:rPr>
                <w:color w:val="00000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Формирование навыков состав</w:t>
            </w:r>
            <w:r w:rsidRPr="003A5A5F">
              <w:rPr>
                <w:color w:val="000000"/>
              </w:rPr>
              <w:softHyphen/>
              <w:t>ления алгорит</w:t>
            </w:r>
            <w:r w:rsidRPr="003A5A5F">
              <w:rPr>
                <w:color w:val="000000"/>
              </w:rPr>
              <w:softHyphen/>
              <w:t>ма выполнения задания, навы</w:t>
            </w:r>
            <w:r w:rsidRPr="003A5A5F">
              <w:rPr>
                <w:color w:val="000000"/>
              </w:rPr>
              <w:softHyphen/>
              <w:t>ков выполне</w:t>
            </w:r>
            <w:r w:rsidRPr="003A5A5F">
              <w:rPr>
                <w:color w:val="000000"/>
              </w:rPr>
              <w:softHyphen/>
              <w:t>ния творческого задания</w:t>
            </w: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Умножение на 155 и 175.Биографическая миниатюра . Б. Паскаль. Решение олимпиадных задач на взвешивание 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24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Научиться умножать на 155, 175. Познакомится биографией Паскаля.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выполнять способы умножения на 155, 175.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определять новый уровень от</w:t>
            </w:r>
            <w:r w:rsidRPr="003A5A5F">
              <w:rPr>
                <w:color w:val="000000"/>
              </w:rPr>
              <w:softHyphen/>
              <w:t>ношения к самому себе как субъекту деятель</w:t>
            </w:r>
            <w:r w:rsidRPr="003A5A5F">
              <w:rPr>
                <w:color w:val="000000"/>
              </w:rPr>
              <w:softHyphen/>
              <w:t>ности.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  <w:r w:rsidRPr="003A5A5F">
              <w:rPr>
                <w:color w:val="00000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Формирование навыков состав</w:t>
            </w:r>
            <w:r w:rsidRPr="003A5A5F">
              <w:rPr>
                <w:color w:val="000000"/>
              </w:rPr>
              <w:softHyphen/>
              <w:t>ления алгорит</w:t>
            </w:r>
            <w:r w:rsidRPr="003A5A5F">
              <w:rPr>
                <w:color w:val="000000"/>
              </w:rPr>
              <w:softHyphen/>
              <w:t>ма выполнения задания, навы</w:t>
            </w:r>
            <w:r w:rsidRPr="003A5A5F">
              <w:rPr>
                <w:color w:val="000000"/>
              </w:rPr>
              <w:softHyphen/>
              <w:t>ков выполне</w:t>
            </w:r>
            <w:r w:rsidRPr="003A5A5F">
              <w:rPr>
                <w:color w:val="000000"/>
              </w:rPr>
              <w:softHyphen/>
              <w:t>ния творческого задания</w:t>
            </w: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Геометрические иллюзии. Геометрическая задача – фокус</w:t>
            </w:r>
          </w:p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 « Продень монетку».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25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</w:pPr>
            <w:r w:rsidRPr="003A5A5F">
              <w:rPr>
                <w:color w:val="000000"/>
              </w:rPr>
              <w:t>Научиться решать комбинаторные задачи на построе</w:t>
            </w:r>
            <w:r w:rsidRPr="003A5A5F">
              <w:rPr>
                <w:color w:val="000000"/>
              </w:rPr>
              <w:softHyphen/>
              <w:t>ние дерева воз</w:t>
            </w:r>
            <w:r w:rsidRPr="003A5A5F">
              <w:rPr>
                <w:color w:val="000000"/>
              </w:rPr>
              <w:softHyphen/>
              <w:t>можных вариантов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выполнять учебные задачи, не имеющие однозначного решения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определять новый уровень от</w:t>
            </w:r>
            <w:r w:rsidRPr="003A5A5F">
              <w:rPr>
                <w:color w:val="000000"/>
              </w:rPr>
              <w:softHyphen/>
              <w:t>ношения к самому себе как субъекту деятель</w:t>
            </w:r>
            <w:r w:rsidRPr="003A5A5F">
              <w:rPr>
                <w:color w:val="000000"/>
              </w:rPr>
              <w:softHyphen/>
              <w:t>ности.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  <w:r w:rsidRPr="003A5A5F">
              <w:rPr>
                <w:color w:val="00000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Формирование навыков состав</w:t>
            </w:r>
            <w:r w:rsidRPr="003A5A5F">
              <w:rPr>
                <w:color w:val="000000"/>
              </w:rPr>
              <w:softHyphen/>
              <w:t>ления алгорит</w:t>
            </w:r>
            <w:r w:rsidRPr="003A5A5F">
              <w:rPr>
                <w:color w:val="000000"/>
              </w:rPr>
              <w:softHyphen/>
              <w:t>ма выполнения задания, навы</w:t>
            </w:r>
            <w:r w:rsidRPr="003A5A5F">
              <w:rPr>
                <w:color w:val="000000"/>
              </w:rPr>
              <w:softHyphen/>
              <w:t>ков выполне</w:t>
            </w:r>
            <w:r w:rsidRPr="003A5A5F">
              <w:rPr>
                <w:color w:val="000000"/>
              </w:rPr>
              <w:softHyphen/>
              <w:t>ния творческого задания</w:t>
            </w: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Умножение двузначных чисел, близких к 100. Решение олимпиадных задач ( </w:t>
            </w:r>
            <w:r w:rsidRPr="003A5A5F">
              <w:rPr>
                <w:sz w:val="20"/>
                <w:szCs w:val="20"/>
              </w:rPr>
              <w:lastRenderedPageBreak/>
              <w:t>инварианты).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Знают особые случаи умножения чисел на 10, 100, и т.д. Знают приемы и методы решения задач типа </w:t>
            </w:r>
            <w:r w:rsidRPr="003A5A5F">
              <w:rPr>
                <w:sz w:val="20"/>
                <w:szCs w:val="20"/>
              </w:rPr>
              <w:lastRenderedPageBreak/>
              <w:t>инвариант.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>Учитывают правила в планировании и контроле способа решения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Используют поиск необходимой информации для выполнения заданий с использованием учебной  литературы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Учитывают разные мнения  и стремятся к координации различных позиций в сотрудничестве.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Считаем устно. Решение олимпиадных задач ( бассейны, работа и прочее)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27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Знают особые случаи устного счета. Знают приемы и методы решения задач типа бассейн, работа.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Учитывают правила в планировании и контроле способа решения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Используют поиск необходимой информации для выполнения заданий с использованием учебной  литературы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Учитывают разные мнения  и стремятся к координации различных позиций в сотрудничестве.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Деление на 5 (50), 25 (250).Математические мотивы в художественной литературе. Игра « Попробуй  сосчитай».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28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Формировать способы деления на 5, 50, 25, 250.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t>владеть общим приемом ре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t>составлять план и последова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тельность действий, формировать способность к волевому усилию в преодолении препят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ствий.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t>способствовать формиро</w:t>
            </w: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softHyphen/>
              <w:t>ванию научного мировоззрения.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Fonts w:eastAsia="Calibri"/>
              </w:rPr>
            </w:pPr>
            <w:r w:rsidRPr="003A5A5F">
              <w:rPr>
                <w:rStyle w:val="9pt"/>
                <w:rFonts w:eastAsia="Calibri"/>
                <w:color w:val="000000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Решение олимпиадных задач ( с применением свойств геометрических фигур). Задачи в стихах. 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29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t>Формировать методы решения задач.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</w:pPr>
            <w:r w:rsidRPr="003A5A5F">
              <w:rPr>
                <w:color w:val="000000"/>
              </w:rPr>
              <w:t>устанавливать причинно- следственные связи и зависимости между объ</w:t>
            </w:r>
            <w:r w:rsidRPr="003A5A5F">
              <w:rPr>
                <w:color w:val="000000"/>
              </w:rPr>
              <w:softHyphen/>
              <w:t>ектами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</w:pPr>
            <w:r w:rsidRPr="003A5A5F">
              <w:rPr>
                <w:color w:val="000000"/>
              </w:rPr>
              <w:t>корректировать деятельность: вносить изменения в процесс с учетом возник</w:t>
            </w:r>
            <w:r w:rsidRPr="003A5A5F">
              <w:rPr>
                <w:color w:val="000000"/>
              </w:rPr>
              <w:softHyphen/>
              <w:t>ших трудностей и ошибок, намечать способы их устранения.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  <w:r w:rsidRPr="003A5A5F">
              <w:rPr>
                <w:color w:val="000000"/>
              </w:rPr>
              <w:t>учиться критично отно</w:t>
            </w:r>
            <w:r w:rsidRPr="003A5A5F">
              <w:rPr>
                <w:color w:val="000000"/>
              </w:rPr>
              <w:softHyphen/>
              <w:t>ситься к своему мнению, с достоинством при</w:t>
            </w:r>
            <w:r w:rsidRPr="003A5A5F">
              <w:rPr>
                <w:color w:val="000000"/>
              </w:rPr>
              <w:softHyphen/>
              <w:t>знавать ошибочность своего мнения (если оно таково) и корректировать его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Формирование навыков само</w:t>
            </w:r>
            <w:r w:rsidRPr="003A5A5F">
              <w:rPr>
                <w:color w:val="000000"/>
              </w:rPr>
              <w:softHyphen/>
              <w:t>анализа и само</w:t>
            </w:r>
            <w:r w:rsidRPr="003A5A5F">
              <w:rPr>
                <w:color w:val="000000"/>
              </w:rPr>
              <w:softHyphen/>
              <w:t>контроля</w:t>
            </w: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Тестовые задачи( задачи, решаемые с конца)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30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Знают особые приемы решения текстовых задач и их группировку.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Учитывают правила в планировании и контроле способа решения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Используют поиск необходимой информации для выполнения заданий с использованием учебной  литературы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Учитывают разные мнения  и стремятся к координации различных позиций в сотрудничестве.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color w:val="000000"/>
                <w:sz w:val="20"/>
                <w:szCs w:val="20"/>
              </w:rPr>
              <w:t>Формирование навыков само</w:t>
            </w:r>
            <w:r w:rsidRPr="003A5A5F">
              <w:rPr>
                <w:color w:val="000000"/>
                <w:sz w:val="20"/>
                <w:szCs w:val="20"/>
              </w:rPr>
              <w:softHyphen/>
              <w:t>анализа и само</w:t>
            </w:r>
            <w:r w:rsidRPr="003A5A5F">
              <w:rPr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Математические ребусы. Решение олимпиадных задач.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31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 xml:space="preserve">Формировать метод составления и чтения ребусов. 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</w:pPr>
            <w:r w:rsidRPr="003A5A5F">
              <w:rPr>
                <w:color w:val="000000"/>
              </w:rPr>
              <w:t>устанавливать причинно- следственные связи и зависимости между объ</w:t>
            </w:r>
            <w:r w:rsidRPr="003A5A5F">
              <w:rPr>
                <w:color w:val="000000"/>
              </w:rPr>
              <w:softHyphen/>
              <w:t>ектами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</w:pPr>
            <w:r w:rsidRPr="003A5A5F">
              <w:rPr>
                <w:color w:val="000000"/>
              </w:rPr>
              <w:t>корректировать деятельность: вносить изменения в процесс с учетом возник</w:t>
            </w:r>
            <w:r w:rsidRPr="003A5A5F">
              <w:rPr>
                <w:color w:val="000000"/>
              </w:rPr>
              <w:softHyphen/>
              <w:t>ших трудностей и ошибок, намечать способы их устранения.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  <w:r w:rsidRPr="003A5A5F">
              <w:rPr>
                <w:color w:val="000000"/>
              </w:rPr>
              <w:t>учиться критично отно</w:t>
            </w:r>
            <w:r w:rsidRPr="003A5A5F">
              <w:rPr>
                <w:color w:val="000000"/>
              </w:rPr>
              <w:softHyphen/>
              <w:t>ситься к своему мнению, с достоинством при</w:t>
            </w:r>
            <w:r w:rsidRPr="003A5A5F">
              <w:rPr>
                <w:color w:val="000000"/>
              </w:rPr>
              <w:softHyphen/>
              <w:t>знавать ошибочность своего мнения (если оно таково) и корректировать его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Формирование навыков само</w:t>
            </w:r>
            <w:r w:rsidRPr="003A5A5F">
              <w:rPr>
                <w:color w:val="000000"/>
              </w:rPr>
              <w:softHyphen/>
              <w:t>анализа и само</w:t>
            </w:r>
            <w:r w:rsidRPr="003A5A5F">
              <w:rPr>
                <w:color w:val="000000"/>
              </w:rPr>
              <w:softHyphen/>
              <w:t>контроля</w:t>
            </w: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Геометрически</w:t>
            </w:r>
            <w:r w:rsidRPr="003A5A5F">
              <w:rPr>
                <w:sz w:val="20"/>
                <w:szCs w:val="20"/>
              </w:rPr>
              <w:lastRenderedPageBreak/>
              <w:t>е задачи на разрезание.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</w:t>
            </w:r>
            <w:r w:rsidRPr="00E740A1">
              <w:rPr>
                <w:sz w:val="20"/>
                <w:szCs w:val="20"/>
              </w:rPr>
              <w:lastRenderedPageBreak/>
              <w:t>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 xml:space="preserve">Решают  </w:t>
            </w:r>
            <w:r w:rsidRPr="003A5A5F">
              <w:rPr>
                <w:sz w:val="20"/>
                <w:szCs w:val="20"/>
              </w:rPr>
              <w:lastRenderedPageBreak/>
              <w:t>нестандартные задачи разрезание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 xml:space="preserve">Различают способ и </w:t>
            </w:r>
            <w:r w:rsidRPr="003A5A5F">
              <w:rPr>
                <w:sz w:val="20"/>
                <w:szCs w:val="20"/>
              </w:rPr>
              <w:lastRenderedPageBreak/>
              <w:t>результат действия.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 xml:space="preserve">Владеют общими </w:t>
            </w:r>
            <w:r w:rsidRPr="003A5A5F">
              <w:rPr>
                <w:sz w:val="20"/>
                <w:szCs w:val="20"/>
              </w:rPr>
              <w:lastRenderedPageBreak/>
              <w:t>приемами решения задач.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 xml:space="preserve">Умеют договариваться </w:t>
            </w:r>
            <w:r w:rsidRPr="003A5A5F">
              <w:rPr>
                <w:sz w:val="20"/>
                <w:szCs w:val="20"/>
              </w:rPr>
              <w:lastRenderedPageBreak/>
              <w:t>о совместной деятельности, приходят к общему решению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3A5A5F">
              <w:rPr>
                <w:sz w:val="20"/>
                <w:szCs w:val="20"/>
              </w:rPr>
              <w:lastRenderedPageBreak/>
              <w:t xml:space="preserve">уважительного отношения к иному мнению, историй и культуре других народов;       </w:t>
            </w:r>
          </w:p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lastRenderedPageBreak/>
              <w:t xml:space="preserve">Решить </w:t>
            </w:r>
            <w:r w:rsidRPr="00777A54">
              <w:rPr>
                <w:sz w:val="20"/>
                <w:szCs w:val="20"/>
              </w:rPr>
              <w:lastRenderedPageBreak/>
              <w:t>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Тестовые задачи (переливание).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33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Знают особые приемы решения задач на переливание.</w:t>
            </w:r>
          </w:p>
        </w:tc>
        <w:tc>
          <w:tcPr>
            <w:tcW w:w="2183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Учитывают правила в планировании и контроле способа решения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Используют поиск необходимой информации для выполнения заданий с использованием учебной  литературы</w:t>
            </w:r>
          </w:p>
        </w:tc>
        <w:tc>
          <w:tcPr>
            <w:tcW w:w="2310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Учитывают разные мнения  и стремятся к координации различных позиций в сотрудничестве.</w:t>
            </w:r>
          </w:p>
        </w:tc>
        <w:tc>
          <w:tcPr>
            <w:tcW w:w="2172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color w:val="000000"/>
                <w:sz w:val="20"/>
                <w:szCs w:val="20"/>
              </w:rPr>
              <w:t>Формирование навыков само</w:t>
            </w:r>
            <w:r w:rsidRPr="003A5A5F">
              <w:rPr>
                <w:color w:val="000000"/>
                <w:sz w:val="20"/>
                <w:szCs w:val="20"/>
              </w:rPr>
              <w:softHyphen/>
              <w:t>анализа и само</w:t>
            </w:r>
            <w:r w:rsidRPr="003A5A5F">
              <w:rPr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Логические задачи. Зачет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34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уметь осуществлять выбор наиболее эффективных способов решения об</w:t>
            </w:r>
            <w:r w:rsidRPr="003A5A5F">
              <w:rPr>
                <w:color w:val="000000"/>
              </w:rPr>
              <w:softHyphen/>
              <w:t>разовательных задач в зависимости от конкрет</w:t>
            </w:r>
            <w:r w:rsidRPr="003A5A5F">
              <w:rPr>
                <w:color w:val="000000"/>
              </w:rPr>
              <w:softHyphen/>
              <w:t>ных условий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осознавать уровень и качество усвоения знаний и умений.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</w:pPr>
            <w:r w:rsidRPr="003A5A5F">
              <w:rPr>
                <w:color w:val="00000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Формирование познаватель</w:t>
            </w:r>
            <w:r w:rsidRPr="003A5A5F">
              <w:rPr>
                <w:color w:val="000000"/>
              </w:rPr>
              <w:softHyphen/>
              <w:t>ного интереса к изучению нового, спосо</w:t>
            </w:r>
            <w:r w:rsidRPr="003A5A5F">
              <w:rPr>
                <w:color w:val="000000"/>
              </w:rPr>
              <w:softHyphen/>
              <w:t>бам обобщения и систематиза</w:t>
            </w:r>
            <w:r w:rsidRPr="003A5A5F">
              <w:rPr>
                <w:color w:val="000000"/>
              </w:rPr>
              <w:softHyphen/>
              <w:t>ции знаний</w:t>
            </w: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t>Решить задачи.</w:t>
            </w:r>
          </w:p>
        </w:tc>
      </w:tr>
      <w:tr w:rsidR="00EC11C5" w:rsidRPr="004F3944" w:rsidTr="00F439CC">
        <w:tc>
          <w:tcPr>
            <w:tcW w:w="426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C11C5" w:rsidRPr="003A5A5F" w:rsidRDefault="00EC11C5" w:rsidP="003A5A5F">
            <w:pPr>
              <w:contextualSpacing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Итоговый урок «Пик победы»</w:t>
            </w:r>
          </w:p>
        </w:tc>
        <w:tc>
          <w:tcPr>
            <w:tcW w:w="848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  <w:r w:rsidRPr="003A5A5F">
              <w:rPr>
                <w:sz w:val="20"/>
                <w:szCs w:val="20"/>
              </w:rPr>
              <w:t>35</w:t>
            </w:r>
          </w:p>
        </w:tc>
        <w:tc>
          <w:tcPr>
            <w:tcW w:w="853" w:type="dxa"/>
          </w:tcPr>
          <w:p w:rsidR="00EC11C5" w:rsidRDefault="00EC11C5">
            <w:r w:rsidRPr="00E740A1">
              <w:rPr>
                <w:sz w:val="20"/>
                <w:szCs w:val="20"/>
              </w:rPr>
              <w:t>Открытие новых знаний</w:t>
            </w:r>
          </w:p>
        </w:tc>
        <w:tc>
          <w:tcPr>
            <w:tcW w:w="1927" w:type="dxa"/>
          </w:tcPr>
          <w:p w:rsidR="00EC11C5" w:rsidRPr="003A5A5F" w:rsidRDefault="00EC11C5" w:rsidP="003A5A5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уметь осуществлять выбор наиболее эффективных способов решения об</w:t>
            </w:r>
            <w:r w:rsidRPr="003A5A5F">
              <w:rPr>
                <w:color w:val="000000"/>
              </w:rPr>
              <w:softHyphen/>
              <w:t>разовательных задач в зависимости от конкрет</w:t>
            </w:r>
            <w:r w:rsidRPr="003A5A5F">
              <w:rPr>
                <w:color w:val="000000"/>
              </w:rPr>
              <w:softHyphen/>
              <w:t>ных условий</w:t>
            </w:r>
          </w:p>
        </w:tc>
        <w:tc>
          <w:tcPr>
            <w:tcW w:w="2046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осознавать уровень и качество усвоения знаний и умений.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</w:p>
        </w:tc>
        <w:tc>
          <w:tcPr>
            <w:tcW w:w="2310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</w:pPr>
            <w:r w:rsidRPr="003A5A5F">
              <w:rPr>
                <w:color w:val="00000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left="60" w:right="-176" w:firstLine="34"/>
              <w:contextualSpacing/>
              <w:jc w:val="left"/>
              <w:rPr>
                <w:rStyle w:val="8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EC11C5" w:rsidRPr="003A5A5F" w:rsidRDefault="00EC11C5" w:rsidP="003A5A5F">
            <w:pPr>
              <w:pStyle w:val="a9"/>
              <w:shd w:val="clear" w:color="auto" w:fill="auto"/>
              <w:spacing w:line="240" w:lineRule="auto"/>
              <w:ind w:right="-176" w:firstLine="34"/>
              <w:contextualSpacing/>
              <w:jc w:val="left"/>
            </w:pPr>
            <w:r w:rsidRPr="003A5A5F">
              <w:rPr>
                <w:color w:val="000000"/>
              </w:rPr>
              <w:t>Формирование познаватель</w:t>
            </w:r>
            <w:r w:rsidRPr="003A5A5F">
              <w:rPr>
                <w:color w:val="000000"/>
              </w:rPr>
              <w:softHyphen/>
              <w:t>ного интереса к изучению нового, спосо</w:t>
            </w:r>
            <w:r w:rsidRPr="003A5A5F">
              <w:rPr>
                <w:color w:val="000000"/>
              </w:rPr>
              <w:softHyphen/>
              <w:t>бам обобщения и систематиза</w:t>
            </w:r>
            <w:r w:rsidRPr="003A5A5F">
              <w:rPr>
                <w:color w:val="000000"/>
              </w:rPr>
              <w:softHyphen/>
              <w:t>ции знаний</w:t>
            </w:r>
          </w:p>
        </w:tc>
        <w:tc>
          <w:tcPr>
            <w:tcW w:w="1300" w:type="dxa"/>
          </w:tcPr>
          <w:p w:rsidR="00EC11C5" w:rsidRDefault="00EC11C5">
            <w:r w:rsidRPr="00777A54">
              <w:rPr>
                <w:sz w:val="20"/>
                <w:szCs w:val="20"/>
              </w:rPr>
              <w:t>Решить задачи.</w:t>
            </w:r>
          </w:p>
        </w:tc>
      </w:tr>
    </w:tbl>
    <w:p w:rsidR="00D15483" w:rsidRPr="004F3944" w:rsidRDefault="00D15483" w:rsidP="003A5A5F">
      <w:pPr>
        <w:ind w:firstLine="708"/>
        <w:contextualSpacing/>
        <w:jc w:val="both"/>
        <w:rPr>
          <w:b/>
        </w:rPr>
      </w:pPr>
    </w:p>
    <w:p w:rsidR="00D15483" w:rsidRPr="004F3944" w:rsidRDefault="00D15483" w:rsidP="003A5A5F">
      <w:pPr>
        <w:contextualSpacing/>
        <w:jc w:val="center"/>
      </w:pPr>
    </w:p>
    <w:p w:rsidR="00D15483" w:rsidRPr="004F3944" w:rsidRDefault="00D15483" w:rsidP="003A5A5F">
      <w:pPr>
        <w:contextualSpacing/>
        <w:jc w:val="center"/>
      </w:pPr>
    </w:p>
    <w:p w:rsidR="00D15483" w:rsidRPr="004F3944" w:rsidRDefault="00D15483" w:rsidP="003A5A5F">
      <w:pPr>
        <w:contextualSpacing/>
        <w:jc w:val="center"/>
      </w:pPr>
    </w:p>
    <w:p w:rsidR="00D15483" w:rsidRPr="004F3944" w:rsidRDefault="00D15483" w:rsidP="003A5A5F">
      <w:pPr>
        <w:contextualSpacing/>
      </w:pPr>
    </w:p>
    <w:p w:rsidR="00D15483" w:rsidRPr="004F3944" w:rsidRDefault="00D15483" w:rsidP="003A5A5F">
      <w:pPr>
        <w:contextualSpacing/>
        <w:jc w:val="center"/>
      </w:pPr>
    </w:p>
    <w:p w:rsidR="00D15483" w:rsidRPr="004F3944" w:rsidRDefault="00D15483" w:rsidP="003A5A5F">
      <w:pPr>
        <w:contextualSpacing/>
        <w:jc w:val="center"/>
      </w:pPr>
    </w:p>
    <w:p w:rsidR="00D15483" w:rsidRPr="004F3944" w:rsidRDefault="00D15483" w:rsidP="003A5A5F">
      <w:pPr>
        <w:contextualSpacing/>
        <w:jc w:val="center"/>
      </w:pPr>
    </w:p>
    <w:p w:rsidR="00D15483" w:rsidRPr="004F3944" w:rsidRDefault="00D15483" w:rsidP="003A5A5F">
      <w:pPr>
        <w:contextualSpacing/>
        <w:jc w:val="center"/>
      </w:pPr>
    </w:p>
    <w:p w:rsidR="00D15483" w:rsidRPr="004F3944" w:rsidRDefault="00D15483" w:rsidP="003A5A5F">
      <w:pPr>
        <w:contextualSpacing/>
        <w:jc w:val="center"/>
      </w:pPr>
    </w:p>
    <w:p w:rsidR="00D15483" w:rsidRPr="004F3944" w:rsidRDefault="00D15483" w:rsidP="003A5A5F">
      <w:pPr>
        <w:contextualSpacing/>
        <w:jc w:val="center"/>
      </w:pPr>
    </w:p>
    <w:sectPr w:rsidR="00D15483" w:rsidRPr="004F3944" w:rsidSect="003A5A5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31" w:rsidRDefault="001E0A31" w:rsidP="00432B3E">
      <w:r>
        <w:separator/>
      </w:r>
    </w:p>
  </w:endnote>
  <w:endnote w:type="continuationSeparator" w:id="1">
    <w:p w:rsidR="001E0A31" w:rsidRDefault="001E0A31" w:rsidP="0043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7438"/>
      <w:docPartObj>
        <w:docPartGallery w:val="Page Numbers (Bottom of Page)"/>
        <w:docPartUnique/>
      </w:docPartObj>
    </w:sdtPr>
    <w:sdtContent>
      <w:p w:rsidR="00064E25" w:rsidRDefault="00064E25">
        <w:pPr>
          <w:pStyle w:val="a7"/>
          <w:jc w:val="right"/>
        </w:pPr>
        <w:fldSimple w:instr=" PAGE   \* MERGEFORMAT ">
          <w:r w:rsidR="001A2E33">
            <w:rPr>
              <w:noProof/>
            </w:rPr>
            <w:t>2</w:t>
          </w:r>
        </w:fldSimple>
      </w:p>
    </w:sdtContent>
  </w:sdt>
  <w:p w:rsidR="00064E25" w:rsidRDefault="00064E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31" w:rsidRDefault="001E0A31" w:rsidP="00432B3E">
      <w:r>
        <w:separator/>
      </w:r>
    </w:p>
  </w:footnote>
  <w:footnote w:type="continuationSeparator" w:id="1">
    <w:p w:rsidR="001E0A31" w:rsidRDefault="001E0A31" w:rsidP="00432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1">
    <w:nsid w:val="0FBC5A58"/>
    <w:multiLevelType w:val="hybridMultilevel"/>
    <w:tmpl w:val="77FA238A"/>
    <w:lvl w:ilvl="0" w:tplc="305CAE6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B74FD4"/>
    <w:multiLevelType w:val="hybridMultilevel"/>
    <w:tmpl w:val="F2065A88"/>
    <w:lvl w:ilvl="0" w:tplc="305CAE6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DF55E5"/>
    <w:multiLevelType w:val="hybridMultilevel"/>
    <w:tmpl w:val="D9EA7D0A"/>
    <w:lvl w:ilvl="0" w:tplc="305CAE6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EF54CA"/>
    <w:multiLevelType w:val="hybridMultilevel"/>
    <w:tmpl w:val="BA3071AA"/>
    <w:lvl w:ilvl="0" w:tplc="305CAE6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D917D4"/>
    <w:multiLevelType w:val="hybridMultilevel"/>
    <w:tmpl w:val="70E455C4"/>
    <w:lvl w:ilvl="0" w:tplc="D7C2C75E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5A090A"/>
    <w:multiLevelType w:val="hybridMultilevel"/>
    <w:tmpl w:val="2AD22570"/>
    <w:lvl w:ilvl="0" w:tplc="305CAE6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767355"/>
    <w:multiLevelType w:val="hybridMultilevel"/>
    <w:tmpl w:val="B84CC8FE"/>
    <w:lvl w:ilvl="0" w:tplc="305CAE6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F4845"/>
    <w:multiLevelType w:val="hybridMultilevel"/>
    <w:tmpl w:val="90F451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6A7CA5"/>
    <w:multiLevelType w:val="hybridMultilevel"/>
    <w:tmpl w:val="A1302CFA"/>
    <w:lvl w:ilvl="0" w:tplc="305CAE6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4E0D63"/>
    <w:multiLevelType w:val="hybridMultilevel"/>
    <w:tmpl w:val="63C6FBE4"/>
    <w:lvl w:ilvl="0" w:tplc="305CAE6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483"/>
    <w:rsid w:val="00060FF1"/>
    <w:rsid w:val="00064E25"/>
    <w:rsid w:val="000674CA"/>
    <w:rsid w:val="000B7B16"/>
    <w:rsid w:val="00135D4B"/>
    <w:rsid w:val="00197599"/>
    <w:rsid w:val="001A05A1"/>
    <w:rsid w:val="001A2E33"/>
    <w:rsid w:val="001E0A31"/>
    <w:rsid w:val="0021707B"/>
    <w:rsid w:val="00246E7A"/>
    <w:rsid w:val="0024776A"/>
    <w:rsid w:val="002548AB"/>
    <w:rsid w:val="0027613A"/>
    <w:rsid w:val="002810B3"/>
    <w:rsid w:val="002A0A80"/>
    <w:rsid w:val="00336340"/>
    <w:rsid w:val="003A0D5C"/>
    <w:rsid w:val="003A24C4"/>
    <w:rsid w:val="003A5A5F"/>
    <w:rsid w:val="003E6094"/>
    <w:rsid w:val="004316F1"/>
    <w:rsid w:val="00432B3E"/>
    <w:rsid w:val="00436991"/>
    <w:rsid w:val="004A2D9B"/>
    <w:rsid w:val="004E39BB"/>
    <w:rsid w:val="004F3944"/>
    <w:rsid w:val="0054456D"/>
    <w:rsid w:val="00557C7E"/>
    <w:rsid w:val="006448C7"/>
    <w:rsid w:val="00651358"/>
    <w:rsid w:val="0068573B"/>
    <w:rsid w:val="00765E3C"/>
    <w:rsid w:val="007932AC"/>
    <w:rsid w:val="007A4102"/>
    <w:rsid w:val="007F36B5"/>
    <w:rsid w:val="00814928"/>
    <w:rsid w:val="008F5BC2"/>
    <w:rsid w:val="009220D2"/>
    <w:rsid w:val="0093010B"/>
    <w:rsid w:val="009F48B1"/>
    <w:rsid w:val="00A1797A"/>
    <w:rsid w:val="00A666C0"/>
    <w:rsid w:val="00AD23EE"/>
    <w:rsid w:val="00AE1C5C"/>
    <w:rsid w:val="00B4048D"/>
    <w:rsid w:val="00B5786C"/>
    <w:rsid w:val="00B7453D"/>
    <w:rsid w:val="00C714E1"/>
    <w:rsid w:val="00CA41DE"/>
    <w:rsid w:val="00CA577C"/>
    <w:rsid w:val="00D071F9"/>
    <w:rsid w:val="00D15483"/>
    <w:rsid w:val="00D159D9"/>
    <w:rsid w:val="00D5138F"/>
    <w:rsid w:val="00D9772B"/>
    <w:rsid w:val="00D97D96"/>
    <w:rsid w:val="00DA4330"/>
    <w:rsid w:val="00DC60DC"/>
    <w:rsid w:val="00E53E46"/>
    <w:rsid w:val="00EC11C5"/>
    <w:rsid w:val="00F439CC"/>
    <w:rsid w:val="00FD66AD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83"/>
    <w:pPr>
      <w:ind w:left="720"/>
      <w:contextualSpacing/>
    </w:pPr>
  </w:style>
  <w:style w:type="paragraph" w:customStyle="1" w:styleId="Default">
    <w:name w:val="Default"/>
    <w:rsid w:val="00D1548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15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32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2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2B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2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FD66AD"/>
    <w:pPr>
      <w:widowControl w:val="0"/>
      <w:shd w:val="clear" w:color="auto" w:fill="FFFFFF"/>
      <w:spacing w:line="226" w:lineRule="exact"/>
      <w:ind w:hanging="240"/>
      <w:jc w:val="both"/>
    </w:pPr>
    <w:rPr>
      <w:rFonts w:eastAsiaTheme="minorHAnsi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FD66A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basedOn w:val="aa"/>
    <w:rsid w:val="00FD66AD"/>
    <w:rPr>
      <w:rFonts w:hint="default"/>
      <w:i/>
      <w:iCs/>
      <w:strike w:val="0"/>
      <w:dstrike w:val="0"/>
      <w:noProof/>
      <w:sz w:val="17"/>
      <w:szCs w:val="17"/>
      <w:u w:val="none"/>
      <w:effect w:val="none"/>
      <w:shd w:val="clear" w:color="auto" w:fill="FFFFFF"/>
    </w:rPr>
  </w:style>
  <w:style w:type="character" w:customStyle="1" w:styleId="9pt">
    <w:name w:val="Основной текст + 9 pt"/>
    <w:basedOn w:val="aa"/>
    <w:rsid w:val="0068573B"/>
    <w:rPr>
      <w:rFonts w:hint="default"/>
      <w:strike w:val="0"/>
      <w:dstrike w:val="0"/>
      <w:sz w:val="18"/>
      <w:szCs w:val="18"/>
      <w:u w:val="none"/>
      <w:effect w:val="none"/>
    </w:rPr>
  </w:style>
  <w:style w:type="character" w:customStyle="1" w:styleId="9">
    <w:name w:val="Основной текст + 9"/>
    <w:aliases w:val="5 pt1,Основной текст + 91"/>
    <w:basedOn w:val="aa"/>
    <w:rsid w:val="002548AB"/>
    <w:rPr>
      <w:rFonts w:hint="default"/>
      <w:strike w:val="0"/>
      <w:dstrike w:val="0"/>
      <w:sz w:val="19"/>
      <w:szCs w:val="19"/>
      <w:u w:val="none"/>
      <w:effect w:val="none"/>
    </w:rPr>
  </w:style>
  <w:style w:type="character" w:customStyle="1" w:styleId="apple-converted-space">
    <w:name w:val="apple-converted-space"/>
    <w:basedOn w:val="a0"/>
    <w:rsid w:val="003A0D5C"/>
  </w:style>
  <w:style w:type="character" w:styleId="ab">
    <w:name w:val="Hyperlink"/>
    <w:basedOn w:val="a0"/>
    <w:uiPriority w:val="99"/>
    <w:semiHidden/>
    <w:unhideWhenUsed/>
    <w:rsid w:val="003A0D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EB3D0-DA3B-4CA4-AE3A-B162D21F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5821</Words>
  <Characters>33180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башкы</dc:creator>
  <cp:keywords/>
  <dc:description/>
  <cp:lastModifiedBy>User</cp:lastModifiedBy>
  <cp:revision>36</cp:revision>
  <cp:lastPrinted>2015-10-24T10:11:00Z</cp:lastPrinted>
  <dcterms:created xsi:type="dcterms:W3CDTF">2015-10-07T10:29:00Z</dcterms:created>
  <dcterms:modified xsi:type="dcterms:W3CDTF">2015-10-24T10:20:00Z</dcterms:modified>
</cp:coreProperties>
</file>