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96B" w:rsidRPr="00702B32" w:rsidRDefault="002E796B" w:rsidP="002E796B">
      <w:pPr>
        <w:keepNext/>
        <w:pBdr>
          <w:top w:val="single" w:sz="4" w:space="1" w:color="auto"/>
          <w:left w:val="single" w:sz="4" w:space="31" w:color="auto"/>
          <w:bottom w:val="single" w:sz="4" w:space="1" w:color="auto"/>
          <w:right w:val="single" w:sz="4" w:space="7" w:color="auto"/>
        </w:pBdr>
        <w:jc w:val="center"/>
        <w:rPr>
          <w:rFonts w:ascii="Calibri" w:hAnsi="Calibri" w:cs="Calibri"/>
          <w:bCs/>
          <w:sz w:val="20"/>
          <w:szCs w:val="32"/>
          <w:lang w:eastAsia="ar-SA"/>
        </w:rPr>
      </w:pPr>
    </w:p>
    <w:p w:rsidR="002E796B" w:rsidRPr="00702B32" w:rsidRDefault="002E796B" w:rsidP="002E796B">
      <w:pPr>
        <w:keepNext/>
        <w:pBdr>
          <w:top w:val="single" w:sz="4" w:space="1" w:color="auto"/>
          <w:left w:val="single" w:sz="4" w:space="31" w:color="auto"/>
          <w:bottom w:val="single" w:sz="4" w:space="1" w:color="auto"/>
          <w:right w:val="single" w:sz="4" w:space="7" w:color="auto"/>
        </w:pBdr>
        <w:rPr>
          <w:rFonts w:ascii="Calibri" w:hAnsi="Calibri" w:cs="Calibri"/>
          <w:bCs/>
          <w:sz w:val="20"/>
          <w:szCs w:val="32"/>
          <w:lang w:eastAsia="ar-SA"/>
        </w:rPr>
      </w:pPr>
    </w:p>
    <w:p w:rsidR="002E796B" w:rsidRPr="002E796B" w:rsidRDefault="002E796B" w:rsidP="002E796B">
      <w:pPr>
        <w:keepNext/>
        <w:pBdr>
          <w:top w:val="single" w:sz="4" w:space="1" w:color="auto"/>
          <w:left w:val="single" w:sz="4" w:space="31" w:color="auto"/>
          <w:bottom w:val="single" w:sz="4" w:space="1" w:color="auto"/>
          <w:right w:val="single" w:sz="4" w:space="7" w:color="auto"/>
        </w:pBdr>
        <w:jc w:val="center"/>
        <w:rPr>
          <w:rFonts w:ascii="Times New Roman" w:hAnsi="Times New Roman" w:cs="Times New Roman"/>
          <w:b/>
          <w:bCs/>
          <w:sz w:val="28"/>
          <w:szCs w:val="28"/>
          <w:lang w:eastAsia="ar-SA"/>
        </w:rPr>
      </w:pPr>
      <w:r w:rsidRPr="002E796B">
        <w:rPr>
          <w:rFonts w:ascii="Times New Roman" w:hAnsi="Times New Roman" w:cs="Times New Roman"/>
          <w:b/>
          <w:bCs/>
          <w:sz w:val="28"/>
          <w:szCs w:val="28"/>
          <w:lang w:eastAsia="ar-SA"/>
        </w:rPr>
        <w:t>АДМИНИСТРАЦИЯ ГОРОДА НИЖНЕГО НОВГОРОДА</w:t>
      </w:r>
    </w:p>
    <w:p w:rsidR="002E796B" w:rsidRPr="002E796B" w:rsidRDefault="002E796B" w:rsidP="002E796B">
      <w:pPr>
        <w:keepNext/>
        <w:pBdr>
          <w:top w:val="single" w:sz="4" w:space="1" w:color="auto"/>
          <w:left w:val="single" w:sz="4" w:space="31" w:color="auto"/>
          <w:bottom w:val="single" w:sz="4" w:space="1" w:color="auto"/>
          <w:right w:val="single" w:sz="4" w:space="7" w:color="auto"/>
        </w:pBdr>
        <w:jc w:val="center"/>
        <w:rPr>
          <w:rFonts w:ascii="Times New Roman" w:hAnsi="Times New Roman" w:cs="Times New Roman"/>
          <w:b/>
          <w:bCs/>
          <w:sz w:val="28"/>
          <w:szCs w:val="28"/>
          <w:lang w:eastAsia="ar-SA"/>
        </w:rPr>
      </w:pPr>
      <w:r w:rsidRPr="002E796B">
        <w:rPr>
          <w:rFonts w:ascii="Times New Roman" w:hAnsi="Times New Roman" w:cs="Times New Roman"/>
          <w:b/>
          <w:bCs/>
          <w:sz w:val="28"/>
          <w:szCs w:val="28"/>
          <w:lang w:eastAsia="ar-SA"/>
        </w:rPr>
        <w:t>ДЕПАРТАМЕНТ ОБРАЗОВАНИЯ</w:t>
      </w:r>
    </w:p>
    <w:p w:rsidR="002E796B" w:rsidRPr="002E796B" w:rsidRDefault="002E796B" w:rsidP="002E796B">
      <w:pPr>
        <w:keepNext/>
        <w:pBdr>
          <w:top w:val="single" w:sz="4" w:space="1" w:color="auto"/>
          <w:left w:val="single" w:sz="4" w:space="31" w:color="auto"/>
          <w:bottom w:val="single" w:sz="4" w:space="1" w:color="auto"/>
          <w:right w:val="single" w:sz="4" w:space="7" w:color="auto"/>
        </w:pBdr>
        <w:jc w:val="center"/>
        <w:outlineLvl w:val="3"/>
        <w:rPr>
          <w:rFonts w:ascii="Times New Roman" w:hAnsi="Times New Roman" w:cs="Times New Roman"/>
          <w:bCs/>
          <w:sz w:val="28"/>
          <w:szCs w:val="28"/>
          <w:lang w:eastAsia="ar-SA"/>
        </w:rPr>
      </w:pPr>
      <w:r w:rsidRPr="002E796B">
        <w:rPr>
          <w:rFonts w:ascii="Times New Roman" w:hAnsi="Times New Roman" w:cs="Times New Roman"/>
          <w:bCs/>
          <w:sz w:val="28"/>
          <w:szCs w:val="28"/>
          <w:lang w:eastAsia="ar-SA"/>
        </w:rPr>
        <w:t>Муниципальное образовательное учреждение</w:t>
      </w:r>
    </w:p>
    <w:p w:rsidR="002E796B" w:rsidRPr="002E796B" w:rsidRDefault="002E796B" w:rsidP="002E796B">
      <w:pPr>
        <w:keepNext/>
        <w:pBdr>
          <w:top w:val="single" w:sz="4" w:space="1" w:color="auto"/>
          <w:left w:val="single" w:sz="4" w:space="31" w:color="auto"/>
          <w:bottom w:val="single" w:sz="4" w:space="1" w:color="auto"/>
          <w:right w:val="single" w:sz="4" w:space="7" w:color="auto"/>
        </w:pBdr>
        <w:jc w:val="center"/>
        <w:outlineLvl w:val="4"/>
        <w:rPr>
          <w:rFonts w:ascii="Times New Roman" w:hAnsi="Times New Roman" w:cs="Times New Roman"/>
          <w:bCs/>
          <w:sz w:val="28"/>
          <w:szCs w:val="28"/>
          <w:lang w:eastAsia="ar-SA"/>
        </w:rPr>
      </w:pPr>
      <w:r w:rsidRPr="002E796B">
        <w:rPr>
          <w:rFonts w:ascii="Times New Roman" w:hAnsi="Times New Roman" w:cs="Times New Roman"/>
          <w:bCs/>
          <w:sz w:val="28"/>
          <w:szCs w:val="28"/>
          <w:lang w:eastAsia="ar-SA"/>
        </w:rPr>
        <w:t>средняя общеобразовательная школа № 35</w:t>
      </w:r>
    </w:p>
    <w:p w:rsidR="002E796B" w:rsidRDefault="002E796B" w:rsidP="002E796B">
      <w:pPr>
        <w:pBdr>
          <w:top w:val="single" w:sz="4" w:space="1" w:color="auto"/>
          <w:left w:val="single" w:sz="4" w:space="31" w:color="auto"/>
          <w:bottom w:val="single" w:sz="4" w:space="1" w:color="auto"/>
          <w:right w:val="single" w:sz="4" w:space="7" w:color="auto"/>
        </w:pBdr>
        <w:rPr>
          <w:rFonts w:ascii="Times New Roman" w:hAnsi="Times New Roman" w:cs="Times New Roman"/>
          <w:b/>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rPr>
          <w:rFonts w:ascii="Times New Roman" w:hAnsi="Times New Roman" w:cs="Times New Roman"/>
          <w:b/>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rPr>
          <w:rFonts w:ascii="Times New Roman" w:hAnsi="Times New Roman" w:cs="Times New Roman"/>
          <w:b/>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jc w:val="center"/>
        <w:rPr>
          <w:rFonts w:ascii="Times New Roman" w:hAnsi="Times New Roman" w:cs="Times New Roman"/>
          <w:b/>
          <w:sz w:val="40"/>
          <w:szCs w:val="40"/>
          <w:lang w:eastAsia="ar-SA"/>
        </w:rPr>
      </w:pPr>
      <w:r w:rsidRPr="002E796B">
        <w:rPr>
          <w:rFonts w:ascii="Times New Roman" w:hAnsi="Times New Roman" w:cs="Times New Roman"/>
          <w:b/>
          <w:sz w:val="40"/>
          <w:szCs w:val="40"/>
          <w:lang w:eastAsia="ar-SA"/>
        </w:rPr>
        <w:t>Социальный проект</w:t>
      </w:r>
    </w:p>
    <w:p w:rsidR="002E796B" w:rsidRPr="002E796B" w:rsidRDefault="002E796B" w:rsidP="002E796B">
      <w:pPr>
        <w:pBdr>
          <w:top w:val="single" w:sz="4" w:space="1" w:color="auto"/>
          <w:left w:val="single" w:sz="4" w:space="31" w:color="auto"/>
          <w:bottom w:val="single" w:sz="4" w:space="1" w:color="auto"/>
          <w:right w:val="single" w:sz="4" w:space="7" w:color="auto"/>
        </w:pBdr>
        <w:jc w:val="center"/>
        <w:rPr>
          <w:rFonts w:ascii="Times New Roman" w:hAnsi="Times New Roman" w:cs="Times New Roman"/>
          <w:b/>
          <w:sz w:val="40"/>
          <w:szCs w:val="40"/>
          <w:lang w:eastAsia="ar-SA"/>
        </w:rPr>
      </w:pPr>
      <w:r w:rsidRPr="002E796B">
        <w:rPr>
          <w:rFonts w:ascii="Times New Roman" w:hAnsi="Times New Roman" w:cs="Times New Roman"/>
          <w:b/>
          <w:sz w:val="40"/>
          <w:szCs w:val="40"/>
          <w:lang w:eastAsia="ar-SA"/>
        </w:rPr>
        <w:t xml:space="preserve"> «Оздоровление воздушной среды растениями»</w:t>
      </w:r>
    </w:p>
    <w:p w:rsid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b/>
          <w:sz w:val="28"/>
          <w:szCs w:val="28"/>
          <w:lang w:eastAsia="ar-SA"/>
        </w:rPr>
      </w:pPr>
    </w:p>
    <w:p w:rsid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b/>
          <w:sz w:val="28"/>
          <w:szCs w:val="28"/>
          <w:lang w:eastAsia="ar-SA"/>
        </w:rPr>
      </w:pPr>
    </w:p>
    <w:p w:rsid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b/>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b/>
          <w:sz w:val="28"/>
          <w:szCs w:val="28"/>
          <w:lang w:eastAsia="ar-SA"/>
        </w:rPr>
      </w:pPr>
      <w:r w:rsidRPr="002E796B">
        <w:rPr>
          <w:rFonts w:ascii="Times New Roman" w:hAnsi="Times New Roman" w:cs="Times New Roman"/>
          <w:b/>
          <w:sz w:val="28"/>
          <w:szCs w:val="28"/>
          <w:lang w:eastAsia="ar-SA"/>
        </w:rPr>
        <w:t>Автор:</w:t>
      </w: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b/>
          <w:sz w:val="28"/>
          <w:szCs w:val="28"/>
          <w:lang w:eastAsia="ar-SA"/>
        </w:rPr>
      </w:pPr>
      <w:r w:rsidRPr="002E796B">
        <w:rPr>
          <w:rFonts w:ascii="Times New Roman" w:hAnsi="Times New Roman" w:cs="Times New Roman"/>
          <w:b/>
          <w:sz w:val="28"/>
          <w:szCs w:val="28"/>
          <w:lang w:eastAsia="ar-SA"/>
        </w:rPr>
        <w:t>Кузичева Татьяна Павловна</w:t>
      </w: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b/>
          <w:sz w:val="28"/>
          <w:szCs w:val="28"/>
          <w:lang w:eastAsia="ar-SA"/>
        </w:rPr>
      </w:pPr>
      <w:r w:rsidRPr="002E796B">
        <w:rPr>
          <w:rFonts w:ascii="Times New Roman" w:hAnsi="Times New Roman" w:cs="Times New Roman"/>
          <w:b/>
          <w:sz w:val="28"/>
          <w:szCs w:val="28"/>
          <w:lang w:eastAsia="ar-SA"/>
        </w:rPr>
        <w:t>Учитель биологии</w:t>
      </w: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b/>
          <w:sz w:val="28"/>
          <w:szCs w:val="28"/>
          <w:lang w:eastAsia="ar-SA"/>
        </w:rPr>
      </w:pPr>
      <w:r w:rsidRPr="002E796B">
        <w:rPr>
          <w:rFonts w:ascii="Times New Roman" w:hAnsi="Times New Roman" w:cs="Times New Roman"/>
          <w:b/>
          <w:sz w:val="28"/>
          <w:szCs w:val="28"/>
          <w:lang w:eastAsia="ar-SA"/>
        </w:rPr>
        <w:t xml:space="preserve"> </w:t>
      </w: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jc w:val="right"/>
        <w:rPr>
          <w:rFonts w:ascii="Times New Roman" w:hAnsi="Times New Roman" w:cs="Times New Roman"/>
          <w:sz w:val="28"/>
          <w:szCs w:val="28"/>
          <w:lang w:eastAsia="ar-SA"/>
        </w:rPr>
      </w:pPr>
    </w:p>
    <w:p w:rsidR="002E796B" w:rsidRPr="002E796B" w:rsidRDefault="002E796B" w:rsidP="002E796B">
      <w:pPr>
        <w:pBdr>
          <w:top w:val="single" w:sz="4" w:space="1" w:color="auto"/>
          <w:left w:val="single" w:sz="4" w:space="31" w:color="auto"/>
          <w:bottom w:val="single" w:sz="4" w:space="1" w:color="auto"/>
          <w:right w:val="single" w:sz="4" w:space="7" w:color="auto"/>
        </w:pBdr>
        <w:jc w:val="center"/>
        <w:rPr>
          <w:rFonts w:ascii="Times New Roman" w:hAnsi="Times New Roman" w:cs="Times New Roman"/>
          <w:sz w:val="28"/>
          <w:szCs w:val="28"/>
          <w:lang w:eastAsia="ar-SA"/>
        </w:rPr>
      </w:pPr>
      <w:r w:rsidRPr="002E796B">
        <w:rPr>
          <w:rFonts w:ascii="Times New Roman" w:hAnsi="Times New Roman" w:cs="Times New Roman"/>
          <w:sz w:val="28"/>
          <w:szCs w:val="28"/>
          <w:lang w:eastAsia="ar-SA"/>
        </w:rPr>
        <w:t>Нижний Новгород</w:t>
      </w:r>
    </w:p>
    <w:p w:rsidR="002E796B" w:rsidRPr="002E796B" w:rsidRDefault="002E796B" w:rsidP="002E796B">
      <w:pPr>
        <w:pBdr>
          <w:top w:val="single" w:sz="4" w:space="1" w:color="auto"/>
          <w:left w:val="single" w:sz="4" w:space="31" w:color="auto"/>
          <w:bottom w:val="single" w:sz="4" w:space="1" w:color="auto"/>
          <w:right w:val="single" w:sz="4" w:space="7" w:color="auto"/>
        </w:pBdr>
        <w:jc w:val="center"/>
        <w:rPr>
          <w:rFonts w:ascii="Times New Roman" w:hAnsi="Times New Roman" w:cs="Times New Roman"/>
          <w:sz w:val="28"/>
          <w:szCs w:val="28"/>
          <w:lang w:eastAsia="ar-SA"/>
        </w:rPr>
      </w:pPr>
      <w:r w:rsidRPr="002E796B">
        <w:rPr>
          <w:rFonts w:ascii="Times New Roman" w:hAnsi="Times New Roman" w:cs="Times New Roman"/>
          <w:sz w:val="28"/>
          <w:szCs w:val="28"/>
          <w:lang w:eastAsia="ar-SA"/>
        </w:rPr>
        <w:t>201</w:t>
      </w:r>
      <w:r>
        <w:rPr>
          <w:rFonts w:ascii="Times New Roman" w:hAnsi="Times New Roman" w:cs="Times New Roman"/>
          <w:sz w:val="28"/>
          <w:szCs w:val="28"/>
          <w:lang w:eastAsia="ar-SA"/>
        </w:rPr>
        <w:t>5</w:t>
      </w:r>
      <w:r w:rsidRPr="002E796B">
        <w:rPr>
          <w:rFonts w:ascii="Times New Roman" w:hAnsi="Times New Roman" w:cs="Times New Roman"/>
          <w:sz w:val="28"/>
          <w:szCs w:val="28"/>
          <w:lang w:eastAsia="ar-SA"/>
        </w:rPr>
        <w:t xml:space="preserve"> год</w:t>
      </w:r>
    </w:p>
    <w:p w:rsidR="00956C08" w:rsidRPr="002E796B" w:rsidRDefault="002E796B" w:rsidP="002E796B">
      <w:pPr>
        <w:spacing w:line="360" w:lineRule="auto"/>
        <w:ind w:left="-284"/>
        <w:rPr>
          <w:rFonts w:ascii="Times New Roman" w:hAnsi="Times New Roman" w:cs="Times New Roman"/>
          <w:b/>
          <w:sz w:val="32"/>
          <w:szCs w:val="32"/>
        </w:rPr>
      </w:pPr>
      <w:r w:rsidRPr="002E796B">
        <w:rPr>
          <w:rFonts w:ascii="Times New Roman" w:hAnsi="Times New Roman" w:cs="Times New Roman"/>
          <w:b/>
          <w:sz w:val="32"/>
          <w:szCs w:val="32"/>
        </w:rPr>
        <w:lastRenderedPageBreak/>
        <w:t xml:space="preserve">                        </w:t>
      </w:r>
      <w:r w:rsidR="00726B32" w:rsidRPr="002E796B">
        <w:rPr>
          <w:rFonts w:ascii="Times New Roman" w:hAnsi="Times New Roman" w:cs="Times New Roman"/>
          <w:b/>
          <w:sz w:val="32"/>
          <w:szCs w:val="32"/>
        </w:rPr>
        <w:t>Содержание</w:t>
      </w:r>
    </w:p>
    <w:p w:rsidR="002E796B" w:rsidRPr="002E796B" w:rsidRDefault="002E796B" w:rsidP="002E796B">
      <w:pPr>
        <w:numPr>
          <w:ilvl w:val="0"/>
          <w:numId w:val="13"/>
        </w:numPr>
        <w:spacing w:line="360" w:lineRule="auto"/>
        <w:ind w:left="0" w:firstLine="567"/>
        <w:contextualSpacing/>
        <w:rPr>
          <w:rFonts w:ascii="Times New Roman" w:eastAsia="Calibri" w:hAnsi="Times New Roman" w:cs="Times New Roman"/>
          <w:b/>
          <w:sz w:val="28"/>
          <w:szCs w:val="28"/>
        </w:rPr>
      </w:pPr>
      <w:r w:rsidRPr="002E796B">
        <w:rPr>
          <w:rFonts w:ascii="Times New Roman" w:eastAsia="Calibri" w:hAnsi="Times New Roman" w:cs="Times New Roman"/>
          <w:b/>
          <w:sz w:val="28"/>
          <w:szCs w:val="28"/>
        </w:rPr>
        <w:t>Паспорт проекта.</w:t>
      </w:r>
    </w:p>
    <w:p w:rsidR="002E796B" w:rsidRPr="002E796B" w:rsidRDefault="002E796B" w:rsidP="002E796B">
      <w:pPr>
        <w:numPr>
          <w:ilvl w:val="1"/>
          <w:numId w:val="13"/>
        </w:numPr>
        <w:spacing w:line="360" w:lineRule="auto"/>
        <w:ind w:left="0" w:firstLine="567"/>
        <w:contextualSpacing/>
        <w:rPr>
          <w:rFonts w:ascii="Times New Roman" w:eastAsia="Calibri" w:hAnsi="Times New Roman" w:cs="Times New Roman"/>
          <w:sz w:val="28"/>
          <w:szCs w:val="28"/>
        </w:rPr>
      </w:pPr>
      <w:r w:rsidRPr="002E796B">
        <w:rPr>
          <w:rFonts w:ascii="Times New Roman" w:eastAsia="Calibri" w:hAnsi="Times New Roman" w:cs="Times New Roman"/>
          <w:sz w:val="28"/>
          <w:szCs w:val="28"/>
        </w:rPr>
        <w:t xml:space="preserve"> Цели, задачи проекта.</w:t>
      </w:r>
    </w:p>
    <w:p w:rsidR="002E796B" w:rsidRPr="002E796B" w:rsidRDefault="002E796B" w:rsidP="002E796B">
      <w:pPr>
        <w:numPr>
          <w:ilvl w:val="1"/>
          <w:numId w:val="13"/>
        </w:numPr>
        <w:spacing w:line="360" w:lineRule="auto"/>
        <w:ind w:left="0" w:firstLine="567"/>
        <w:contextualSpacing/>
        <w:rPr>
          <w:rFonts w:ascii="Times New Roman" w:eastAsia="Calibri" w:hAnsi="Times New Roman" w:cs="Times New Roman"/>
          <w:sz w:val="28"/>
          <w:szCs w:val="28"/>
        </w:rPr>
      </w:pPr>
      <w:r w:rsidRPr="002E796B">
        <w:rPr>
          <w:rFonts w:ascii="Times New Roman" w:eastAsia="Calibri" w:hAnsi="Times New Roman" w:cs="Times New Roman"/>
          <w:sz w:val="28"/>
          <w:szCs w:val="28"/>
        </w:rPr>
        <w:t>Участники проекта.</w:t>
      </w:r>
    </w:p>
    <w:p w:rsidR="002E796B" w:rsidRPr="002E796B" w:rsidRDefault="002E796B" w:rsidP="002E796B">
      <w:pPr>
        <w:numPr>
          <w:ilvl w:val="1"/>
          <w:numId w:val="13"/>
        </w:numPr>
        <w:spacing w:line="360" w:lineRule="auto"/>
        <w:ind w:left="0" w:firstLine="567"/>
        <w:contextualSpacing/>
        <w:rPr>
          <w:rFonts w:ascii="Times New Roman" w:eastAsia="Calibri" w:hAnsi="Times New Roman" w:cs="Times New Roman"/>
          <w:sz w:val="28"/>
          <w:szCs w:val="28"/>
        </w:rPr>
      </w:pPr>
      <w:r w:rsidRPr="002E796B">
        <w:rPr>
          <w:rFonts w:ascii="Times New Roman" w:eastAsia="Calibri" w:hAnsi="Times New Roman" w:cs="Times New Roman"/>
          <w:sz w:val="28"/>
          <w:szCs w:val="28"/>
        </w:rPr>
        <w:t>Обоснование проблемы.</w:t>
      </w:r>
    </w:p>
    <w:p w:rsidR="002E796B" w:rsidRPr="002E796B" w:rsidRDefault="002E796B" w:rsidP="002E796B">
      <w:pPr>
        <w:numPr>
          <w:ilvl w:val="1"/>
          <w:numId w:val="13"/>
        </w:numPr>
        <w:spacing w:line="360" w:lineRule="auto"/>
        <w:ind w:left="0" w:firstLine="567"/>
        <w:contextualSpacing/>
        <w:rPr>
          <w:rFonts w:ascii="Times New Roman" w:eastAsia="Calibri" w:hAnsi="Times New Roman" w:cs="Times New Roman"/>
          <w:sz w:val="28"/>
          <w:szCs w:val="28"/>
        </w:rPr>
      </w:pPr>
      <w:r w:rsidRPr="002E796B">
        <w:rPr>
          <w:rFonts w:ascii="Times New Roman" w:eastAsia="Calibri" w:hAnsi="Times New Roman" w:cs="Times New Roman"/>
          <w:sz w:val="28"/>
          <w:szCs w:val="28"/>
        </w:rPr>
        <w:t>Ожидаемый результат.</w:t>
      </w:r>
    </w:p>
    <w:p w:rsidR="002E796B" w:rsidRPr="002E796B" w:rsidRDefault="002E796B" w:rsidP="002E796B">
      <w:pPr>
        <w:numPr>
          <w:ilvl w:val="0"/>
          <w:numId w:val="13"/>
        </w:numPr>
        <w:spacing w:line="360" w:lineRule="auto"/>
        <w:ind w:left="0" w:firstLine="567"/>
        <w:contextualSpacing/>
        <w:rPr>
          <w:rFonts w:ascii="Times New Roman" w:eastAsia="Calibri" w:hAnsi="Times New Roman" w:cs="Times New Roman"/>
          <w:b/>
          <w:sz w:val="28"/>
          <w:szCs w:val="28"/>
        </w:rPr>
      </w:pPr>
      <w:r w:rsidRPr="002E796B">
        <w:rPr>
          <w:rFonts w:ascii="Times New Roman" w:eastAsia="Calibri" w:hAnsi="Times New Roman" w:cs="Times New Roman"/>
          <w:b/>
          <w:sz w:val="28"/>
          <w:szCs w:val="28"/>
        </w:rPr>
        <w:t>Методические разработки по теме проекта.</w:t>
      </w:r>
    </w:p>
    <w:p w:rsidR="002E796B" w:rsidRPr="002E796B" w:rsidRDefault="002E796B" w:rsidP="002E796B">
      <w:pPr>
        <w:spacing w:line="360" w:lineRule="auto"/>
        <w:rPr>
          <w:rFonts w:ascii="Times New Roman" w:eastAsia="Calibri" w:hAnsi="Times New Roman" w:cs="Times New Roman"/>
          <w:b/>
          <w:sz w:val="28"/>
          <w:szCs w:val="28"/>
        </w:rPr>
      </w:pPr>
      <w:r w:rsidRPr="002E796B">
        <w:rPr>
          <w:rFonts w:ascii="Times New Roman" w:eastAsia="Calibri" w:hAnsi="Times New Roman" w:cs="Times New Roman"/>
          <w:b/>
          <w:sz w:val="28"/>
          <w:szCs w:val="28"/>
        </w:rPr>
        <w:t xml:space="preserve">        3.     Презентация проекта.</w:t>
      </w:r>
    </w:p>
    <w:p w:rsidR="002E796B" w:rsidRPr="002E796B" w:rsidRDefault="002E796B" w:rsidP="002E796B">
      <w:pPr>
        <w:spacing w:line="360" w:lineRule="auto"/>
        <w:ind w:left="567"/>
        <w:rPr>
          <w:rFonts w:ascii="Times New Roman" w:hAnsi="Times New Roman" w:cs="Times New Roman"/>
          <w:b/>
          <w:bCs/>
          <w:color w:val="000000"/>
          <w:sz w:val="28"/>
          <w:szCs w:val="28"/>
        </w:rPr>
      </w:pPr>
    </w:p>
    <w:p w:rsidR="002E796B" w:rsidRDefault="002E796B" w:rsidP="002E796B">
      <w:pPr>
        <w:rPr>
          <w:bCs/>
          <w:color w:val="000000"/>
          <w:szCs w:val="28"/>
        </w:rPr>
      </w:pPr>
    </w:p>
    <w:p w:rsidR="002E796B" w:rsidRPr="0067597C" w:rsidRDefault="002E796B" w:rsidP="0067597C">
      <w:pPr>
        <w:ind w:left="-284"/>
        <w:rPr>
          <w:rFonts w:ascii="Times New Roman" w:hAnsi="Times New Roman" w:cs="Times New Roman"/>
          <w:b/>
          <w:sz w:val="28"/>
          <w:szCs w:val="28"/>
        </w:rPr>
      </w:pPr>
    </w:p>
    <w:sdt>
      <w:sdtPr>
        <w:rPr>
          <w:rFonts w:asciiTheme="minorHAnsi" w:eastAsiaTheme="minorHAnsi" w:hAnsiTheme="minorHAnsi" w:cstheme="minorBidi"/>
          <w:b w:val="0"/>
          <w:bCs w:val="0"/>
          <w:color w:val="auto"/>
          <w:sz w:val="22"/>
          <w:szCs w:val="22"/>
        </w:rPr>
        <w:id w:val="4291853"/>
        <w:docPartObj>
          <w:docPartGallery w:val="Table of Contents"/>
          <w:docPartUnique/>
        </w:docPartObj>
      </w:sdtPr>
      <w:sdtEndPr/>
      <w:sdtContent>
        <w:p w:rsidR="0067597C" w:rsidRPr="0067597C" w:rsidRDefault="0067597C" w:rsidP="0067597C">
          <w:pPr>
            <w:pStyle w:val="af0"/>
            <w:spacing w:line="360" w:lineRule="auto"/>
            <w:rPr>
              <w:rFonts w:ascii="Times New Roman" w:hAnsi="Times New Roman" w:cs="Times New Roman"/>
            </w:rPr>
          </w:pPr>
        </w:p>
        <w:p w:rsidR="0067597C" w:rsidRDefault="00693D5E" w:rsidP="0067597C">
          <w:pPr>
            <w:spacing w:line="360" w:lineRule="auto"/>
          </w:pPr>
        </w:p>
      </w:sdtContent>
    </w:sdt>
    <w:p w:rsidR="008C605E" w:rsidRDefault="008C605E"/>
    <w:p w:rsidR="00956C08" w:rsidRDefault="00956C08"/>
    <w:p w:rsidR="00956C08" w:rsidRDefault="00956C08"/>
    <w:p w:rsidR="00E03006" w:rsidRDefault="00E03006" w:rsidP="00E03006">
      <w:pPr>
        <w:spacing w:after="0" w:line="360" w:lineRule="auto"/>
        <w:ind w:left="-284" w:firstLine="709"/>
        <w:jc w:val="both"/>
        <w:rPr>
          <w:rFonts w:ascii="Times New Roman" w:eastAsia="Calibri" w:hAnsi="Times New Roman" w:cs="Times New Roman"/>
          <w:sz w:val="28"/>
          <w:szCs w:val="28"/>
        </w:rPr>
      </w:pPr>
      <w:bookmarkStart w:id="0" w:name="_Toc413524015"/>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Pr="00302302" w:rsidRDefault="00E03006" w:rsidP="00E03006">
      <w:pPr>
        <w:spacing w:after="0" w:line="360" w:lineRule="auto"/>
        <w:ind w:left="-284" w:firstLine="709"/>
        <w:jc w:val="both"/>
        <w:rPr>
          <w:rFonts w:ascii="Times New Roman" w:eastAsia="Calibri" w:hAnsi="Times New Roman" w:cs="Times New Roman"/>
          <w:sz w:val="28"/>
          <w:szCs w:val="28"/>
        </w:rPr>
      </w:pPr>
    </w:p>
    <w:p w:rsidR="00E03006" w:rsidRPr="00302302" w:rsidRDefault="00E03006" w:rsidP="00E03006">
      <w:pPr>
        <w:spacing w:after="0" w:line="360" w:lineRule="auto"/>
        <w:ind w:left="-284" w:firstLine="709"/>
        <w:jc w:val="both"/>
        <w:rPr>
          <w:rFonts w:ascii="Times New Roman" w:eastAsia="Calibri" w:hAnsi="Times New Roman" w:cs="Times New Roman"/>
          <w:sz w:val="28"/>
          <w:szCs w:val="28"/>
        </w:rPr>
      </w:pPr>
      <w:r w:rsidRPr="00302302">
        <w:rPr>
          <w:rFonts w:ascii="Times New Roman" w:eastAsia="Calibri" w:hAnsi="Times New Roman" w:cs="Times New Roman"/>
          <w:b/>
          <w:sz w:val="28"/>
          <w:szCs w:val="28"/>
        </w:rPr>
        <w:lastRenderedPageBreak/>
        <w:t>Цель</w:t>
      </w:r>
      <w:r w:rsidRPr="00711CD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проекта</w:t>
      </w:r>
      <w:r w:rsidRPr="00302302">
        <w:rPr>
          <w:rFonts w:ascii="Times New Roman" w:eastAsia="Calibri" w:hAnsi="Times New Roman" w:cs="Times New Roman"/>
          <w:b/>
          <w:sz w:val="28"/>
          <w:szCs w:val="28"/>
        </w:rPr>
        <w:t>:</w:t>
      </w:r>
      <w:r w:rsidRPr="00302302">
        <w:rPr>
          <w:rFonts w:ascii="Times New Roman" w:eastAsia="Calibri" w:hAnsi="Times New Roman" w:cs="Times New Roman"/>
          <w:b/>
          <w:i/>
          <w:sz w:val="28"/>
          <w:szCs w:val="28"/>
        </w:rPr>
        <w:t xml:space="preserve"> </w:t>
      </w:r>
      <w:r w:rsidRPr="00302302">
        <w:rPr>
          <w:rFonts w:ascii="Times New Roman" w:eastAsia="Calibri" w:hAnsi="Times New Roman" w:cs="Times New Roman"/>
          <w:sz w:val="28"/>
          <w:szCs w:val="28"/>
        </w:rPr>
        <w:t>ознакомить учащихся</w:t>
      </w:r>
      <w:r w:rsidRPr="00711CD6">
        <w:rPr>
          <w:rFonts w:ascii="Times New Roman" w:eastAsia="Calibri" w:hAnsi="Times New Roman" w:cs="Times New Roman"/>
          <w:sz w:val="28"/>
          <w:szCs w:val="28"/>
        </w:rPr>
        <w:t xml:space="preserve"> </w:t>
      </w:r>
      <w:r w:rsidRPr="00302302">
        <w:rPr>
          <w:rFonts w:ascii="Times New Roman" w:eastAsia="Calibri" w:hAnsi="Times New Roman" w:cs="Times New Roman"/>
          <w:sz w:val="28"/>
          <w:szCs w:val="28"/>
        </w:rPr>
        <w:t xml:space="preserve">с биологически активными летучими выделениями </w:t>
      </w:r>
      <w:r w:rsidRPr="00711CD6">
        <w:rPr>
          <w:rFonts w:ascii="Times New Roman" w:eastAsia="Calibri" w:hAnsi="Times New Roman" w:cs="Times New Roman"/>
          <w:sz w:val="28"/>
          <w:szCs w:val="28"/>
        </w:rPr>
        <w:t xml:space="preserve">фитонцидных </w:t>
      </w:r>
      <w:r w:rsidRPr="00302302">
        <w:rPr>
          <w:rFonts w:ascii="Times New Roman" w:eastAsia="Calibri" w:hAnsi="Times New Roman" w:cs="Times New Roman"/>
          <w:sz w:val="28"/>
          <w:szCs w:val="28"/>
        </w:rPr>
        <w:t xml:space="preserve">растений, а также с вредными для организма человека цветами. </w:t>
      </w:r>
    </w:p>
    <w:p w:rsidR="00E03006" w:rsidRPr="00302302" w:rsidRDefault="00E03006" w:rsidP="00E03006">
      <w:pPr>
        <w:spacing w:after="0" w:line="360" w:lineRule="auto"/>
        <w:ind w:left="-284" w:firstLine="709"/>
        <w:jc w:val="both"/>
        <w:rPr>
          <w:rFonts w:ascii="Times New Roman" w:eastAsia="Calibri" w:hAnsi="Times New Roman" w:cs="Times New Roman"/>
          <w:b/>
          <w:sz w:val="28"/>
          <w:szCs w:val="28"/>
        </w:rPr>
      </w:pPr>
      <w:r w:rsidRPr="00302302">
        <w:rPr>
          <w:rFonts w:ascii="Times New Roman" w:eastAsia="Calibri" w:hAnsi="Times New Roman" w:cs="Times New Roman"/>
          <w:b/>
          <w:sz w:val="28"/>
          <w:szCs w:val="28"/>
        </w:rPr>
        <w:t>Задачи:</w:t>
      </w:r>
    </w:p>
    <w:p w:rsidR="00E03006" w:rsidRPr="00302302" w:rsidRDefault="00E03006" w:rsidP="00E03006">
      <w:pPr>
        <w:numPr>
          <w:ilvl w:val="0"/>
          <w:numId w:val="2"/>
        </w:numPr>
        <w:spacing w:after="0" w:line="360" w:lineRule="auto"/>
        <w:ind w:left="-284" w:firstLine="709"/>
        <w:contextualSpacing/>
        <w:jc w:val="both"/>
        <w:rPr>
          <w:rFonts w:ascii="Times New Roman" w:eastAsia="Calibri" w:hAnsi="Times New Roman" w:cs="Times New Roman"/>
          <w:sz w:val="28"/>
          <w:szCs w:val="28"/>
        </w:rPr>
      </w:pPr>
      <w:r w:rsidRPr="00302302">
        <w:rPr>
          <w:rFonts w:ascii="Times New Roman" w:eastAsia="Calibri" w:hAnsi="Times New Roman" w:cs="Times New Roman"/>
          <w:sz w:val="28"/>
          <w:szCs w:val="28"/>
        </w:rPr>
        <w:t>создание уголков фитодизайна с указанием лечебных свойств отдельных видов растений;</w:t>
      </w:r>
    </w:p>
    <w:p w:rsidR="00E03006" w:rsidRPr="00302302" w:rsidRDefault="00E03006" w:rsidP="00E03006">
      <w:pPr>
        <w:numPr>
          <w:ilvl w:val="0"/>
          <w:numId w:val="2"/>
        </w:numPr>
        <w:spacing w:after="0" w:line="360" w:lineRule="auto"/>
        <w:ind w:left="-284" w:firstLine="709"/>
        <w:contextualSpacing/>
        <w:jc w:val="both"/>
        <w:rPr>
          <w:rFonts w:ascii="Times New Roman" w:eastAsia="Calibri" w:hAnsi="Times New Roman" w:cs="Times New Roman"/>
          <w:sz w:val="28"/>
          <w:szCs w:val="28"/>
        </w:rPr>
      </w:pPr>
      <w:r w:rsidRPr="00302302">
        <w:rPr>
          <w:rFonts w:ascii="Times New Roman" w:eastAsia="Calibri" w:hAnsi="Times New Roman" w:cs="Times New Roman"/>
          <w:sz w:val="28"/>
          <w:szCs w:val="28"/>
        </w:rPr>
        <w:t>выявление растений, не рекомендованных для</w:t>
      </w:r>
      <w:r w:rsidRPr="00302302">
        <w:rPr>
          <w:rFonts w:ascii="Times New Roman" w:eastAsia="Times New Roman" w:hAnsi="Times New Roman" w:cs="Times New Roman"/>
          <w:sz w:val="28"/>
          <w:szCs w:val="28"/>
          <w:shd w:val="clear" w:color="auto" w:fill="FFFFFF"/>
          <w:lang w:eastAsia="ru-RU"/>
        </w:rPr>
        <w:t xml:space="preserve"> нахождения в кабинетах образовательных учреждений;</w:t>
      </w:r>
    </w:p>
    <w:p w:rsidR="00E03006" w:rsidRPr="00302302" w:rsidRDefault="00E03006" w:rsidP="00E03006">
      <w:pPr>
        <w:numPr>
          <w:ilvl w:val="0"/>
          <w:numId w:val="2"/>
        </w:numPr>
        <w:spacing w:after="0" w:line="360" w:lineRule="auto"/>
        <w:ind w:left="-284" w:firstLine="709"/>
        <w:contextualSpacing/>
        <w:jc w:val="both"/>
        <w:rPr>
          <w:rFonts w:ascii="Times New Roman" w:eastAsia="Calibri" w:hAnsi="Times New Roman" w:cs="Times New Roman"/>
          <w:sz w:val="28"/>
          <w:szCs w:val="28"/>
        </w:rPr>
      </w:pPr>
      <w:r w:rsidRPr="00302302">
        <w:rPr>
          <w:rFonts w:ascii="Times New Roman" w:eastAsia="Calibri" w:hAnsi="Times New Roman" w:cs="Times New Roman"/>
          <w:sz w:val="28"/>
          <w:szCs w:val="28"/>
        </w:rPr>
        <w:t>приобщение детей к озеленению школы, дома.</w:t>
      </w:r>
    </w:p>
    <w:p w:rsidR="00E03006" w:rsidRDefault="00E03006" w:rsidP="00E03006">
      <w:pPr>
        <w:spacing w:after="0" w:line="360" w:lineRule="auto"/>
        <w:ind w:left="-284" w:firstLine="709"/>
        <w:jc w:val="both"/>
        <w:rPr>
          <w:rFonts w:ascii="Times New Roman" w:eastAsia="Calibri" w:hAnsi="Times New Roman" w:cs="Times New Roman"/>
          <w:sz w:val="28"/>
          <w:szCs w:val="28"/>
        </w:rPr>
      </w:pPr>
    </w:p>
    <w:p w:rsidR="00E03006" w:rsidRPr="00302302" w:rsidRDefault="00E03006" w:rsidP="00E03006">
      <w:pPr>
        <w:spacing w:after="0" w:line="360" w:lineRule="auto"/>
        <w:ind w:left="-284"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проекте принимают участие обучающиеся 6-9 классов школы.</w:t>
      </w:r>
    </w:p>
    <w:bookmarkEnd w:id="0"/>
    <w:p w:rsidR="00827658" w:rsidRPr="00711CD6" w:rsidRDefault="00827658" w:rsidP="00827658">
      <w:pPr>
        <w:pStyle w:val="ab"/>
        <w:shd w:val="clear" w:color="auto" w:fill="FFFFFF"/>
        <w:spacing w:line="360" w:lineRule="auto"/>
        <w:ind w:left="-284" w:firstLine="709"/>
        <w:jc w:val="both"/>
        <w:rPr>
          <w:color w:val="000000"/>
          <w:sz w:val="28"/>
          <w:szCs w:val="28"/>
        </w:rPr>
      </w:pPr>
      <w:r w:rsidRPr="00711CD6">
        <w:rPr>
          <w:color w:val="000000"/>
          <w:sz w:val="28"/>
          <w:szCs w:val="28"/>
        </w:rPr>
        <w:t>С незапамятных времен человек использовал растения не только в хозяйстве, но и для украшения интерьера. Эта традиция свойственна всем народам и проявляется как один из элементов культуры человечества в целом.</w:t>
      </w:r>
    </w:p>
    <w:p w:rsidR="00827658" w:rsidRPr="00711CD6" w:rsidRDefault="00827658" w:rsidP="00827658">
      <w:pPr>
        <w:pStyle w:val="ab"/>
        <w:shd w:val="clear" w:color="auto" w:fill="FFFFFF"/>
        <w:spacing w:line="360" w:lineRule="auto"/>
        <w:ind w:left="-284" w:firstLine="709"/>
        <w:jc w:val="both"/>
        <w:rPr>
          <w:color w:val="000000"/>
          <w:sz w:val="28"/>
          <w:szCs w:val="28"/>
        </w:rPr>
      </w:pPr>
      <w:r w:rsidRPr="00711CD6">
        <w:rPr>
          <w:color w:val="000000"/>
          <w:sz w:val="28"/>
          <w:szCs w:val="28"/>
        </w:rPr>
        <w:t>Хорошо подобранные живые растения радуют глаз гармоничным сочетанием формы и окраски. Что касается улучшения состава воздуха в помещениях, не проще ли применять воздухоочистительные приборы и ароматизаторы воздуха? Так ли уж важна эта функция растений в интерьере помещений?</w:t>
      </w:r>
    </w:p>
    <w:p w:rsidR="00827658" w:rsidRPr="00711CD6" w:rsidRDefault="00827658" w:rsidP="00827658">
      <w:pPr>
        <w:pStyle w:val="ab"/>
        <w:shd w:val="clear" w:color="auto" w:fill="FFFFFF"/>
        <w:spacing w:line="360" w:lineRule="auto"/>
        <w:ind w:left="-284" w:firstLine="709"/>
        <w:jc w:val="both"/>
        <w:rPr>
          <w:color w:val="000000"/>
          <w:sz w:val="28"/>
          <w:szCs w:val="28"/>
        </w:rPr>
      </w:pPr>
      <w:r w:rsidRPr="00711CD6">
        <w:rPr>
          <w:color w:val="000000"/>
          <w:sz w:val="28"/>
          <w:szCs w:val="28"/>
        </w:rPr>
        <w:t>Ни для кого не секрет, что качество воздуха в помещениях, особенно в городских, далеко от идеального. Во-первых, в воздухе закрытых помещений концентрируется пыль, количество которой, правда, можно снизить регулярными влажными уборками. Но пыль – это не самое страшное. Воздух наших комнат загрязнен химическими веществами, которые выделяются мебелью, синтетическими стройматериалами, красками и лаками. В нем было обнаружено свыше 1000 вредных веществ, среди которых высокотоксичные и канцерогенные. Поступающий с улицы при проветривании помещений воздух не намного лучше.</w:t>
      </w:r>
    </w:p>
    <w:p w:rsidR="00827658" w:rsidRPr="00711CD6" w:rsidRDefault="00827658" w:rsidP="00827658">
      <w:pPr>
        <w:pStyle w:val="ab"/>
        <w:shd w:val="clear" w:color="auto" w:fill="FFFFFF"/>
        <w:spacing w:line="360" w:lineRule="auto"/>
        <w:ind w:left="-284" w:firstLine="709"/>
        <w:jc w:val="both"/>
        <w:rPr>
          <w:color w:val="000000"/>
          <w:sz w:val="28"/>
          <w:szCs w:val="28"/>
        </w:rPr>
      </w:pPr>
      <w:r w:rsidRPr="00711CD6">
        <w:rPr>
          <w:color w:val="000000"/>
          <w:sz w:val="28"/>
          <w:szCs w:val="28"/>
        </w:rPr>
        <w:lastRenderedPageBreak/>
        <w:t>Кроме того, воздух в помещениях содержит множество микроорганизмов, в том числе и условно патогенных, таких как стафилококки и микроскопические плесневые грибы. Эти микроорганизмы, попадая на слизистые оболочки верхних дыхательных путей, способны вызывать респираторные и аллергические заболевания. В закрытых помещениях общее содержание микроорганизмов в воздухе непрерывно возрастает.</w:t>
      </w:r>
    </w:p>
    <w:p w:rsidR="00827658" w:rsidRPr="00711CD6" w:rsidRDefault="00827658" w:rsidP="00827658">
      <w:pPr>
        <w:pStyle w:val="ab"/>
        <w:shd w:val="clear" w:color="auto" w:fill="FFFFFF"/>
        <w:spacing w:line="360" w:lineRule="auto"/>
        <w:ind w:left="-284" w:firstLine="709"/>
        <w:jc w:val="both"/>
        <w:rPr>
          <w:color w:val="000000"/>
          <w:sz w:val="28"/>
          <w:szCs w:val="28"/>
        </w:rPr>
      </w:pPr>
      <w:r w:rsidRPr="00711CD6">
        <w:rPr>
          <w:color w:val="000000"/>
          <w:sz w:val="28"/>
          <w:szCs w:val="28"/>
        </w:rPr>
        <w:t>Современные воздухоочистители, конечно, очищают и обеззараживают воздух в помещениях, но они пока не способны сделать его полезным для здоровья. Зеленые же растения выделяют в воздух летучие вещества, которые даже в незначительных концентрациях способны не только очищать воздух от вредных микроорганизмов, но и улучшать самочувствие людей.</w:t>
      </w:r>
    </w:p>
    <w:p w:rsidR="00827658" w:rsidRPr="00711CD6" w:rsidRDefault="00827658" w:rsidP="008449DA">
      <w:pPr>
        <w:pStyle w:val="ab"/>
        <w:shd w:val="clear" w:color="auto" w:fill="FFFFFF"/>
        <w:spacing w:line="360" w:lineRule="auto"/>
        <w:ind w:left="-284" w:firstLine="709"/>
        <w:jc w:val="both"/>
        <w:rPr>
          <w:color w:val="000000"/>
          <w:sz w:val="28"/>
          <w:szCs w:val="28"/>
        </w:rPr>
      </w:pPr>
      <w:r w:rsidRPr="00711CD6">
        <w:rPr>
          <w:color w:val="000000"/>
          <w:sz w:val="28"/>
          <w:szCs w:val="28"/>
        </w:rPr>
        <w:t>В 1928–1930 гг. были открыты фитонциды – вещества, выделяемые растениями, которые подавляют жизнедеятельность микроорганизмов. Фитонцидные свойства сначала были обнаружены лишь у немногих растений, но по мере изучения их круг расширялся. В настоящее время считается, что выделение фитонцидов – универсальное явление, в той или иной степени свойственное практически любому растению.</w:t>
      </w:r>
    </w:p>
    <w:p w:rsidR="00302302" w:rsidRPr="00711CD6" w:rsidRDefault="00302302" w:rsidP="00827658">
      <w:pPr>
        <w:spacing w:after="0" w:line="360" w:lineRule="auto"/>
        <w:ind w:left="-284" w:firstLine="709"/>
        <w:jc w:val="both"/>
        <w:rPr>
          <w:rFonts w:ascii="Times New Roman" w:eastAsia="Calibri" w:hAnsi="Times New Roman" w:cs="Times New Roman"/>
          <w:sz w:val="28"/>
          <w:szCs w:val="28"/>
        </w:rPr>
      </w:pPr>
      <w:r w:rsidRPr="00302302">
        <w:rPr>
          <w:rFonts w:ascii="Times New Roman" w:eastAsia="Calibri" w:hAnsi="Times New Roman" w:cs="Times New Roman"/>
          <w:b/>
          <w:sz w:val="28"/>
          <w:szCs w:val="28"/>
        </w:rPr>
        <w:t>Направление деятельности:</w:t>
      </w:r>
      <w:r w:rsidRPr="00302302">
        <w:rPr>
          <w:rFonts w:ascii="Times New Roman" w:eastAsia="Calibri" w:hAnsi="Times New Roman" w:cs="Times New Roman"/>
          <w:sz w:val="28"/>
          <w:szCs w:val="28"/>
        </w:rPr>
        <w:t xml:space="preserve"> изучение печатного материала по данной теме, приобретение, подбор растений, высадка, оформление, исследование свойств рас</w:t>
      </w:r>
      <w:r w:rsidRPr="00711CD6">
        <w:rPr>
          <w:rFonts w:ascii="Times New Roman" w:eastAsia="Calibri" w:hAnsi="Times New Roman" w:cs="Times New Roman"/>
          <w:sz w:val="28"/>
          <w:szCs w:val="28"/>
        </w:rPr>
        <w:t>тений, уход за растениями в фито</w:t>
      </w:r>
      <w:r w:rsidRPr="00711CD6">
        <w:rPr>
          <w:rFonts w:ascii="Times New Roman" w:eastAsia="Calibri" w:hAnsi="Times New Roman" w:cs="Times New Roman"/>
          <w:b/>
          <w:sz w:val="28"/>
          <w:szCs w:val="28"/>
        </w:rPr>
        <w:t>-</w:t>
      </w:r>
      <w:r w:rsidRPr="00711CD6">
        <w:rPr>
          <w:rFonts w:ascii="Times New Roman" w:eastAsia="Calibri" w:hAnsi="Times New Roman" w:cs="Times New Roman"/>
          <w:sz w:val="28"/>
          <w:szCs w:val="28"/>
        </w:rPr>
        <w:t>модуле</w:t>
      </w:r>
      <w:r w:rsidRPr="00302302">
        <w:rPr>
          <w:rFonts w:ascii="Times New Roman" w:eastAsia="Calibri" w:hAnsi="Times New Roman" w:cs="Times New Roman"/>
          <w:sz w:val="28"/>
          <w:szCs w:val="28"/>
        </w:rPr>
        <w:t>.</w:t>
      </w:r>
    </w:p>
    <w:p w:rsidR="004F7C6A" w:rsidRPr="00302302" w:rsidRDefault="004F7C6A" w:rsidP="00657ACD">
      <w:pPr>
        <w:spacing w:after="0" w:line="360" w:lineRule="auto"/>
        <w:ind w:left="-284"/>
        <w:jc w:val="both"/>
        <w:rPr>
          <w:rFonts w:ascii="Times New Roman" w:eastAsia="Calibri" w:hAnsi="Times New Roman" w:cs="Times New Roman"/>
          <w:sz w:val="28"/>
          <w:szCs w:val="28"/>
        </w:rPr>
      </w:pPr>
    </w:p>
    <w:p w:rsidR="00C46A65" w:rsidRDefault="00C46A65" w:rsidP="00C46A65">
      <w:pPr>
        <w:spacing w:line="360" w:lineRule="auto"/>
        <w:rPr>
          <w:rFonts w:ascii="Times New Roman" w:hAnsi="Times New Roman" w:cs="Times New Roman"/>
        </w:rPr>
      </w:pPr>
    </w:p>
    <w:p w:rsidR="00302302" w:rsidRDefault="00302302" w:rsidP="00C46A65">
      <w:pPr>
        <w:spacing w:line="360" w:lineRule="auto"/>
        <w:rPr>
          <w:rFonts w:ascii="Times New Roman" w:hAnsi="Times New Roman" w:cs="Times New Roman"/>
        </w:rPr>
      </w:pPr>
    </w:p>
    <w:p w:rsidR="00302302" w:rsidRDefault="00302302" w:rsidP="00C46A65">
      <w:pPr>
        <w:spacing w:line="360" w:lineRule="auto"/>
        <w:rPr>
          <w:rFonts w:ascii="Times New Roman" w:hAnsi="Times New Roman" w:cs="Times New Roman"/>
        </w:rPr>
      </w:pPr>
    </w:p>
    <w:p w:rsidR="00302302" w:rsidRDefault="00302302" w:rsidP="00C46A65">
      <w:pPr>
        <w:spacing w:line="360" w:lineRule="auto"/>
        <w:rPr>
          <w:rFonts w:ascii="Times New Roman" w:hAnsi="Times New Roman" w:cs="Times New Roman"/>
        </w:rPr>
      </w:pPr>
    </w:p>
    <w:p w:rsidR="00302302" w:rsidRDefault="00302302" w:rsidP="00C46A65">
      <w:pPr>
        <w:spacing w:line="360" w:lineRule="auto"/>
        <w:rPr>
          <w:rFonts w:ascii="Times New Roman" w:hAnsi="Times New Roman" w:cs="Times New Roman"/>
        </w:rPr>
      </w:pPr>
    </w:p>
    <w:p w:rsidR="00E03006" w:rsidRDefault="00E03006" w:rsidP="00C46A65">
      <w:pPr>
        <w:spacing w:line="360" w:lineRule="auto"/>
        <w:rPr>
          <w:rFonts w:ascii="Times New Roman" w:hAnsi="Times New Roman" w:cs="Times New Roman"/>
        </w:rPr>
      </w:pPr>
    </w:p>
    <w:p w:rsidR="00004ACE" w:rsidRPr="00004ACE" w:rsidRDefault="00004ACE" w:rsidP="00004ACE">
      <w:pPr>
        <w:jc w:val="center"/>
        <w:rPr>
          <w:sz w:val="10"/>
          <w:szCs w:val="28"/>
        </w:rPr>
      </w:pPr>
    </w:p>
    <w:p w:rsidR="00AD6934" w:rsidRPr="00004ACE" w:rsidRDefault="00004ACE" w:rsidP="00E03006">
      <w:pPr>
        <w:pStyle w:val="2"/>
        <w:spacing w:line="360" w:lineRule="auto"/>
        <w:ind w:left="709"/>
        <w:jc w:val="center"/>
        <w:rPr>
          <w:rFonts w:ascii="Times New Roman" w:hAnsi="Times New Roman" w:cs="Times New Roman"/>
          <w:color w:val="auto"/>
          <w:sz w:val="28"/>
          <w:szCs w:val="28"/>
        </w:rPr>
      </w:pPr>
      <w:bookmarkStart w:id="1" w:name="_Toc413524021"/>
      <w:r w:rsidRPr="00004ACE">
        <w:rPr>
          <w:rFonts w:ascii="Times New Roman" w:hAnsi="Times New Roman" w:cs="Times New Roman"/>
          <w:color w:val="auto"/>
          <w:sz w:val="28"/>
          <w:szCs w:val="28"/>
        </w:rPr>
        <w:lastRenderedPageBreak/>
        <w:t>Фитонцидные свойства у различных комнатных растений</w:t>
      </w:r>
      <w:bookmarkEnd w:id="1"/>
    </w:p>
    <w:p w:rsidR="00004ACE" w:rsidRPr="00004ACE" w:rsidRDefault="00004ACE" w:rsidP="00004ACE">
      <w:pPr>
        <w:rPr>
          <w:sz w:val="6"/>
        </w:rPr>
      </w:pPr>
    </w:p>
    <w:p w:rsidR="00925F15" w:rsidRDefault="00E91954" w:rsidP="00925F15">
      <w:pPr>
        <w:spacing w:line="360" w:lineRule="auto"/>
        <w:ind w:left="-284" w:firstLine="710"/>
        <w:jc w:val="both"/>
        <w:rPr>
          <w:rFonts w:ascii="Times New Roman" w:hAnsi="Times New Roman" w:cs="Times New Roman"/>
          <w:sz w:val="28"/>
          <w:szCs w:val="28"/>
        </w:rPr>
      </w:pPr>
      <w:r w:rsidRPr="00AD6934">
        <w:rPr>
          <w:rFonts w:ascii="Times New Roman" w:hAnsi="Times New Roman" w:cs="Times New Roman"/>
          <w:sz w:val="28"/>
          <w:szCs w:val="28"/>
        </w:rPr>
        <w:t xml:space="preserve">Чемпионом среди цветов является </w:t>
      </w:r>
      <w:r w:rsidRPr="00AD6934">
        <w:rPr>
          <w:rFonts w:ascii="Times New Roman" w:hAnsi="Times New Roman" w:cs="Times New Roman"/>
          <w:b/>
          <w:bCs/>
          <w:sz w:val="28"/>
          <w:szCs w:val="28"/>
        </w:rPr>
        <w:t>хлорофитум</w:t>
      </w:r>
      <w:r w:rsidRPr="00AD6934">
        <w:rPr>
          <w:rFonts w:ascii="Times New Roman" w:hAnsi="Times New Roman" w:cs="Times New Roman"/>
          <w:sz w:val="28"/>
          <w:szCs w:val="28"/>
        </w:rPr>
        <w:t>. Одного этого растения оказывается достаточно, чтобы ослабить воздействие окис</w:t>
      </w:r>
      <w:r w:rsidR="00495ADB">
        <w:rPr>
          <w:rFonts w:ascii="Times New Roman" w:hAnsi="Times New Roman" w:cs="Times New Roman"/>
          <w:sz w:val="28"/>
          <w:szCs w:val="28"/>
        </w:rPr>
        <w:t>ей</w:t>
      </w:r>
      <w:r w:rsidRPr="00AD6934">
        <w:rPr>
          <w:rFonts w:ascii="Times New Roman" w:hAnsi="Times New Roman" w:cs="Times New Roman"/>
          <w:sz w:val="28"/>
          <w:szCs w:val="28"/>
        </w:rPr>
        <w:t xml:space="preserve"> азота в помещении, где несколько часов работала газосварка. Для поглощения же формальдегида, выделяемого теплоизоляцией из синтетических материалов, в квартире средней величины потребуется уже 40 хлорофитумов. Такое же количество растений практически полностью очистило воздух от патогенных частиц в 20-метровой жилой комнате. Причем, очистительные свойства цветов заметно усиливаются, если положить в цветочные горшки</w:t>
      </w:r>
      <w:r w:rsidR="00004ACE">
        <w:rPr>
          <w:rFonts w:ascii="Times New Roman" w:hAnsi="Times New Roman" w:cs="Times New Roman"/>
          <w:sz w:val="28"/>
          <w:szCs w:val="28"/>
        </w:rPr>
        <w:t> </w:t>
      </w:r>
      <w:r w:rsidRPr="00AD6934">
        <w:rPr>
          <w:rFonts w:ascii="Times New Roman" w:hAnsi="Times New Roman" w:cs="Times New Roman"/>
          <w:sz w:val="28"/>
          <w:szCs w:val="28"/>
        </w:rPr>
        <w:t>ак</w:t>
      </w:r>
      <w:r w:rsidR="00925F15">
        <w:rPr>
          <w:rFonts w:ascii="Times New Roman" w:hAnsi="Times New Roman" w:cs="Times New Roman"/>
          <w:sz w:val="28"/>
          <w:szCs w:val="28"/>
        </w:rPr>
        <w:t>тивированный</w:t>
      </w:r>
      <w:r w:rsidR="00925F15">
        <w:rPr>
          <w:rFonts w:ascii="Times New Roman" w:hAnsi="Times New Roman" w:cs="Times New Roman"/>
          <w:sz w:val="28"/>
          <w:szCs w:val="28"/>
        </w:rPr>
        <w:tab/>
        <w:t>уголь.</w:t>
      </w:r>
      <w:r w:rsidR="00925F15">
        <w:rPr>
          <w:rFonts w:ascii="Times New Roman" w:hAnsi="Times New Roman" w:cs="Times New Roman"/>
          <w:sz w:val="28"/>
          <w:szCs w:val="28"/>
        </w:rPr>
        <w:br/>
        <w:t xml:space="preserve">          </w:t>
      </w:r>
      <w:r w:rsidRPr="00AD6934">
        <w:rPr>
          <w:rFonts w:ascii="Times New Roman" w:hAnsi="Times New Roman" w:cs="Times New Roman"/>
          <w:sz w:val="28"/>
          <w:szCs w:val="28"/>
        </w:rPr>
        <w:t>Хлорофитум обладает и значительным бактерицидным эффектом. Специалисты Всероссийского института лекарственных и ароматических растений (ВИЛАР) выяснили, что за 24 часа этот цветок почти полностью очищает воздух</w:t>
      </w:r>
      <w:r w:rsidR="00AD6934">
        <w:rPr>
          <w:rFonts w:ascii="Times New Roman" w:hAnsi="Times New Roman" w:cs="Times New Roman"/>
          <w:sz w:val="28"/>
          <w:szCs w:val="28"/>
        </w:rPr>
        <w:t> </w:t>
      </w:r>
      <w:r w:rsidRPr="00AD6934">
        <w:rPr>
          <w:rFonts w:ascii="Times New Roman" w:hAnsi="Times New Roman" w:cs="Times New Roman"/>
          <w:sz w:val="28"/>
          <w:szCs w:val="28"/>
        </w:rPr>
        <w:t>от</w:t>
      </w:r>
      <w:r w:rsidR="00AD6934">
        <w:rPr>
          <w:rFonts w:ascii="Times New Roman" w:hAnsi="Times New Roman" w:cs="Times New Roman"/>
          <w:sz w:val="28"/>
          <w:szCs w:val="28"/>
        </w:rPr>
        <w:t> </w:t>
      </w:r>
      <w:r w:rsidRPr="00AD6934">
        <w:rPr>
          <w:rFonts w:ascii="Times New Roman" w:hAnsi="Times New Roman" w:cs="Times New Roman"/>
          <w:sz w:val="28"/>
          <w:szCs w:val="28"/>
        </w:rPr>
        <w:t>вредных</w:t>
      </w:r>
      <w:r w:rsidR="00AD6934">
        <w:rPr>
          <w:rFonts w:ascii="Times New Roman" w:hAnsi="Times New Roman" w:cs="Times New Roman"/>
          <w:sz w:val="28"/>
          <w:szCs w:val="28"/>
        </w:rPr>
        <w:t> </w:t>
      </w:r>
      <w:r w:rsidRPr="00AD6934">
        <w:rPr>
          <w:rFonts w:ascii="Times New Roman" w:hAnsi="Times New Roman" w:cs="Times New Roman"/>
          <w:sz w:val="28"/>
          <w:szCs w:val="28"/>
        </w:rPr>
        <w:t>микроорганизмов.</w:t>
      </w:r>
      <w:r w:rsidRPr="00AD6934">
        <w:rPr>
          <w:rFonts w:ascii="Times New Roman" w:hAnsi="Times New Roman" w:cs="Times New Roman"/>
          <w:sz w:val="28"/>
          <w:szCs w:val="28"/>
        </w:rPr>
        <w:br/>
      </w:r>
      <w:r w:rsidR="00925F15">
        <w:rPr>
          <w:rFonts w:ascii="Times New Roman" w:hAnsi="Times New Roman" w:cs="Times New Roman"/>
          <w:sz w:val="28"/>
          <w:szCs w:val="28"/>
        </w:rPr>
        <w:t xml:space="preserve">          </w:t>
      </w:r>
      <w:r w:rsidRPr="00AD6934">
        <w:rPr>
          <w:rFonts w:ascii="Times New Roman" w:hAnsi="Times New Roman" w:cs="Times New Roman"/>
          <w:sz w:val="28"/>
          <w:szCs w:val="28"/>
        </w:rPr>
        <w:t>Растение это неприхотливое, оно хорошо растет как в прохладных комнатах, при температуре 10-12 градусов, так и в помещениях с центральным отоплением. Оно достаточно светолюбиво, но нормально переносит и затемнение. Летом хлорофитум требует обильного полива и в большом горшке может дать столько побегов, что кажется, будто растение раскинуло вокруг</w:t>
      </w:r>
      <w:r w:rsidR="00AD6934">
        <w:rPr>
          <w:rFonts w:ascii="Times New Roman" w:hAnsi="Times New Roman" w:cs="Times New Roman"/>
          <w:sz w:val="28"/>
          <w:szCs w:val="28"/>
        </w:rPr>
        <w:t xml:space="preserve"> себя зеленый занавес.</w:t>
      </w:r>
      <w:r w:rsidRPr="00AD6934">
        <w:rPr>
          <w:rFonts w:ascii="Times New Roman" w:hAnsi="Times New Roman" w:cs="Times New Roman"/>
          <w:sz w:val="28"/>
          <w:szCs w:val="28"/>
        </w:rPr>
        <w:tab/>
      </w:r>
      <w:r w:rsidR="00AD6934">
        <w:rPr>
          <w:rFonts w:ascii="Times New Roman" w:hAnsi="Times New Roman" w:cs="Times New Roman"/>
          <w:sz w:val="28"/>
          <w:szCs w:val="28"/>
        </w:rPr>
        <w:t xml:space="preserve"> </w:t>
      </w:r>
      <w:r w:rsidR="00925F15">
        <w:rPr>
          <w:rFonts w:ascii="Times New Roman" w:hAnsi="Times New Roman" w:cs="Times New Roman"/>
          <w:sz w:val="28"/>
          <w:szCs w:val="28"/>
        </w:rPr>
        <w:br/>
        <w:t xml:space="preserve">         </w:t>
      </w:r>
      <w:r w:rsidRPr="00AD6934">
        <w:rPr>
          <w:rFonts w:ascii="Times New Roman" w:hAnsi="Times New Roman" w:cs="Times New Roman"/>
          <w:sz w:val="28"/>
          <w:szCs w:val="28"/>
        </w:rPr>
        <w:t xml:space="preserve">Другое широко распространенное растение, которое выделяет биологически активные вещества (цитранелловое и гераниевое масла, а также ментол и терпентил, убивающие стрептококки и стафилококки), - это </w:t>
      </w:r>
      <w:r w:rsidRPr="00AD6934">
        <w:rPr>
          <w:rFonts w:ascii="Times New Roman" w:hAnsi="Times New Roman" w:cs="Times New Roman"/>
          <w:b/>
          <w:bCs/>
          <w:sz w:val="28"/>
          <w:szCs w:val="28"/>
        </w:rPr>
        <w:t>комнатная герань,</w:t>
      </w:r>
      <w:r w:rsidR="00495ADB">
        <w:t> </w:t>
      </w:r>
      <w:r w:rsidRPr="00AD6934">
        <w:rPr>
          <w:rFonts w:ascii="Times New Roman" w:hAnsi="Times New Roman" w:cs="Times New Roman"/>
          <w:b/>
          <w:bCs/>
          <w:sz w:val="28"/>
          <w:szCs w:val="28"/>
        </w:rPr>
        <w:t>или</w:t>
      </w:r>
      <w:r w:rsidR="00495ADB">
        <w:rPr>
          <w:rFonts w:ascii="Times New Roman" w:hAnsi="Times New Roman" w:cs="Times New Roman"/>
          <w:b/>
          <w:bCs/>
          <w:sz w:val="28"/>
          <w:szCs w:val="28"/>
        </w:rPr>
        <w:t> </w:t>
      </w:r>
      <w:r w:rsidRPr="00AD6934">
        <w:rPr>
          <w:rFonts w:ascii="Times New Roman" w:hAnsi="Times New Roman" w:cs="Times New Roman"/>
          <w:b/>
          <w:bCs/>
          <w:sz w:val="28"/>
          <w:szCs w:val="28"/>
        </w:rPr>
        <w:t>пеларгония</w:t>
      </w:r>
      <w:r w:rsidRPr="00AD6934">
        <w:rPr>
          <w:rFonts w:ascii="Times New Roman" w:hAnsi="Times New Roman" w:cs="Times New Roman"/>
          <w:sz w:val="28"/>
          <w:szCs w:val="28"/>
        </w:rPr>
        <w:t xml:space="preserve">. </w:t>
      </w:r>
      <w:r w:rsidRPr="00AD6934">
        <w:rPr>
          <w:rFonts w:ascii="Times New Roman" w:hAnsi="Times New Roman" w:cs="Times New Roman"/>
          <w:sz w:val="28"/>
          <w:szCs w:val="28"/>
        </w:rPr>
        <w:br/>
      </w:r>
      <w:r w:rsidR="00925F15">
        <w:rPr>
          <w:rFonts w:ascii="Times New Roman" w:hAnsi="Times New Roman" w:cs="Times New Roman"/>
          <w:sz w:val="28"/>
          <w:szCs w:val="28"/>
        </w:rPr>
        <w:t xml:space="preserve">        </w:t>
      </w:r>
      <w:r w:rsidRPr="00AD6934">
        <w:rPr>
          <w:rFonts w:ascii="Times New Roman" w:hAnsi="Times New Roman" w:cs="Times New Roman"/>
          <w:sz w:val="28"/>
          <w:szCs w:val="28"/>
        </w:rPr>
        <w:t xml:space="preserve"> Пеларгония - растение светолюбивое, хорошо себя чувствует на солнечном окне, почва ей нужна легкая и плодородная. Зимой цветок поливают умеренно, в феврале-марте обрезают. Удаленные верхушечные стебли используют как черенки: их слегка подсушивают</w:t>
      </w:r>
      <w:r w:rsidRPr="00AD6934">
        <w:rPr>
          <w:rFonts w:ascii="Times New Roman" w:hAnsi="Times New Roman" w:cs="Times New Roman"/>
          <w:sz w:val="28"/>
          <w:szCs w:val="28"/>
        </w:rPr>
        <w:tab/>
        <w:t>и</w:t>
      </w:r>
      <w:r w:rsidR="008C4C1E">
        <w:rPr>
          <w:rFonts w:ascii="Times New Roman" w:hAnsi="Times New Roman" w:cs="Times New Roman"/>
          <w:sz w:val="28"/>
          <w:szCs w:val="28"/>
        </w:rPr>
        <w:t> высаживают в </w:t>
      </w:r>
      <w:r w:rsidR="00925F15">
        <w:rPr>
          <w:rFonts w:ascii="Times New Roman" w:hAnsi="Times New Roman" w:cs="Times New Roman"/>
          <w:sz w:val="28"/>
          <w:szCs w:val="28"/>
        </w:rPr>
        <w:t>ящики.</w:t>
      </w:r>
      <w:r w:rsidR="00925F15">
        <w:rPr>
          <w:rFonts w:ascii="Times New Roman" w:hAnsi="Times New Roman" w:cs="Times New Roman"/>
          <w:sz w:val="28"/>
          <w:szCs w:val="28"/>
        </w:rPr>
        <w:br/>
        <w:t xml:space="preserve">          </w:t>
      </w:r>
      <w:r w:rsidRPr="00AD6934">
        <w:rPr>
          <w:rFonts w:ascii="Times New Roman" w:hAnsi="Times New Roman" w:cs="Times New Roman"/>
          <w:sz w:val="28"/>
          <w:szCs w:val="28"/>
        </w:rPr>
        <w:t>Еще одно фитон</w:t>
      </w:r>
      <w:r w:rsidR="00495ADB">
        <w:rPr>
          <w:rFonts w:ascii="Times New Roman" w:hAnsi="Times New Roman" w:cs="Times New Roman"/>
          <w:sz w:val="28"/>
          <w:szCs w:val="28"/>
        </w:rPr>
        <w:t xml:space="preserve">цидное растение для комнат - </w:t>
      </w:r>
      <w:r w:rsidRPr="00AD6934">
        <w:rPr>
          <w:rFonts w:ascii="Times New Roman" w:hAnsi="Times New Roman" w:cs="Times New Roman"/>
          <w:sz w:val="28"/>
          <w:szCs w:val="28"/>
        </w:rPr>
        <w:t xml:space="preserve"> </w:t>
      </w:r>
      <w:r w:rsidRPr="00AD6934">
        <w:rPr>
          <w:rFonts w:ascii="Times New Roman" w:hAnsi="Times New Roman" w:cs="Times New Roman"/>
          <w:b/>
          <w:bCs/>
          <w:sz w:val="28"/>
          <w:szCs w:val="28"/>
        </w:rPr>
        <w:t>пестролистая диффенбахия.</w:t>
      </w:r>
      <w:r w:rsidRPr="00AD6934">
        <w:rPr>
          <w:rFonts w:ascii="Times New Roman" w:hAnsi="Times New Roman" w:cs="Times New Roman"/>
          <w:sz w:val="28"/>
          <w:szCs w:val="28"/>
        </w:rPr>
        <w:t xml:space="preserve"> Она очищает воздух жилых комнат от токсинов, поэтому ее место в жилых помещениях, окна которых выходят на шумную автостраду или крупный</w:t>
      </w:r>
      <w:r w:rsidR="000012B6">
        <w:rPr>
          <w:rFonts w:ascii="Times New Roman" w:hAnsi="Times New Roman" w:cs="Times New Roman"/>
          <w:sz w:val="28"/>
          <w:szCs w:val="28"/>
        </w:rPr>
        <w:t> </w:t>
      </w:r>
      <w:r w:rsidRPr="00AD6934">
        <w:rPr>
          <w:rFonts w:ascii="Times New Roman" w:hAnsi="Times New Roman" w:cs="Times New Roman"/>
          <w:sz w:val="28"/>
          <w:szCs w:val="28"/>
        </w:rPr>
        <w:t>завод</w:t>
      </w:r>
      <w:r w:rsidR="000012B6">
        <w:rPr>
          <w:rFonts w:ascii="Times New Roman" w:hAnsi="Times New Roman" w:cs="Times New Roman"/>
          <w:sz w:val="28"/>
          <w:szCs w:val="28"/>
        </w:rPr>
        <w:t>.</w:t>
      </w:r>
      <w:r w:rsidR="00925F15">
        <w:rPr>
          <w:rFonts w:ascii="Times New Roman" w:hAnsi="Times New Roman" w:cs="Times New Roman"/>
          <w:sz w:val="28"/>
          <w:szCs w:val="28"/>
        </w:rPr>
        <w:br/>
      </w:r>
      <w:r w:rsidR="00925F15">
        <w:rPr>
          <w:rFonts w:ascii="Times New Roman" w:hAnsi="Times New Roman" w:cs="Times New Roman"/>
          <w:sz w:val="28"/>
          <w:szCs w:val="28"/>
        </w:rPr>
        <w:lastRenderedPageBreak/>
        <w:t xml:space="preserve">           </w:t>
      </w:r>
      <w:r w:rsidRPr="00AD6934">
        <w:rPr>
          <w:rFonts w:ascii="Times New Roman" w:hAnsi="Times New Roman" w:cs="Times New Roman"/>
          <w:sz w:val="28"/>
          <w:szCs w:val="28"/>
        </w:rPr>
        <w:t>В комнате диффенбахию необходимо поставить в хорошо освещенное место (но прямые солнечные лучи она переносит плохо). Цветок любит тепло, интенсивный полив и опрыскивание мягкой водой комнатной температуры. При недостатке влаги растение вытягивается в длину и сбрасывает нижние листья, по мере роста верхушку нужно прищипывать. Пересаживать диффенбахию следует осторожно: сок ее может обжечь</w:t>
      </w:r>
      <w:r w:rsidRPr="00AD6934">
        <w:rPr>
          <w:rFonts w:ascii="Times New Roman" w:hAnsi="Times New Roman" w:cs="Times New Roman"/>
          <w:sz w:val="28"/>
          <w:szCs w:val="28"/>
        </w:rPr>
        <w:tab/>
        <w:t>слизистые</w:t>
      </w:r>
      <w:r w:rsidR="000012B6">
        <w:rPr>
          <w:rFonts w:ascii="Times New Roman" w:hAnsi="Times New Roman" w:cs="Times New Roman"/>
          <w:sz w:val="28"/>
          <w:szCs w:val="28"/>
        </w:rPr>
        <w:t> </w:t>
      </w:r>
      <w:r w:rsidR="00925F15">
        <w:rPr>
          <w:rFonts w:ascii="Times New Roman" w:hAnsi="Times New Roman" w:cs="Times New Roman"/>
          <w:sz w:val="28"/>
          <w:szCs w:val="28"/>
        </w:rPr>
        <w:t>оболочки.</w:t>
      </w:r>
      <w:r w:rsidR="00925F15">
        <w:rPr>
          <w:rFonts w:ascii="Times New Roman" w:hAnsi="Times New Roman" w:cs="Times New Roman"/>
          <w:sz w:val="28"/>
          <w:szCs w:val="28"/>
        </w:rPr>
        <w:br/>
        <w:t xml:space="preserve">           </w:t>
      </w:r>
      <w:r w:rsidRPr="00AD6934">
        <w:rPr>
          <w:rFonts w:ascii="Times New Roman" w:hAnsi="Times New Roman" w:cs="Times New Roman"/>
          <w:sz w:val="28"/>
          <w:szCs w:val="28"/>
        </w:rPr>
        <w:t xml:space="preserve"> Фитонцидными свойствами обладают и такие комнатные растения, как фикусы,</w:t>
      </w:r>
      <w:r w:rsidR="00AF5D63">
        <w:t> </w:t>
      </w:r>
      <w:r w:rsidRPr="00AD6934">
        <w:rPr>
          <w:rFonts w:ascii="Times New Roman" w:hAnsi="Times New Roman" w:cs="Times New Roman"/>
          <w:sz w:val="28"/>
          <w:szCs w:val="28"/>
        </w:rPr>
        <w:t>плющи,</w:t>
      </w:r>
      <w:r w:rsidR="00AF5D63">
        <w:rPr>
          <w:rFonts w:ascii="Times New Roman" w:hAnsi="Times New Roman" w:cs="Times New Roman"/>
          <w:sz w:val="28"/>
          <w:szCs w:val="28"/>
        </w:rPr>
        <w:t> </w:t>
      </w:r>
      <w:r w:rsidRPr="00AD6934">
        <w:rPr>
          <w:rFonts w:ascii="Times New Roman" w:hAnsi="Times New Roman" w:cs="Times New Roman"/>
          <w:sz w:val="28"/>
          <w:szCs w:val="28"/>
        </w:rPr>
        <w:t>драцены,</w:t>
      </w:r>
      <w:r w:rsidR="00AF5D63">
        <w:rPr>
          <w:rFonts w:ascii="Times New Roman" w:hAnsi="Times New Roman" w:cs="Times New Roman"/>
          <w:sz w:val="28"/>
          <w:szCs w:val="28"/>
        </w:rPr>
        <w:t> </w:t>
      </w:r>
      <w:r w:rsidR="00925F15">
        <w:rPr>
          <w:rFonts w:ascii="Times New Roman" w:hAnsi="Times New Roman" w:cs="Times New Roman"/>
          <w:sz w:val="28"/>
          <w:szCs w:val="28"/>
        </w:rPr>
        <w:t>аглаонемы.</w:t>
      </w:r>
      <w:r w:rsidR="00925F15">
        <w:rPr>
          <w:rFonts w:ascii="Times New Roman" w:hAnsi="Times New Roman" w:cs="Times New Roman"/>
          <w:sz w:val="28"/>
          <w:szCs w:val="28"/>
        </w:rPr>
        <w:br/>
        <w:t xml:space="preserve">            </w:t>
      </w:r>
      <w:r w:rsidRPr="00AD6934">
        <w:rPr>
          <w:rFonts w:ascii="Times New Roman" w:hAnsi="Times New Roman" w:cs="Times New Roman"/>
          <w:b/>
          <w:bCs/>
          <w:sz w:val="28"/>
          <w:szCs w:val="28"/>
        </w:rPr>
        <w:t>Фикус</w:t>
      </w:r>
      <w:r w:rsidRPr="00AD6934">
        <w:rPr>
          <w:rFonts w:ascii="Times New Roman" w:hAnsi="Times New Roman" w:cs="Times New Roman"/>
          <w:sz w:val="28"/>
          <w:szCs w:val="28"/>
        </w:rPr>
        <w:t xml:space="preserve"> - комнатное растение с крупными кожистыми листьями. Хорошо растет в очень светлых комнатах, но не под прямыми солнечными лучами. Осенью или зимой фикус нередко сбрасывает здоровые зеленые листья. Чаще всего это происходит из-за чрезмерного полива. Поэтому опытные цветоводы советуют зимой не поливать растение, а только опрыскивать</w:t>
      </w:r>
      <w:r w:rsidRPr="00AD6934">
        <w:rPr>
          <w:rFonts w:ascii="Times New Roman" w:hAnsi="Times New Roman" w:cs="Times New Roman"/>
          <w:sz w:val="28"/>
          <w:szCs w:val="28"/>
        </w:rPr>
        <w:tab/>
      </w:r>
      <w:r w:rsidR="00AF5D63">
        <w:rPr>
          <w:rFonts w:ascii="Times New Roman" w:hAnsi="Times New Roman" w:cs="Times New Roman"/>
          <w:sz w:val="28"/>
          <w:szCs w:val="28"/>
        </w:rPr>
        <w:t xml:space="preserve"> </w:t>
      </w:r>
      <w:r w:rsidR="00925F15">
        <w:rPr>
          <w:rFonts w:ascii="Times New Roman" w:hAnsi="Times New Roman" w:cs="Times New Roman"/>
          <w:sz w:val="28"/>
          <w:szCs w:val="28"/>
        </w:rPr>
        <w:t>листья.</w:t>
      </w:r>
      <w:r w:rsidR="00925F15">
        <w:rPr>
          <w:rFonts w:ascii="Times New Roman" w:hAnsi="Times New Roman" w:cs="Times New Roman"/>
          <w:sz w:val="28"/>
          <w:szCs w:val="28"/>
        </w:rPr>
        <w:br/>
        <w:t xml:space="preserve">           </w:t>
      </w:r>
      <w:r w:rsidRPr="00AD6934">
        <w:rPr>
          <w:rFonts w:ascii="Times New Roman" w:hAnsi="Times New Roman" w:cs="Times New Roman"/>
          <w:sz w:val="28"/>
          <w:szCs w:val="28"/>
        </w:rPr>
        <w:t xml:space="preserve"> Хорошо растут в прохладных комнатах многочисленные разновидности </w:t>
      </w:r>
      <w:r w:rsidRPr="00AD6934">
        <w:rPr>
          <w:rFonts w:ascii="Times New Roman" w:hAnsi="Times New Roman" w:cs="Times New Roman"/>
          <w:b/>
          <w:bCs/>
          <w:sz w:val="28"/>
          <w:szCs w:val="28"/>
        </w:rPr>
        <w:t>плюща обыкновенного.</w:t>
      </w:r>
      <w:r w:rsidRPr="00AD6934">
        <w:rPr>
          <w:rFonts w:ascii="Times New Roman" w:hAnsi="Times New Roman" w:cs="Times New Roman"/>
          <w:sz w:val="28"/>
          <w:szCs w:val="28"/>
        </w:rPr>
        <w:t xml:space="preserve"> Плющ теневынослив; для роста ему нужна опора. Весной необходимо обрезать побеги, желательно также регулярно опрыскивать растения</w:t>
      </w:r>
      <w:r w:rsidR="00AF5D63">
        <w:rPr>
          <w:rFonts w:ascii="Times New Roman" w:hAnsi="Times New Roman" w:cs="Times New Roman"/>
          <w:sz w:val="28"/>
          <w:szCs w:val="28"/>
        </w:rPr>
        <w:t> </w:t>
      </w:r>
      <w:r w:rsidRPr="00AD6934">
        <w:rPr>
          <w:rFonts w:ascii="Times New Roman" w:hAnsi="Times New Roman" w:cs="Times New Roman"/>
          <w:sz w:val="28"/>
          <w:szCs w:val="28"/>
        </w:rPr>
        <w:t>и</w:t>
      </w:r>
      <w:r w:rsidR="00AF5D63">
        <w:rPr>
          <w:rFonts w:ascii="Times New Roman" w:hAnsi="Times New Roman" w:cs="Times New Roman"/>
          <w:sz w:val="28"/>
          <w:szCs w:val="28"/>
        </w:rPr>
        <w:t> </w:t>
      </w:r>
      <w:r w:rsidRPr="00AD6934">
        <w:rPr>
          <w:rFonts w:ascii="Times New Roman" w:hAnsi="Times New Roman" w:cs="Times New Roman"/>
          <w:sz w:val="28"/>
          <w:szCs w:val="28"/>
        </w:rPr>
        <w:t>обмывать</w:t>
      </w:r>
      <w:r w:rsidR="00AF5D63">
        <w:rPr>
          <w:rFonts w:ascii="Times New Roman" w:hAnsi="Times New Roman" w:cs="Times New Roman"/>
          <w:sz w:val="28"/>
          <w:szCs w:val="28"/>
        </w:rPr>
        <w:t> </w:t>
      </w:r>
      <w:r w:rsidR="00925F15">
        <w:rPr>
          <w:rFonts w:ascii="Times New Roman" w:hAnsi="Times New Roman" w:cs="Times New Roman"/>
          <w:sz w:val="28"/>
          <w:szCs w:val="28"/>
        </w:rPr>
        <w:t>листья.</w:t>
      </w:r>
      <w:r w:rsidR="00925F15">
        <w:rPr>
          <w:rFonts w:ascii="Times New Roman" w:hAnsi="Times New Roman" w:cs="Times New Roman"/>
          <w:sz w:val="28"/>
          <w:szCs w:val="28"/>
        </w:rPr>
        <w:br/>
        <w:t xml:space="preserve">          </w:t>
      </w:r>
      <w:r w:rsidRPr="00AD6934">
        <w:rPr>
          <w:rFonts w:ascii="Times New Roman" w:hAnsi="Times New Roman" w:cs="Times New Roman"/>
          <w:sz w:val="28"/>
          <w:szCs w:val="28"/>
        </w:rPr>
        <w:t xml:space="preserve">  К числу наиболее неприхотливых полезных растений относится и </w:t>
      </w:r>
      <w:r w:rsidRPr="00AD6934">
        <w:rPr>
          <w:rStyle w:val="it1"/>
          <w:rFonts w:ascii="Times New Roman" w:hAnsi="Times New Roman" w:cs="Times New Roman"/>
          <w:b/>
          <w:bCs/>
          <w:i w:val="0"/>
          <w:iCs w:val="0"/>
          <w:color w:val="auto"/>
          <w:sz w:val="28"/>
          <w:szCs w:val="28"/>
        </w:rPr>
        <w:t>драцена</w:t>
      </w:r>
      <w:r w:rsidRPr="00AD6934">
        <w:rPr>
          <w:rFonts w:ascii="Times New Roman" w:hAnsi="Times New Roman" w:cs="Times New Roman"/>
          <w:sz w:val="28"/>
          <w:szCs w:val="28"/>
        </w:rPr>
        <w:t xml:space="preserve">. Чаще всего выращивают </w:t>
      </w:r>
      <w:r w:rsidRPr="00AD6934">
        <w:rPr>
          <w:rStyle w:val="it1"/>
          <w:rFonts w:ascii="Times New Roman" w:hAnsi="Times New Roman" w:cs="Times New Roman"/>
          <w:i w:val="0"/>
          <w:iCs w:val="0"/>
          <w:color w:val="auto"/>
          <w:sz w:val="28"/>
          <w:szCs w:val="28"/>
        </w:rPr>
        <w:t>драцену душистую</w:t>
      </w:r>
      <w:r w:rsidRPr="00AD6934">
        <w:rPr>
          <w:rFonts w:ascii="Times New Roman" w:hAnsi="Times New Roman" w:cs="Times New Roman"/>
          <w:sz w:val="28"/>
          <w:szCs w:val="28"/>
        </w:rPr>
        <w:t xml:space="preserve"> - крупное растение со светло-зелеными листьями, волнистыми по краям. Более декоративны </w:t>
      </w:r>
      <w:r w:rsidRPr="00AD6934">
        <w:rPr>
          <w:rStyle w:val="it1"/>
          <w:rFonts w:ascii="Times New Roman" w:hAnsi="Times New Roman" w:cs="Times New Roman"/>
          <w:i w:val="0"/>
          <w:iCs w:val="0"/>
          <w:color w:val="auto"/>
          <w:sz w:val="28"/>
          <w:szCs w:val="28"/>
        </w:rPr>
        <w:t>пестролистые драцены</w:t>
      </w:r>
      <w:r w:rsidRPr="00AD6934">
        <w:rPr>
          <w:rFonts w:ascii="Times New Roman" w:hAnsi="Times New Roman" w:cs="Times New Roman"/>
          <w:sz w:val="28"/>
          <w:szCs w:val="28"/>
        </w:rPr>
        <w:t>, но им необходима более высокая температура, повышенная влажность воздуха и светлое местоположение, в то время как обычное растение хоро</w:t>
      </w:r>
      <w:r w:rsidR="00AF5D63">
        <w:rPr>
          <w:rFonts w:ascii="Times New Roman" w:hAnsi="Times New Roman" w:cs="Times New Roman"/>
          <w:sz w:val="28"/>
          <w:szCs w:val="28"/>
        </w:rPr>
        <w:t>шо </w:t>
      </w:r>
      <w:r w:rsidRPr="00AD6934">
        <w:rPr>
          <w:rFonts w:ascii="Times New Roman" w:hAnsi="Times New Roman" w:cs="Times New Roman"/>
          <w:sz w:val="28"/>
          <w:szCs w:val="28"/>
        </w:rPr>
        <w:t>приживается</w:t>
      </w:r>
      <w:r w:rsidR="00AF5D63">
        <w:rPr>
          <w:rFonts w:ascii="Times New Roman" w:hAnsi="Times New Roman" w:cs="Times New Roman"/>
          <w:sz w:val="28"/>
          <w:szCs w:val="28"/>
        </w:rPr>
        <w:t> </w:t>
      </w:r>
      <w:r w:rsidRPr="00AD6934">
        <w:rPr>
          <w:rFonts w:ascii="Times New Roman" w:hAnsi="Times New Roman" w:cs="Times New Roman"/>
          <w:sz w:val="28"/>
          <w:szCs w:val="28"/>
        </w:rPr>
        <w:t>в</w:t>
      </w:r>
      <w:r w:rsidR="00AF5D63">
        <w:rPr>
          <w:rFonts w:ascii="Times New Roman" w:hAnsi="Times New Roman" w:cs="Times New Roman"/>
          <w:sz w:val="28"/>
          <w:szCs w:val="28"/>
        </w:rPr>
        <w:t> </w:t>
      </w:r>
      <w:r w:rsidRPr="00AD6934">
        <w:rPr>
          <w:rFonts w:ascii="Times New Roman" w:hAnsi="Times New Roman" w:cs="Times New Roman"/>
          <w:sz w:val="28"/>
          <w:szCs w:val="28"/>
        </w:rPr>
        <w:t>полутемных</w:t>
      </w:r>
      <w:r w:rsidR="00AF5D63">
        <w:rPr>
          <w:rFonts w:ascii="Times New Roman" w:hAnsi="Times New Roman" w:cs="Times New Roman"/>
          <w:sz w:val="28"/>
          <w:szCs w:val="28"/>
        </w:rPr>
        <w:t> </w:t>
      </w:r>
      <w:r w:rsidRPr="00AD6934">
        <w:rPr>
          <w:rFonts w:ascii="Times New Roman" w:hAnsi="Times New Roman" w:cs="Times New Roman"/>
          <w:sz w:val="28"/>
          <w:szCs w:val="28"/>
        </w:rPr>
        <w:t xml:space="preserve">местах. </w:t>
      </w:r>
      <w:r w:rsidRPr="00AD6934">
        <w:rPr>
          <w:rFonts w:ascii="Times New Roman" w:hAnsi="Times New Roman" w:cs="Times New Roman"/>
          <w:sz w:val="28"/>
          <w:szCs w:val="28"/>
        </w:rPr>
        <w:br/>
      </w:r>
      <w:r w:rsidR="00925F15">
        <w:rPr>
          <w:rFonts w:ascii="Times New Roman" w:hAnsi="Times New Roman" w:cs="Times New Roman"/>
          <w:sz w:val="28"/>
          <w:szCs w:val="28"/>
        </w:rPr>
        <w:t xml:space="preserve">        </w:t>
      </w:r>
      <w:r w:rsidRPr="00AD6934">
        <w:rPr>
          <w:rFonts w:ascii="Times New Roman" w:hAnsi="Times New Roman" w:cs="Times New Roman"/>
          <w:sz w:val="28"/>
          <w:szCs w:val="28"/>
        </w:rPr>
        <w:t xml:space="preserve">  </w:t>
      </w:r>
      <w:r w:rsidRPr="00AD6934">
        <w:rPr>
          <w:rFonts w:ascii="Times New Roman" w:hAnsi="Times New Roman" w:cs="Times New Roman"/>
          <w:b/>
          <w:bCs/>
          <w:sz w:val="28"/>
          <w:szCs w:val="28"/>
        </w:rPr>
        <w:t>Аглаонема</w:t>
      </w:r>
      <w:r w:rsidRPr="00AD6934">
        <w:rPr>
          <w:rFonts w:ascii="Times New Roman" w:hAnsi="Times New Roman" w:cs="Times New Roman"/>
          <w:sz w:val="28"/>
          <w:szCs w:val="28"/>
        </w:rPr>
        <w:t xml:space="preserve"> - растение с кожистыми, узорчатыми листьями. К свету оно не требовательно, теплолюбиво и прекрасно зимует в комнате с центральным отоплением. Летом растение обильно поливают, зимой полив сокращают. После цветения могут появиться маленькие красные ягоды, но эти</w:t>
      </w:r>
      <w:r w:rsidRPr="00AD6934">
        <w:rPr>
          <w:rFonts w:ascii="Times New Roman" w:hAnsi="Times New Roman" w:cs="Times New Roman"/>
          <w:sz w:val="28"/>
          <w:szCs w:val="28"/>
        </w:rPr>
        <w:tab/>
        <w:t>плоды</w:t>
      </w:r>
      <w:r w:rsidR="00AF5D63">
        <w:rPr>
          <w:rFonts w:ascii="Times New Roman" w:hAnsi="Times New Roman" w:cs="Times New Roman"/>
          <w:sz w:val="28"/>
          <w:szCs w:val="28"/>
        </w:rPr>
        <w:t xml:space="preserve"> ядовиты.</w:t>
      </w:r>
      <w:r w:rsidR="00925F15">
        <w:rPr>
          <w:rFonts w:ascii="Times New Roman" w:hAnsi="Times New Roman" w:cs="Times New Roman"/>
          <w:sz w:val="28"/>
          <w:szCs w:val="28"/>
        </w:rPr>
        <w:br/>
        <w:t xml:space="preserve">         </w:t>
      </w:r>
      <w:r w:rsidRPr="00AD6934">
        <w:rPr>
          <w:rFonts w:ascii="Times New Roman" w:hAnsi="Times New Roman" w:cs="Times New Roman"/>
          <w:sz w:val="28"/>
          <w:szCs w:val="28"/>
        </w:rPr>
        <w:t xml:space="preserve"> </w:t>
      </w:r>
      <w:r w:rsidRPr="00AD6934">
        <w:rPr>
          <w:rFonts w:ascii="Times New Roman" w:hAnsi="Times New Roman" w:cs="Times New Roman"/>
          <w:b/>
          <w:bCs/>
          <w:sz w:val="28"/>
          <w:szCs w:val="28"/>
        </w:rPr>
        <w:t>Лавр благородный</w:t>
      </w:r>
      <w:r w:rsidRPr="00AD6934">
        <w:rPr>
          <w:rFonts w:ascii="Times New Roman" w:hAnsi="Times New Roman" w:cs="Times New Roman"/>
          <w:sz w:val="28"/>
          <w:szCs w:val="28"/>
        </w:rPr>
        <w:t xml:space="preserve"> - вечнозеленый кустарничек с кожистыми, ароматными листьями сейчас встречается в комнатах крайне редко, а зря: выделяемые </w:t>
      </w:r>
      <w:r w:rsidRPr="00AD6934">
        <w:rPr>
          <w:rFonts w:ascii="Times New Roman" w:hAnsi="Times New Roman" w:cs="Times New Roman"/>
          <w:sz w:val="28"/>
          <w:szCs w:val="28"/>
        </w:rPr>
        <w:lastRenderedPageBreak/>
        <w:t>им вещества убивают вирусы и бактерии, в том числе туберкулезную палочку. Особенно полезно держать это растение людям, страдающим сердечно-сосудистыми заболеваниями, спазмами кишечника и желчных путей. Лавр светолюбив и хорошо растет только на солнечном окне. Растение легко поддается стрижке, обычно ему придают шарообразную форму. До поздней осени лавр</w:t>
      </w:r>
      <w:r w:rsidR="00715374">
        <w:rPr>
          <w:rFonts w:ascii="Times New Roman" w:hAnsi="Times New Roman" w:cs="Times New Roman"/>
          <w:sz w:val="28"/>
          <w:szCs w:val="28"/>
        </w:rPr>
        <w:t> может обитать на открытом </w:t>
      </w:r>
      <w:r w:rsidRPr="00AD6934">
        <w:rPr>
          <w:rFonts w:ascii="Times New Roman" w:hAnsi="Times New Roman" w:cs="Times New Roman"/>
          <w:sz w:val="28"/>
          <w:szCs w:val="28"/>
        </w:rPr>
        <w:t>воздухе.</w:t>
      </w:r>
      <w:r w:rsidR="00925F15">
        <w:rPr>
          <w:rFonts w:ascii="Times New Roman" w:hAnsi="Times New Roman" w:cs="Times New Roman"/>
          <w:sz w:val="28"/>
          <w:szCs w:val="28"/>
        </w:rPr>
        <w:t xml:space="preserve"> </w:t>
      </w:r>
    </w:p>
    <w:p w:rsidR="00925F15" w:rsidRDefault="00925F15" w:rsidP="00CD644C">
      <w:pPr>
        <w:spacing w:line="360" w:lineRule="auto"/>
        <w:ind w:left="-284" w:firstLine="710"/>
        <w:jc w:val="both"/>
        <w:rPr>
          <w:rFonts w:ascii="Times New Roman" w:hAnsi="Times New Roman" w:cs="Times New Roman"/>
          <w:sz w:val="28"/>
          <w:szCs w:val="28"/>
        </w:rPr>
      </w:pPr>
      <w:r w:rsidRPr="00925F15">
        <w:rPr>
          <w:rFonts w:ascii="Times New Roman" w:hAnsi="Times New Roman" w:cs="Times New Roman"/>
          <w:b/>
          <w:sz w:val="28"/>
          <w:szCs w:val="28"/>
        </w:rPr>
        <w:t>Алоэ</w:t>
      </w:r>
      <w:r>
        <w:rPr>
          <w:rFonts w:ascii="Times New Roman" w:hAnsi="Times New Roman" w:cs="Times New Roman"/>
          <w:sz w:val="28"/>
          <w:szCs w:val="28"/>
        </w:rPr>
        <w:t xml:space="preserve"> -</w:t>
      </w:r>
      <w:r w:rsidRPr="00925F15">
        <w:rPr>
          <w:rFonts w:ascii="Times New Roman" w:hAnsi="Times New Roman" w:cs="Times New Roman"/>
          <w:sz w:val="28"/>
          <w:szCs w:val="28"/>
        </w:rPr>
        <w:t xml:space="preserve"> род суккулентных растений подсемейства асфоделовые семейства Ксанторрее</w:t>
      </w:r>
      <w:r>
        <w:rPr>
          <w:rFonts w:ascii="Times New Roman" w:hAnsi="Times New Roman" w:cs="Times New Roman"/>
          <w:sz w:val="28"/>
          <w:szCs w:val="28"/>
        </w:rPr>
        <w:t>вые</w:t>
      </w:r>
      <w:r w:rsidRPr="00925F15">
        <w:rPr>
          <w:rFonts w:ascii="Times New Roman" w:hAnsi="Times New Roman" w:cs="Times New Roman"/>
          <w:sz w:val="28"/>
          <w:szCs w:val="28"/>
        </w:rPr>
        <w:t>, содержащий более 500 ви</w:t>
      </w:r>
      <w:r>
        <w:rPr>
          <w:rFonts w:ascii="Times New Roman" w:hAnsi="Times New Roman" w:cs="Times New Roman"/>
          <w:sz w:val="28"/>
          <w:szCs w:val="28"/>
        </w:rPr>
        <w:t>дов</w:t>
      </w:r>
      <w:r w:rsidRPr="00925F15">
        <w:rPr>
          <w:rFonts w:ascii="Times New Roman" w:hAnsi="Times New Roman" w:cs="Times New Roman"/>
          <w:sz w:val="28"/>
          <w:szCs w:val="28"/>
        </w:rPr>
        <w:t xml:space="preserve">, распространённых в Африке и на Аравийском полуострове. </w:t>
      </w:r>
      <w:r w:rsidR="00CD644C" w:rsidRPr="00CD644C">
        <w:rPr>
          <w:rFonts w:ascii="Times New Roman" w:hAnsi="Times New Roman" w:cs="Times New Roman"/>
          <w:sz w:val="28"/>
          <w:szCs w:val="28"/>
        </w:rPr>
        <w:t xml:space="preserve">В листьях и стебле алоэ содержится аллантоин, натуральные антиоксиданты в форме витаминов B комплекса, витаминов C и E, а также бета-каротин, который в организме превращается </w:t>
      </w:r>
      <w:r w:rsidR="00CD644C">
        <w:rPr>
          <w:rFonts w:ascii="Times New Roman" w:hAnsi="Times New Roman" w:cs="Times New Roman"/>
          <w:sz w:val="28"/>
          <w:szCs w:val="28"/>
        </w:rPr>
        <w:t xml:space="preserve">в витамин А. </w:t>
      </w:r>
      <w:r w:rsidR="00CD644C" w:rsidRPr="00CD644C">
        <w:rPr>
          <w:rFonts w:ascii="Times New Roman" w:hAnsi="Times New Roman" w:cs="Times New Roman"/>
          <w:sz w:val="28"/>
          <w:szCs w:val="28"/>
        </w:rPr>
        <w:t>В глазной практике алоэ используют для лечения прогрессирующей близоруко</w:t>
      </w:r>
      <w:r w:rsidR="00CD644C">
        <w:rPr>
          <w:rFonts w:ascii="Times New Roman" w:hAnsi="Times New Roman" w:cs="Times New Roman"/>
          <w:sz w:val="28"/>
          <w:szCs w:val="28"/>
        </w:rPr>
        <w:t xml:space="preserve">сти. </w:t>
      </w:r>
      <w:r w:rsidR="00CD644C" w:rsidRPr="00CD644C">
        <w:rPr>
          <w:rFonts w:ascii="Times New Roman" w:hAnsi="Times New Roman" w:cs="Times New Roman"/>
          <w:sz w:val="28"/>
          <w:szCs w:val="28"/>
        </w:rPr>
        <w:t>В настоящее время различные препараты алоэ применяют при заболеваниях желудочно-кишечного тракта, для лечения гастритов, энтероколитов, гастроэнтеритов, язвенной болезни желудка и двенадцатиперстной кишки, а также при бронхиальной астме, туберкулезе легких и гипохромной анемии.</w:t>
      </w:r>
    </w:p>
    <w:p w:rsidR="00CD644C" w:rsidRDefault="00CD644C" w:rsidP="00CD644C">
      <w:pPr>
        <w:spacing w:line="360" w:lineRule="auto"/>
        <w:ind w:left="-284" w:firstLine="710"/>
        <w:jc w:val="both"/>
        <w:rPr>
          <w:rFonts w:ascii="Times New Roman" w:hAnsi="Times New Roman" w:cs="Times New Roman"/>
          <w:sz w:val="28"/>
          <w:szCs w:val="28"/>
        </w:rPr>
      </w:pPr>
      <w:r w:rsidRPr="00CD644C">
        <w:rPr>
          <w:rFonts w:ascii="Times New Roman" w:hAnsi="Times New Roman" w:cs="Times New Roman"/>
          <w:b/>
          <w:sz w:val="28"/>
          <w:szCs w:val="28"/>
        </w:rPr>
        <w:t>Герань</w:t>
      </w:r>
      <w:r>
        <w:rPr>
          <w:rFonts w:ascii="Times New Roman" w:hAnsi="Times New Roman" w:cs="Times New Roman"/>
          <w:sz w:val="28"/>
          <w:szCs w:val="28"/>
        </w:rPr>
        <w:t xml:space="preserve"> - </w:t>
      </w:r>
      <w:r w:rsidRPr="00CD644C">
        <w:rPr>
          <w:rFonts w:ascii="Times New Roman" w:hAnsi="Times New Roman" w:cs="Times New Roman"/>
          <w:sz w:val="28"/>
          <w:szCs w:val="28"/>
        </w:rPr>
        <w:t>род семейства Гераниевые. Всего известно более 400 видов трав иполукустарников, рассеянных по всему миру, а также в тропическом поясе — на горах.</w:t>
      </w:r>
      <w:r w:rsidRPr="00CD644C">
        <w:t xml:space="preserve"> </w:t>
      </w:r>
      <w:r w:rsidRPr="00CD644C">
        <w:rPr>
          <w:rFonts w:ascii="Times New Roman" w:hAnsi="Times New Roman" w:cs="Times New Roman"/>
          <w:sz w:val="28"/>
          <w:szCs w:val="28"/>
        </w:rPr>
        <w:t>В народе ходят рассказы о чудесных свойствах герани, и это неспроста. Эфирные масла, содержащиеся в листьях этого растения, способны помочь при головной и зубной боли, снизить артериальное давление, помочь при радикулите и отите, избавить от першения в горле и кашля.</w:t>
      </w:r>
      <w:r>
        <w:rPr>
          <w:rFonts w:ascii="Times New Roman" w:hAnsi="Times New Roman" w:cs="Times New Roman"/>
          <w:sz w:val="28"/>
          <w:szCs w:val="28"/>
        </w:rPr>
        <w:t xml:space="preserve"> </w:t>
      </w:r>
      <w:r w:rsidRPr="00CD644C">
        <w:rPr>
          <w:rFonts w:ascii="Times New Roman" w:hAnsi="Times New Roman" w:cs="Times New Roman"/>
          <w:sz w:val="28"/>
          <w:szCs w:val="28"/>
        </w:rPr>
        <w:t>В наше время принято считать, что герань способна отпугивать насекомых, что действительно верно. Но до сих пор в народе верят, что герань охраняет жилище от неприятностей и помогает избежать ссор в семье.</w:t>
      </w:r>
    </w:p>
    <w:p w:rsidR="00CD644C" w:rsidRDefault="002425BD" w:rsidP="002425BD">
      <w:pPr>
        <w:spacing w:line="360" w:lineRule="auto"/>
        <w:ind w:left="-284" w:firstLine="710"/>
        <w:jc w:val="both"/>
        <w:rPr>
          <w:rFonts w:ascii="Times New Roman" w:hAnsi="Times New Roman" w:cs="Times New Roman"/>
          <w:sz w:val="28"/>
          <w:szCs w:val="28"/>
        </w:rPr>
      </w:pPr>
      <w:r w:rsidRPr="002425BD">
        <w:rPr>
          <w:rFonts w:ascii="Times New Roman" w:hAnsi="Times New Roman" w:cs="Times New Roman"/>
          <w:b/>
          <w:sz w:val="28"/>
          <w:szCs w:val="28"/>
        </w:rPr>
        <w:t>Каланхоэ</w:t>
      </w:r>
      <w:r>
        <w:rPr>
          <w:rFonts w:ascii="Times New Roman" w:hAnsi="Times New Roman" w:cs="Times New Roman"/>
          <w:sz w:val="28"/>
          <w:szCs w:val="28"/>
        </w:rPr>
        <w:t> – род </w:t>
      </w:r>
      <w:r w:rsidRPr="002425BD">
        <w:rPr>
          <w:rFonts w:ascii="Times New Roman" w:hAnsi="Times New Roman" w:cs="Times New Roman"/>
          <w:sz w:val="28"/>
          <w:szCs w:val="28"/>
        </w:rPr>
        <w:t>суккулентных</w:t>
      </w:r>
      <w:r>
        <w:rPr>
          <w:rFonts w:ascii="Times New Roman" w:hAnsi="Times New Roman" w:cs="Times New Roman"/>
          <w:sz w:val="28"/>
          <w:szCs w:val="28"/>
        </w:rPr>
        <w:t xml:space="preserve"> растений семейства Толстянковые. </w:t>
      </w:r>
      <w:r w:rsidRPr="002425BD">
        <w:rPr>
          <w:rFonts w:ascii="Times New Roman" w:hAnsi="Times New Roman" w:cs="Times New Roman"/>
          <w:sz w:val="28"/>
          <w:szCs w:val="28"/>
        </w:rPr>
        <w:t xml:space="preserve">Известно более двухсот видов, произрастающих в тропической и Южной Африке, Южной и Юго-Восточной Азии и в тропиках Южной Америки. Виды близкородственного рода Бриофиллюм (Bryophyllum SALISB.) иногда включают в род </w:t>
      </w:r>
      <w:r w:rsidRPr="002425BD">
        <w:rPr>
          <w:rFonts w:ascii="Times New Roman" w:hAnsi="Times New Roman" w:cs="Times New Roman"/>
          <w:sz w:val="28"/>
          <w:szCs w:val="28"/>
        </w:rPr>
        <w:lastRenderedPageBreak/>
        <w:t>Каланхоэ. Некоторые виды — популярные комнатные растения.</w:t>
      </w:r>
      <w:r>
        <w:rPr>
          <w:rFonts w:ascii="Times New Roman" w:hAnsi="Times New Roman" w:cs="Times New Roman"/>
          <w:sz w:val="28"/>
          <w:szCs w:val="28"/>
        </w:rPr>
        <w:t xml:space="preserve"> </w:t>
      </w:r>
      <w:r w:rsidRPr="002425BD">
        <w:rPr>
          <w:rFonts w:ascii="Times New Roman" w:hAnsi="Times New Roman" w:cs="Times New Roman"/>
          <w:sz w:val="28"/>
          <w:szCs w:val="28"/>
        </w:rPr>
        <w:t xml:space="preserve">Эффективное лечение насморка возможно не только с помощью современных лекарственных средств, но и с помощью рецептов народной медицины, например – использования каланхоэ от насморка. В общей сложности род каланхоэ включает в себя около двух сотен видов, из них в домашнем цветоводстве распространены около десяти. Лекарственные свойства в наибольшей степени проявлены у двух видов этого растения – </w:t>
      </w:r>
      <w:r>
        <w:rPr>
          <w:rFonts w:ascii="Times New Roman" w:hAnsi="Times New Roman" w:cs="Times New Roman"/>
          <w:sz w:val="28"/>
          <w:szCs w:val="28"/>
        </w:rPr>
        <w:t xml:space="preserve">перистого и каланхоэ Дегремона. </w:t>
      </w:r>
      <w:r w:rsidRPr="002425BD">
        <w:rPr>
          <w:rFonts w:ascii="Times New Roman" w:hAnsi="Times New Roman" w:cs="Times New Roman"/>
          <w:sz w:val="28"/>
          <w:szCs w:val="28"/>
        </w:rPr>
        <w:t>В калонхоэ содержатся следующие вещества: витамин С; различные микроэлементы; флавоноиды; дубильные вещества; органические кислоты.</w:t>
      </w:r>
    </w:p>
    <w:p w:rsidR="002425BD" w:rsidRDefault="003E1033" w:rsidP="003E1033">
      <w:pPr>
        <w:spacing w:line="360" w:lineRule="auto"/>
        <w:ind w:left="-284" w:firstLine="710"/>
        <w:jc w:val="both"/>
        <w:rPr>
          <w:rFonts w:ascii="Times New Roman" w:hAnsi="Times New Roman" w:cs="Times New Roman"/>
          <w:sz w:val="28"/>
          <w:szCs w:val="28"/>
        </w:rPr>
      </w:pPr>
      <w:r w:rsidRPr="003E1033">
        <w:rPr>
          <w:rFonts w:ascii="Times New Roman" w:hAnsi="Times New Roman" w:cs="Times New Roman"/>
          <w:b/>
          <w:sz w:val="28"/>
          <w:szCs w:val="28"/>
        </w:rPr>
        <w:t>Молочай</w:t>
      </w:r>
      <w:r>
        <w:rPr>
          <w:rFonts w:ascii="Times New Roman" w:hAnsi="Times New Roman" w:cs="Times New Roman"/>
          <w:sz w:val="28"/>
          <w:szCs w:val="28"/>
        </w:rPr>
        <w:t> </w:t>
      </w:r>
      <w:r w:rsidR="002425BD">
        <w:rPr>
          <w:rFonts w:ascii="Times New Roman" w:hAnsi="Times New Roman" w:cs="Times New Roman"/>
          <w:sz w:val="28"/>
          <w:szCs w:val="28"/>
        </w:rPr>
        <w:t>-</w:t>
      </w:r>
      <w:r>
        <w:rPr>
          <w:rFonts w:ascii="Times New Roman" w:hAnsi="Times New Roman" w:cs="Times New Roman"/>
          <w:sz w:val="28"/>
          <w:szCs w:val="28"/>
        </w:rPr>
        <w:t> </w:t>
      </w:r>
      <w:r w:rsidR="002425BD" w:rsidRPr="002425BD">
        <w:rPr>
          <w:rFonts w:ascii="Times New Roman" w:hAnsi="Times New Roman" w:cs="Times New Roman"/>
          <w:sz w:val="28"/>
          <w:szCs w:val="28"/>
        </w:rPr>
        <w:t>самый большой род растений семейства Молочайные (Euphorbiaceae), в нём насчитывается, по одним данным, 800, по другим — свыше 1600, по третьим — около 2000 видов. На территории России и сопредельных стран представлен 160 видами. Это однолетние и многолетние травы, кустарники или</w:t>
      </w:r>
      <w:r>
        <w:rPr>
          <w:rFonts w:ascii="Times New Roman" w:hAnsi="Times New Roman" w:cs="Times New Roman"/>
          <w:sz w:val="28"/>
          <w:szCs w:val="28"/>
        </w:rPr>
        <w:t xml:space="preserve"> </w:t>
      </w:r>
      <w:r w:rsidR="002425BD" w:rsidRPr="002425BD">
        <w:rPr>
          <w:rFonts w:ascii="Times New Roman" w:hAnsi="Times New Roman" w:cs="Times New Roman"/>
          <w:sz w:val="28"/>
          <w:szCs w:val="28"/>
        </w:rPr>
        <w:t>деревья.</w:t>
      </w:r>
      <w:r>
        <w:rPr>
          <w:rFonts w:ascii="Times New Roman" w:hAnsi="Times New Roman" w:cs="Times New Roman"/>
          <w:sz w:val="28"/>
          <w:szCs w:val="28"/>
        </w:rPr>
        <w:t xml:space="preserve"> </w:t>
      </w:r>
      <w:r w:rsidRPr="003E1033">
        <w:rPr>
          <w:rFonts w:ascii="Times New Roman" w:hAnsi="Times New Roman" w:cs="Times New Roman"/>
          <w:sz w:val="28"/>
          <w:szCs w:val="28"/>
        </w:rPr>
        <w:t>Все виды молочая содержат млечный сок, смолу, каучук. Млечный сок имеет чрезвычайно острые свойства, а потому все виды молочая более или м</w:t>
      </w:r>
      <w:r>
        <w:rPr>
          <w:rFonts w:ascii="Times New Roman" w:hAnsi="Times New Roman" w:cs="Times New Roman"/>
          <w:sz w:val="28"/>
          <w:szCs w:val="28"/>
        </w:rPr>
        <w:t xml:space="preserve">енее ядовиты, скот их избегает. </w:t>
      </w:r>
      <w:r w:rsidRPr="003E1033">
        <w:rPr>
          <w:rFonts w:ascii="Times New Roman" w:hAnsi="Times New Roman" w:cs="Times New Roman"/>
          <w:sz w:val="28"/>
          <w:szCs w:val="28"/>
        </w:rPr>
        <w:t>Некоторые молочаи, например, молочай Вальдштейна (Euphorbia waldsteinii), являются злостными сорняками. На приусадебных участках молочай используют для уничтожения клопов и гусениц.</w:t>
      </w:r>
    </w:p>
    <w:p w:rsidR="003E1033" w:rsidRPr="003E1033" w:rsidRDefault="003E1033" w:rsidP="003E1033">
      <w:pPr>
        <w:spacing w:line="360" w:lineRule="auto"/>
        <w:ind w:left="-284" w:firstLine="710"/>
        <w:jc w:val="both"/>
        <w:rPr>
          <w:rFonts w:ascii="Times New Roman" w:hAnsi="Times New Roman" w:cs="Times New Roman"/>
          <w:sz w:val="28"/>
          <w:szCs w:val="28"/>
        </w:rPr>
      </w:pPr>
      <w:r w:rsidRPr="003E1033">
        <w:rPr>
          <w:rFonts w:ascii="Times New Roman" w:hAnsi="Times New Roman" w:cs="Times New Roman"/>
          <w:b/>
          <w:sz w:val="28"/>
          <w:szCs w:val="28"/>
        </w:rPr>
        <w:t>Монстера</w:t>
      </w:r>
      <w:r w:rsidRPr="003E1033">
        <w:rPr>
          <w:rFonts w:ascii="Times New Roman" w:hAnsi="Times New Roman" w:cs="Times New Roman"/>
          <w:sz w:val="28"/>
          <w:szCs w:val="28"/>
        </w:rPr>
        <w:t xml:space="preserve"> </w:t>
      </w:r>
      <w:r>
        <w:rPr>
          <w:rFonts w:ascii="Times New Roman" w:hAnsi="Times New Roman" w:cs="Times New Roman"/>
          <w:sz w:val="28"/>
          <w:szCs w:val="28"/>
        </w:rPr>
        <w:t>-</w:t>
      </w:r>
      <w:r w:rsidRPr="003E1033">
        <w:rPr>
          <w:rFonts w:ascii="Times New Roman" w:hAnsi="Times New Roman" w:cs="Times New Roman"/>
          <w:sz w:val="28"/>
          <w:szCs w:val="28"/>
        </w:rPr>
        <w:t xml:space="preserve"> крупные тропические растения, лианы; род семейства Ароидные.</w:t>
      </w:r>
    </w:p>
    <w:p w:rsidR="003E1033" w:rsidRDefault="003E1033" w:rsidP="003E1033">
      <w:pPr>
        <w:spacing w:line="360" w:lineRule="auto"/>
        <w:ind w:left="-284" w:firstLine="710"/>
        <w:jc w:val="both"/>
        <w:rPr>
          <w:rFonts w:ascii="Times New Roman" w:hAnsi="Times New Roman" w:cs="Times New Roman"/>
          <w:sz w:val="28"/>
          <w:szCs w:val="28"/>
        </w:rPr>
      </w:pPr>
      <w:r w:rsidRPr="003E1033">
        <w:rPr>
          <w:rFonts w:ascii="Times New Roman" w:hAnsi="Times New Roman" w:cs="Times New Roman"/>
          <w:sz w:val="28"/>
          <w:szCs w:val="28"/>
        </w:rPr>
        <w:t xml:space="preserve">Монстера </w:t>
      </w:r>
      <w:r>
        <w:rPr>
          <w:rFonts w:ascii="Times New Roman" w:hAnsi="Times New Roman" w:cs="Times New Roman"/>
          <w:sz w:val="28"/>
          <w:szCs w:val="28"/>
        </w:rPr>
        <w:t xml:space="preserve">- </w:t>
      </w:r>
      <w:r w:rsidRPr="003E1033">
        <w:rPr>
          <w:rFonts w:ascii="Times New Roman" w:hAnsi="Times New Roman" w:cs="Times New Roman"/>
          <w:sz w:val="28"/>
          <w:szCs w:val="28"/>
        </w:rPr>
        <w:t xml:space="preserve">красивая вечнозеленая лиана с крупными </w:t>
      </w:r>
      <w:r>
        <w:rPr>
          <w:rFonts w:ascii="Times New Roman" w:hAnsi="Times New Roman" w:cs="Times New Roman"/>
          <w:sz w:val="28"/>
          <w:szCs w:val="28"/>
        </w:rPr>
        <w:t>- до 45 см -</w:t>
      </w:r>
      <w:r w:rsidRPr="003E1033">
        <w:rPr>
          <w:rFonts w:ascii="Times New Roman" w:hAnsi="Times New Roman" w:cs="Times New Roman"/>
          <w:sz w:val="28"/>
          <w:szCs w:val="28"/>
        </w:rPr>
        <w:t xml:space="preserve"> резными листьями. Монстеры неприхотливы и даже в домашних условиях могут вырастать до нескольких метров в длину. Чтобы вырастить крупное растение потребуется устойчивая опора. Освещение: не выносит прямых солнечных лучей; полутень или яркий рассеянный свет.</w:t>
      </w:r>
      <w:r w:rsidRPr="003E1033">
        <w:t xml:space="preserve"> </w:t>
      </w:r>
      <w:r w:rsidRPr="003E1033">
        <w:rPr>
          <w:rFonts w:ascii="Times New Roman" w:hAnsi="Times New Roman" w:cs="Times New Roman"/>
          <w:sz w:val="28"/>
          <w:szCs w:val="28"/>
        </w:rPr>
        <w:t>Монстера ядовита именно листьями. У нее нет млечников, но зато в межклетниках есть тонкие игольчатые образования, которые, попадая на слизистые, вызывают сильное жжение.</w:t>
      </w:r>
    </w:p>
    <w:p w:rsidR="003E1033" w:rsidRDefault="003E1033" w:rsidP="00764353">
      <w:pPr>
        <w:spacing w:line="360" w:lineRule="auto"/>
        <w:ind w:left="-284" w:firstLine="710"/>
        <w:jc w:val="both"/>
        <w:rPr>
          <w:rFonts w:ascii="Times New Roman" w:hAnsi="Times New Roman" w:cs="Times New Roman"/>
          <w:sz w:val="28"/>
          <w:szCs w:val="28"/>
        </w:rPr>
      </w:pPr>
      <w:r w:rsidRPr="003E1033">
        <w:rPr>
          <w:rFonts w:ascii="Times New Roman" w:hAnsi="Times New Roman" w:cs="Times New Roman"/>
          <w:b/>
          <w:sz w:val="28"/>
          <w:szCs w:val="28"/>
        </w:rPr>
        <w:lastRenderedPageBreak/>
        <w:t>Аспарагус (спаржа)</w:t>
      </w:r>
      <w:r w:rsidRPr="003E1033">
        <w:rPr>
          <w:rFonts w:ascii="Times New Roman" w:hAnsi="Times New Roman" w:cs="Times New Roman"/>
          <w:sz w:val="28"/>
          <w:szCs w:val="28"/>
        </w:rPr>
        <w:t xml:space="preserve"> </w:t>
      </w:r>
      <w:r>
        <w:rPr>
          <w:rFonts w:ascii="Times New Roman" w:hAnsi="Times New Roman" w:cs="Times New Roman"/>
          <w:sz w:val="28"/>
          <w:szCs w:val="28"/>
        </w:rPr>
        <w:t>-</w:t>
      </w:r>
      <w:r w:rsidRPr="003E1033">
        <w:rPr>
          <w:rFonts w:ascii="Times New Roman" w:hAnsi="Times New Roman" w:cs="Times New Roman"/>
          <w:sz w:val="28"/>
          <w:szCs w:val="28"/>
        </w:rPr>
        <w:t xml:space="preserve"> род растений семейства спаржевые; известно около 200 видов, рассеянных по всему свету, преимущественно в сухом климате. Наиболее распространённый вид спаржа лекарственная (Asparagus officinalis). Одни виды спаржи — травы, другие — полукустарники, развивающие подземное корневище и надземные более или менее ветвистые стебли, у многих видов ползучие</w:t>
      </w:r>
      <w:r>
        <w:rPr>
          <w:rFonts w:ascii="Times New Roman" w:hAnsi="Times New Roman" w:cs="Times New Roman"/>
          <w:sz w:val="28"/>
          <w:szCs w:val="28"/>
        </w:rPr>
        <w:t>. Верхние части ростков спаржи около 20 см.</w:t>
      </w:r>
      <w:r w:rsidR="00764353" w:rsidRPr="00764353">
        <w:t xml:space="preserve"> </w:t>
      </w:r>
      <w:r w:rsidR="00764353" w:rsidRPr="00764353">
        <w:rPr>
          <w:rFonts w:ascii="Times New Roman" w:hAnsi="Times New Roman" w:cs="Times New Roman"/>
          <w:sz w:val="28"/>
          <w:szCs w:val="28"/>
        </w:rPr>
        <w:t xml:space="preserve">Спаржу используют не только для употребления в пищу, но и как декоративный элемент, который входит </w:t>
      </w:r>
      <w:r w:rsidR="00764353">
        <w:rPr>
          <w:rFonts w:ascii="Times New Roman" w:hAnsi="Times New Roman" w:cs="Times New Roman"/>
          <w:sz w:val="28"/>
          <w:szCs w:val="28"/>
        </w:rPr>
        <w:t xml:space="preserve">в различные цветочные ансамбли. </w:t>
      </w:r>
      <w:r w:rsidR="00764353" w:rsidRPr="00764353">
        <w:rPr>
          <w:rFonts w:ascii="Times New Roman" w:hAnsi="Times New Roman" w:cs="Times New Roman"/>
          <w:sz w:val="28"/>
          <w:szCs w:val="28"/>
        </w:rPr>
        <w:t>Спаржа обладает успокаивающим действием за счет содержания магния, а за счет калия – является неплохим мочегонным средством. Также содержит йод, который особенно полезен жен</w:t>
      </w:r>
      <w:r w:rsidR="00764353">
        <w:rPr>
          <w:rFonts w:ascii="Times New Roman" w:hAnsi="Times New Roman" w:cs="Times New Roman"/>
          <w:sz w:val="28"/>
          <w:szCs w:val="28"/>
        </w:rPr>
        <w:t xml:space="preserve">щинам. </w:t>
      </w:r>
      <w:r w:rsidR="00764353" w:rsidRPr="00764353">
        <w:rPr>
          <w:rFonts w:ascii="Times New Roman" w:hAnsi="Times New Roman" w:cs="Times New Roman"/>
          <w:sz w:val="28"/>
          <w:szCs w:val="28"/>
        </w:rPr>
        <w:t>В спарже содержатся следующие витамины: В1, В2, В9, С, Е, А, РР, макро и микроэлементы – цинк, калий, фосфор, кальций, магний, железо, содержит белки и углеводы. Также спаржа богата аспарагином. Аспарагин – вещество, которое способствует расширению сосудов и понижению кровяного давления, помогает выводить из организма одно из самых вредных веществ – аммиак. Спаржу рекомендуют тем, кто перенес инфаркт, так как аспарагин, содержащийся в ней стимулирует работу сердечной мышцы.</w:t>
      </w:r>
    </w:p>
    <w:p w:rsidR="007B7C54" w:rsidRDefault="007B7C54" w:rsidP="007B7C54">
      <w:pPr>
        <w:spacing w:line="360" w:lineRule="auto"/>
        <w:ind w:left="-284" w:firstLine="710"/>
        <w:jc w:val="both"/>
        <w:rPr>
          <w:rFonts w:ascii="Times New Roman" w:hAnsi="Times New Roman" w:cs="Times New Roman"/>
          <w:sz w:val="28"/>
          <w:szCs w:val="28"/>
        </w:rPr>
      </w:pPr>
      <w:r w:rsidRPr="007B7C54">
        <w:rPr>
          <w:rFonts w:ascii="Times New Roman" w:hAnsi="Times New Roman" w:cs="Times New Roman"/>
          <w:b/>
          <w:sz w:val="28"/>
          <w:szCs w:val="28"/>
        </w:rPr>
        <w:t xml:space="preserve">Хлорофитум </w:t>
      </w:r>
      <w:r>
        <w:rPr>
          <w:rFonts w:ascii="Times New Roman" w:hAnsi="Times New Roman" w:cs="Times New Roman"/>
          <w:sz w:val="28"/>
          <w:szCs w:val="28"/>
        </w:rPr>
        <w:t>-</w:t>
      </w:r>
      <w:r w:rsidRPr="007B7C54">
        <w:rPr>
          <w:rFonts w:ascii="Times New Roman" w:hAnsi="Times New Roman" w:cs="Times New Roman"/>
          <w:sz w:val="28"/>
          <w:szCs w:val="28"/>
        </w:rPr>
        <w:t xml:space="preserve"> род травянистых растений. Ранее Хлорофитум относили к семейству Лилейные; среди современных исследований нет единого мнения относительно места этого рода: по данным Королевских ботанических садов в Кью род относится к семейству Спаржевые, по данным сайта GRIN — к семейству Агавовые.</w:t>
      </w:r>
      <w:r>
        <w:rPr>
          <w:rFonts w:ascii="Times New Roman" w:hAnsi="Times New Roman" w:cs="Times New Roman"/>
          <w:sz w:val="28"/>
          <w:szCs w:val="28"/>
        </w:rPr>
        <w:t xml:space="preserve"> </w:t>
      </w:r>
      <w:r w:rsidRPr="007B7C54">
        <w:rPr>
          <w:rFonts w:ascii="Times New Roman" w:hAnsi="Times New Roman" w:cs="Times New Roman"/>
          <w:sz w:val="28"/>
          <w:szCs w:val="28"/>
        </w:rPr>
        <w:t>— Хлорофитум считается одним из наиболее эффективных очистителей воздуха в комнате. Он поглощает формальдегид и окись углерода и выделяет кислород. Полезные свойства хлорофитума при внесении в грунт активированного угля. Листья хлорофитума выделяют значительное количество кислорода, улучшая микроклимат помещения.</w:t>
      </w:r>
    </w:p>
    <w:p w:rsidR="007B7C54" w:rsidRDefault="00E91954" w:rsidP="007B7C54">
      <w:pPr>
        <w:spacing w:before="240" w:line="360" w:lineRule="auto"/>
        <w:ind w:left="-284" w:firstLine="710"/>
        <w:jc w:val="both"/>
        <w:rPr>
          <w:rFonts w:ascii="Times New Roman" w:hAnsi="Times New Roman" w:cs="Times New Roman"/>
          <w:sz w:val="28"/>
          <w:szCs w:val="28"/>
        </w:rPr>
      </w:pPr>
      <w:r w:rsidRPr="00AD6934">
        <w:rPr>
          <w:rFonts w:ascii="Times New Roman" w:hAnsi="Times New Roman" w:cs="Times New Roman"/>
          <w:sz w:val="28"/>
          <w:szCs w:val="28"/>
        </w:rPr>
        <w:t xml:space="preserve">И, наконец, еще одна группа полезных, фитонцидных растений — </w:t>
      </w:r>
      <w:r w:rsidRPr="00AD6934">
        <w:rPr>
          <w:rFonts w:ascii="Times New Roman" w:hAnsi="Times New Roman" w:cs="Times New Roman"/>
          <w:b/>
          <w:bCs/>
          <w:sz w:val="28"/>
          <w:szCs w:val="28"/>
        </w:rPr>
        <w:t>кактусы</w:t>
      </w:r>
      <w:r w:rsidRPr="00AD6934">
        <w:rPr>
          <w:rFonts w:ascii="Times New Roman" w:hAnsi="Times New Roman" w:cs="Times New Roman"/>
          <w:sz w:val="28"/>
          <w:szCs w:val="28"/>
        </w:rPr>
        <w:t xml:space="preserve"> и другие </w:t>
      </w:r>
      <w:r w:rsidRPr="00AD6934">
        <w:rPr>
          <w:rFonts w:ascii="Times New Roman" w:hAnsi="Times New Roman" w:cs="Times New Roman"/>
          <w:b/>
          <w:bCs/>
          <w:sz w:val="28"/>
          <w:szCs w:val="28"/>
        </w:rPr>
        <w:t>суккуленты</w:t>
      </w:r>
      <w:r w:rsidRPr="00AD6934">
        <w:rPr>
          <w:rFonts w:ascii="Times New Roman" w:hAnsi="Times New Roman" w:cs="Times New Roman"/>
          <w:sz w:val="28"/>
          <w:szCs w:val="28"/>
        </w:rPr>
        <w:t xml:space="preserve">, особенно с длинными иголками, — выходцы из Перу, Чили и горных районов Мексики. По мнению специалистов, эти растения не </w:t>
      </w:r>
      <w:r w:rsidRPr="00AD6934">
        <w:rPr>
          <w:rFonts w:ascii="Times New Roman" w:hAnsi="Times New Roman" w:cs="Times New Roman"/>
          <w:sz w:val="28"/>
          <w:szCs w:val="28"/>
        </w:rPr>
        <w:lastRenderedPageBreak/>
        <w:t>только убивают микробов, но и снижают вредную ионизацию воздуха, защищая нас от электромагнитного излучения. Место для этих цветов — вблизи телевизора и мониторов компьютеров. Для нормального роста им необходимо много тепла и света, но к прямым солнечным лучам их нужно приучать</w:t>
      </w:r>
      <w:r w:rsidRPr="00AD6934">
        <w:rPr>
          <w:rFonts w:ascii="Times New Roman" w:hAnsi="Times New Roman" w:cs="Times New Roman"/>
          <w:sz w:val="28"/>
          <w:szCs w:val="28"/>
        </w:rPr>
        <w:tab/>
      </w:r>
      <w:r w:rsidR="00B01923">
        <w:rPr>
          <w:rFonts w:ascii="Times New Roman" w:hAnsi="Times New Roman" w:cs="Times New Roman"/>
          <w:sz w:val="28"/>
          <w:szCs w:val="28"/>
        </w:rPr>
        <w:t xml:space="preserve"> постепенно.</w:t>
      </w:r>
    </w:p>
    <w:p w:rsidR="007B7C54" w:rsidRPr="00AD6934" w:rsidRDefault="00E91954" w:rsidP="007B7C54">
      <w:pPr>
        <w:spacing w:before="240" w:line="360" w:lineRule="auto"/>
        <w:ind w:left="-284" w:firstLine="710"/>
        <w:jc w:val="both"/>
        <w:rPr>
          <w:rFonts w:ascii="Times New Roman" w:hAnsi="Times New Roman" w:cs="Times New Roman"/>
          <w:sz w:val="28"/>
          <w:szCs w:val="28"/>
        </w:rPr>
      </w:pPr>
      <w:r w:rsidRPr="00AD6934">
        <w:rPr>
          <w:rFonts w:ascii="Times New Roman" w:hAnsi="Times New Roman" w:cs="Times New Roman"/>
          <w:sz w:val="28"/>
          <w:szCs w:val="28"/>
        </w:rPr>
        <w:t xml:space="preserve">С помощью цветов можно добиться и повышения влажности воздуха. Цветы, которым нужно много влаги, обычно возвращают ее через листья. Это </w:t>
      </w:r>
      <w:r w:rsidRPr="00AD6934">
        <w:rPr>
          <w:rFonts w:ascii="Times New Roman" w:hAnsi="Times New Roman" w:cs="Times New Roman"/>
          <w:b/>
          <w:bCs/>
          <w:sz w:val="28"/>
          <w:szCs w:val="28"/>
        </w:rPr>
        <w:t>фиалки, цикламены,</w:t>
      </w:r>
      <w:r w:rsidRPr="00AD6934">
        <w:rPr>
          <w:rFonts w:ascii="Times New Roman" w:hAnsi="Times New Roman" w:cs="Times New Roman"/>
          <w:sz w:val="28"/>
          <w:szCs w:val="28"/>
        </w:rPr>
        <w:t xml:space="preserve"> разные </w:t>
      </w:r>
      <w:r w:rsidRPr="00AD6934">
        <w:rPr>
          <w:rFonts w:ascii="Times New Roman" w:hAnsi="Times New Roman" w:cs="Times New Roman"/>
          <w:b/>
          <w:bCs/>
          <w:sz w:val="28"/>
          <w:szCs w:val="28"/>
        </w:rPr>
        <w:t>папоротники.</w:t>
      </w:r>
      <w:r w:rsidRPr="00AD6934">
        <w:rPr>
          <w:rFonts w:ascii="Times New Roman" w:hAnsi="Times New Roman" w:cs="Times New Roman"/>
          <w:sz w:val="28"/>
          <w:szCs w:val="28"/>
        </w:rPr>
        <w:t xml:space="preserve"> </w:t>
      </w:r>
    </w:p>
    <w:p w:rsidR="00004ACE" w:rsidRDefault="00004ACE" w:rsidP="00E03006">
      <w:pPr>
        <w:pStyle w:val="2"/>
        <w:ind w:left="567"/>
        <w:jc w:val="center"/>
        <w:rPr>
          <w:rFonts w:ascii="Times New Roman" w:hAnsi="Times New Roman" w:cs="Times New Roman"/>
          <w:color w:val="auto"/>
          <w:sz w:val="28"/>
          <w:szCs w:val="28"/>
        </w:rPr>
      </w:pPr>
      <w:bookmarkStart w:id="2" w:name="_Toc413524022"/>
      <w:r w:rsidRPr="00004ACE">
        <w:rPr>
          <w:rFonts w:ascii="Times New Roman" w:hAnsi="Times New Roman" w:cs="Times New Roman"/>
          <w:color w:val="auto"/>
          <w:sz w:val="28"/>
          <w:szCs w:val="28"/>
        </w:rPr>
        <w:t xml:space="preserve"> «Прежде, чем сесть за компьютер…»</w:t>
      </w:r>
      <w:bookmarkEnd w:id="2"/>
    </w:p>
    <w:p w:rsidR="00004ACE" w:rsidRPr="00004ACE" w:rsidRDefault="00004ACE" w:rsidP="00004ACE">
      <w:pPr>
        <w:rPr>
          <w:sz w:val="12"/>
        </w:rPr>
      </w:pPr>
    </w:p>
    <w:p w:rsidR="00004ACE" w:rsidRPr="00004ACE" w:rsidRDefault="00004ACE" w:rsidP="00004ACE">
      <w:pPr>
        <w:spacing w:line="360" w:lineRule="auto"/>
        <w:ind w:left="-284" w:firstLine="720"/>
        <w:jc w:val="both"/>
        <w:rPr>
          <w:rFonts w:ascii="Times New Roman" w:hAnsi="Times New Roman" w:cs="Times New Roman"/>
          <w:sz w:val="28"/>
          <w:szCs w:val="28"/>
        </w:rPr>
      </w:pPr>
      <w:r w:rsidRPr="00004ACE">
        <w:rPr>
          <w:rFonts w:ascii="Times New Roman" w:hAnsi="Times New Roman" w:cs="Times New Roman"/>
          <w:sz w:val="28"/>
          <w:szCs w:val="28"/>
        </w:rPr>
        <w:t>Компьютер требует специальной организации труда. Повышенное утомление может приводить к временным зрительным напряжениям: рези, жжению, ряби в глазах, появлению тумана или пелены перед глазами, ощущению тяжести в веках. Все это сопровождается усталостью, сонливостью, а иногда и нарушением сна, перепадами давления и болями в сердце. Отрицательным фактором является и то, что электростатическое поле, которое создает вокруг себя монитор, притягивает пыль из воздуха. Эта пыль оседает не только на экран монитора, но и на лицо работающего. Вместе с частицами пыли в дыхательные пути попадают и различные споровые микроорганизмы, такие, как плесневые грибы, бациллы и другие. Часто именно насыщенность пылью воздуха является причиной плохого самочувствия. Избежать этих неприятностей отчасти можно с помощью растений.</w:t>
      </w:r>
    </w:p>
    <w:p w:rsidR="00004ACE" w:rsidRPr="00004ACE" w:rsidRDefault="00004ACE" w:rsidP="00004ACE">
      <w:pPr>
        <w:spacing w:line="360" w:lineRule="auto"/>
        <w:ind w:left="-284" w:firstLine="710"/>
        <w:jc w:val="both"/>
        <w:rPr>
          <w:rFonts w:ascii="Times New Roman" w:hAnsi="Times New Roman" w:cs="Times New Roman"/>
          <w:sz w:val="28"/>
          <w:szCs w:val="28"/>
        </w:rPr>
      </w:pPr>
      <w:r w:rsidRPr="00004ACE">
        <w:rPr>
          <w:rFonts w:ascii="Times New Roman" w:hAnsi="Times New Roman" w:cs="Times New Roman"/>
          <w:sz w:val="28"/>
          <w:szCs w:val="28"/>
        </w:rPr>
        <w:t xml:space="preserve">Растения могут снимать статическое электричество. Например, если к растению поднести наэлектризованную эбонитовую палочку, то произойдёт разряд. Сотрудник института экологии человека и гигиены и окружающей среды к.б.н. Л.М. Тешкеева рекомендует для снятия статического электричества регулярно проводить влажную уборку своего рабочего места, использовать растения или установить на рабочем столе маленький аквариум. Следует уточнить значение для этих целей широко разрекламированного кактуса. Кактус не поглощает излучение – это ему не нужно. Электромагнитное поле, которое </w:t>
      </w:r>
      <w:r w:rsidRPr="00004ACE">
        <w:rPr>
          <w:rFonts w:ascii="Times New Roman" w:hAnsi="Times New Roman" w:cs="Times New Roman"/>
          <w:sz w:val="28"/>
          <w:szCs w:val="28"/>
        </w:rPr>
        <w:lastRenderedPageBreak/>
        <w:t xml:space="preserve">создаёт вокруг себя компьютер, а так же любые электробытовые приборы для нас куда более привычны, чем для кактуса. Однако, как объясняют физики, иголки – «приёмники» кактуса могут брать «заряды» электростатического поля, но иголки в этом случае должны быть мокрыми. Однако, частый полив и опрыскивание принесут кактусам вред.   </w:t>
      </w:r>
    </w:p>
    <w:p w:rsidR="00004ACE" w:rsidRPr="00004ACE" w:rsidRDefault="00004ACE" w:rsidP="00004ACE">
      <w:pPr>
        <w:spacing w:line="360" w:lineRule="auto"/>
        <w:ind w:left="-284" w:firstLine="720"/>
        <w:jc w:val="both"/>
        <w:rPr>
          <w:rFonts w:ascii="Times New Roman" w:hAnsi="Times New Roman" w:cs="Times New Roman"/>
          <w:sz w:val="28"/>
          <w:szCs w:val="28"/>
        </w:rPr>
      </w:pPr>
      <w:r w:rsidRPr="00004ACE">
        <w:rPr>
          <w:rFonts w:ascii="Times New Roman" w:hAnsi="Times New Roman" w:cs="Times New Roman"/>
          <w:sz w:val="28"/>
          <w:szCs w:val="28"/>
        </w:rPr>
        <w:t>Не забывайте, поработав у компьютера, поставить растения на более светлое место — им тоже требуется отдых!</w:t>
      </w:r>
    </w:p>
    <w:p w:rsidR="00004ACE" w:rsidRPr="00004ACE" w:rsidRDefault="00004ACE" w:rsidP="00004ACE">
      <w:pPr>
        <w:spacing w:line="360" w:lineRule="auto"/>
        <w:ind w:left="-284" w:firstLine="720"/>
        <w:jc w:val="both"/>
        <w:rPr>
          <w:rFonts w:ascii="Times New Roman" w:hAnsi="Times New Roman" w:cs="Times New Roman"/>
          <w:sz w:val="28"/>
          <w:szCs w:val="28"/>
        </w:rPr>
      </w:pPr>
      <w:r w:rsidRPr="00004ACE">
        <w:rPr>
          <w:rFonts w:ascii="Times New Roman" w:hAnsi="Times New Roman" w:cs="Times New Roman"/>
          <w:sz w:val="28"/>
          <w:szCs w:val="28"/>
        </w:rPr>
        <w:t>Не следует допускать чрезмерного нагромождения растений в квартире. Уход за растениями — дело хлопотное, требующее навыков и времени. При неправильном уходе появляются вредители и болезни. Не получая должного внимания, растение погибает.</w:t>
      </w:r>
    </w:p>
    <w:p w:rsidR="00004ACE" w:rsidRPr="00A018BE" w:rsidRDefault="00004ACE" w:rsidP="00A018BE">
      <w:pPr>
        <w:spacing w:line="360" w:lineRule="auto"/>
        <w:ind w:left="-284"/>
        <w:jc w:val="both"/>
        <w:rPr>
          <w:rFonts w:ascii="Times New Roman" w:hAnsi="Times New Roman" w:cs="Times New Roman"/>
          <w:sz w:val="28"/>
          <w:szCs w:val="28"/>
        </w:rPr>
      </w:pPr>
      <w:r w:rsidRPr="00A018BE">
        <w:rPr>
          <w:rFonts w:ascii="Times New Roman" w:hAnsi="Times New Roman" w:cs="Times New Roman"/>
          <w:sz w:val="28"/>
          <w:szCs w:val="28"/>
        </w:rPr>
        <w:t>Всех этих разочарований можно легко избежать, если у вас на подоконнике 2—3 горшка, но растения в них вовремя политы и удобрены, а внешний вид их радует глаз. Фитонцидные свойства у здоровых растений проявляются в полной мере, поэтому рациональнее держать 2—3 ухоженных, чем десяток чахлых растений, расставленных по всей квартире.</w:t>
      </w:r>
    </w:p>
    <w:p w:rsidR="00004ACE" w:rsidRPr="00004ACE" w:rsidRDefault="00004ACE" w:rsidP="00A018BE">
      <w:pPr>
        <w:spacing w:line="360" w:lineRule="auto"/>
        <w:ind w:left="-284" w:firstLine="720"/>
        <w:jc w:val="both"/>
        <w:rPr>
          <w:rFonts w:ascii="Times New Roman" w:hAnsi="Times New Roman" w:cs="Times New Roman"/>
          <w:sz w:val="28"/>
          <w:szCs w:val="28"/>
        </w:rPr>
      </w:pPr>
      <w:r w:rsidRPr="00004ACE">
        <w:rPr>
          <w:rFonts w:ascii="Times New Roman" w:hAnsi="Times New Roman" w:cs="Times New Roman"/>
          <w:sz w:val="28"/>
          <w:szCs w:val="28"/>
        </w:rPr>
        <w:t>Хорошо, когда за растениями ухаживают не только взрослые, но и дети. Тем самым у детей формируется правильное отношение к окружающему миру. С самого раннего возраста необходимо приобщать детей к природе. Ребенок начинает чувствовать себя первооткрывателем, испытывает радость экспериментирования с объектами живой и неживой природы. Открывает для себя что-то новое в знакомом и знакомое в новом, вычленяет простейшие закономерности, осознает их значимость. У ребенка возникает любовь и бережное отношение к природе, желание сохранять и преумножать по мере своих сил ее богатство. Необходимо показать ребенку зависимость человека от природы, важность бережного и ответственного отношения к ней.</w:t>
      </w:r>
    </w:p>
    <w:p w:rsidR="00E91954" w:rsidRPr="00E91954" w:rsidRDefault="00E91954" w:rsidP="00E91954">
      <w:pPr>
        <w:spacing w:line="360" w:lineRule="auto"/>
        <w:ind w:left="-284" w:firstLine="710"/>
        <w:jc w:val="both"/>
        <w:rPr>
          <w:rFonts w:ascii="Times New Roman" w:hAnsi="Times New Roman" w:cs="Times New Roman"/>
          <w:b/>
          <w:bCs/>
          <w:color w:val="000000"/>
          <w:sz w:val="28"/>
          <w:szCs w:val="28"/>
        </w:rPr>
      </w:pPr>
    </w:p>
    <w:p w:rsidR="00E91954" w:rsidRDefault="00E91954" w:rsidP="000E42E0">
      <w:pPr>
        <w:spacing w:line="360" w:lineRule="auto"/>
        <w:jc w:val="both"/>
        <w:rPr>
          <w:rFonts w:ascii="Times New Roman" w:hAnsi="Times New Roman" w:cs="Times New Roman"/>
          <w:b/>
          <w:bCs/>
          <w:color w:val="000000"/>
          <w:sz w:val="28"/>
          <w:szCs w:val="28"/>
        </w:rPr>
      </w:pPr>
    </w:p>
    <w:p w:rsidR="008D01AC" w:rsidRPr="00925F15" w:rsidRDefault="00DB5722" w:rsidP="00925F15">
      <w:pPr>
        <w:pStyle w:val="1"/>
        <w:jc w:val="center"/>
        <w:rPr>
          <w:rFonts w:ascii="Times New Roman" w:hAnsi="Times New Roman" w:cs="Times New Roman"/>
          <w:color w:val="auto"/>
        </w:rPr>
      </w:pPr>
      <w:bookmarkStart w:id="3" w:name="_Toc413524023"/>
      <w:r w:rsidRPr="00FC0DA9">
        <w:rPr>
          <w:rFonts w:ascii="Times New Roman" w:hAnsi="Times New Roman" w:cs="Times New Roman"/>
          <w:color w:val="auto"/>
        </w:rPr>
        <w:lastRenderedPageBreak/>
        <w:t xml:space="preserve"> Практическая часть</w:t>
      </w:r>
      <w:bookmarkEnd w:id="3"/>
    </w:p>
    <w:p w:rsidR="00DF6A2C" w:rsidRPr="0085702C" w:rsidRDefault="00DF6A2C" w:rsidP="00E91954">
      <w:pPr>
        <w:pStyle w:val="a3"/>
        <w:tabs>
          <w:tab w:val="left" w:pos="708"/>
        </w:tabs>
        <w:spacing w:line="360" w:lineRule="auto"/>
        <w:ind w:left="-284" w:firstLine="710"/>
        <w:jc w:val="both"/>
        <w:rPr>
          <w:rFonts w:ascii="Times New Roman" w:hAnsi="Times New Roman" w:cs="Times New Roman"/>
          <w:sz w:val="28"/>
          <w:szCs w:val="28"/>
        </w:rPr>
      </w:pPr>
    </w:p>
    <w:p w:rsidR="00DF6A2C" w:rsidRPr="00DF6A2C" w:rsidRDefault="00DF6A2C" w:rsidP="00DF6A2C">
      <w:pPr>
        <w:pStyle w:val="a3"/>
        <w:tabs>
          <w:tab w:val="left" w:pos="708"/>
        </w:tabs>
        <w:spacing w:line="360" w:lineRule="auto"/>
        <w:ind w:left="-284" w:firstLine="710"/>
        <w:jc w:val="both"/>
        <w:rPr>
          <w:rFonts w:ascii="Times New Roman" w:hAnsi="Times New Roman" w:cs="Times New Roman"/>
          <w:sz w:val="28"/>
          <w:szCs w:val="28"/>
        </w:rPr>
      </w:pPr>
      <w:r w:rsidRPr="00DF6A2C">
        <w:rPr>
          <w:rFonts w:ascii="Times New Roman" w:hAnsi="Times New Roman" w:cs="Times New Roman"/>
          <w:b/>
          <w:sz w:val="28"/>
          <w:szCs w:val="28"/>
        </w:rPr>
        <w:t xml:space="preserve">Цель: </w:t>
      </w:r>
      <w:r w:rsidR="008459E9" w:rsidRPr="00302302">
        <w:rPr>
          <w:rFonts w:ascii="Times New Roman" w:eastAsia="Calibri" w:hAnsi="Times New Roman" w:cs="Times New Roman"/>
          <w:sz w:val="28"/>
          <w:szCs w:val="28"/>
        </w:rPr>
        <w:t>создание уголков фитодизайна с указанием лечебных свойств отдельных видов растений</w:t>
      </w:r>
    </w:p>
    <w:p w:rsidR="003A0014" w:rsidRDefault="00071D1F" w:rsidP="003A0014">
      <w:pPr>
        <w:pStyle w:val="a3"/>
        <w:tabs>
          <w:tab w:val="left" w:pos="708"/>
        </w:tabs>
        <w:spacing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Б</w:t>
      </w:r>
      <w:r w:rsidR="00E82120">
        <w:rPr>
          <w:rFonts w:ascii="Times New Roman" w:hAnsi="Times New Roman" w:cs="Times New Roman"/>
          <w:sz w:val="28"/>
          <w:szCs w:val="28"/>
        </w:rPr>
        <w:t>ыл создан фито-модуль</w:t>
      </w:r>
      <w:r w:rsidR="00E03006">
        <w:rPr>
          <w:rFonts w:ascii="Times New Roman" w:hAnsi="Times New Roman" w:cs="Times New Roman"/>
          <w:sz w:val="28"/>
          <w:szCs w:val="28"/>
        </w:rPr>
        <w:t xml:space="preserve"> в кабинете биологии, химии</w:t>
      </w:r>
      <w:r>
        <w:rPr>
          <w:rFonts w:ascii="Times New Roman" w:hAnsi="Times New Roman" w:cs="Times New Roman"/>
          <w:sz w:val="28"/>
          <w:szCs w:val="28"/>
        </w:rPr>
        <w:t>, в начальной школе</w:t>
      </w:r>
      <w:r w:rsidR="00E82120">
        <w:rPr>
          <w:rFonts w:ascii="Times New Roman" w:hAnsi="Times New Roman" w:cs="Times New Roman"/>
          <w:sz w:val="28"/>
          <w:szCs w:val="28"/>
        </w:rPr>
        <w:t xml:space="preserve">. </w:t>
      </w:r>
      <w:r>
        <w:rPr>
          <w:rFonts w:ascii="Times New Roman" w:hAnsi="Times New Roman" w:cs="Times New Roman"/>
          <w:sz w:val="28"/>
          <w:szCs w:val="28"/>
        </w:rPr>
        <w:t>Б</w:t>
      </w:r>
      <w:r w:rsidR="00E82120">
        <w:rPr>
          <w:rFonts w:ascii="Times New Roman" w:hAnsi="Times New Roman" w:cs="Times New Roman"/>
          <w:sz w:val="28"/>
          <w:szCs w:val="28"/>
        </w:rPr>
        <w:t>ыли высажены девять видов растений</w:t>
      </w:r>
      <w:r w:rsidR="003A0014">
        <w:rPr>
          <w:rFonts w:ascii="Times New Roman" w:hAnsi="Times New Roman" w:cs="Times New Roman"/>
          <w:sz w:val="28"/>
          <w:szCs w:val="28"/>
        </w:rPr>
        <w:t xml:space="preserve"> (кактус, аспарагус, хлорофитум, молочай, каланхоэ, алоэ, герань, диффенбахия)</w:t>
      </w:r>
      <w:r w:rsidR="00E82120">
        <w:rPr>
          <w:rFonts w:ascii="Times New Roman" w:hAnsi="Times New Roman" w:cs="Times New Roman"/>
          <w:sz w:val="28"/>
          <w:szCs w:val="28"/>
        </w:rPr>
        <w:t xml:space="preserve"> с наиболее выраженными фито</w:t>
      </w:r>
      <w:r>
        <w:rPr>
          <w:rFonts w:ascii="Times New Roman" w:hAnsi="Times New Roman" w:cs="Times New Roman"/>
          <w:sz w:val="28"/>
          <w:szCs w:val="28"/>
        </w:rPr>
        <w:t>н</w:t>
      </w:r>
      <w:r w:rsidR="00E82120">
        <w:rPr>
          <w:rFonts w:ascii="Times New Roman" w:hAnsi="Times New Roman" w:cs="Times New Roman"/>
          <w:sz w:val="28"/>
          <w:szCs w:val="28"/>
        </w:rPr>
        <w:t>цидными свойствами, которые, будут поднимать настроение учащимся разных классов</w:t>
      </w:r>
      <w:r w:rsidR="003A0014">
        <w:rPr>
          <w:rFonts w:ascii="Times New Roman" w:hAnsi="Times New Roman" w:cs="Times New Roman"/>
          <w:sz w:val="28"/>
          <w:szCs w:val="28"/>
        </w:rPr>
        <w:t xml:space="preserve">, </w:t>
      </w:r>
      <w:r w:rsidR="00E82120">
        <w:rPr>
          <w:rFonts w:ascii="Times New Roman" w:hAnsi="Times New Roman" w:cs="Times New Roman"/>
          <w:sz w:val="28"/>
          <w:szCs w:val="28"/>
        </w:rPr>
        <w:t xml:space="preserve"> </w:t>
      </w:r>
      <w:r w:rsidR="003A0014" w:rsidRPr="00E91954">
        <w:rPr>
          <w:rFonts w:ascii="Times New Roman" w:hAnsi="Times New Roman" w:cs="Times New Roman"/>
          <w:sz w:val="28"/>
          <w:szCs w:val="28"/>
        </w:rPr>
        <w:t>повы</w:t>
      </w:r>
      <w:r w:rsidR="003A0014">
        <w:rPr>
          <w:rFonts w:ascii="Times New Roman" w:hAnsi="Times New Roman" w:cs="Times New Roman"/>
          <w:sz w:val="28"/>
          <w:szCs w:val="28"/>
        </w:rPr>
        <w:t>ся</w:t>
      </w:r>
      <w:r w:rsidR="003A0014" w:rsidRPr="00E91954">
        <w:rPr>
          <w:rFonts w:ascii="Times New Roman" w:hAnsi="Times New Roman" w:cs="Times New Roman"/>
          <w:sz w:val="28"/>
          <w:szCs w:val="28"/>
        </w:rPr>
        <w:t xml:space="preserve">т успеваемость и работоспособность. </w:t>
      </w:r>
    </w:p>
    <w:p w:rsidR="00E20CFA" w:rsidRDefault="00CB556F" w:rsidP="00362FCA">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701D63FB" wp14:editId="3291779D">
            <wp:simplePos x="0" y="0"/>
            <wp:positionH relativeFrom="column">
              <wp:posOffset>-73025</wp:posOffset>
            </wp:positionH>
            <wp:positionV relativeFrom="paragraph">
              <wp:posOffset>269240</wp:posOffset>
            </wp:positionV>
            <wp:extent cx="1604010" cy="1962150"/>
            <wp:effectExtent l="19050" t="0" r="0" b="0"/>
            <wp:wrapNone/>
            <wp:docPr id="24" name="Рисунок 23" descr="фитомодул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томодуль4.jpg"/>
                    <pic:cNvPicPr/>
                  </pic:nvPicPr>
                  <pic:blipFill>
                    <a:blip r:embed="rId8" cstate="print"/>
                    <a:stretch>
                      <a:fillRect/>
                    </a:stretch>
                  </pic:blipFill>
                  <pic:spPr>
                    <a:xfrm>
                      <a:off x="0" y="0"/>
                      <a:ext cx="1604010" cy="1962150"/>
                    </a:xfrm>
                    <a:prstGeom prst="rect">
                      <a:avLst/>
                    </a:prstGeom>
                  </pic:spPr>
                </pic:pic>
              </a:graphicData>
            </a:graphic>
          </wp:anchor>
        </w:drawing>
      </w:r>
    </w:p>
    <w:p w:rsidR="00E20CFA" w:rsidRDefault="00E20CFA" w:rsidP="00362FCA">
      <w:pPr>
        <w:spacing w:line="360" w:lineRule="auto"/>
        <w:ind w:left="-567"/>
        <w:jc w:val="center"/>
        <w:rPr>
          <w:rFonts w:ascii="Times New Roman" w:hAnsi="Times New Roman" w:cs="Times New Roman"/>
          <w:b/>
          <w:sz w:val="28"/>
          <w:szCs w:val="28"/>
        </w:rPr>
      </w:pPr>
    </w:p>
    <w:p w:rsidR="00E20CFA" w:rsidRDefault="00E20CFA" w:rsidP="00362FCA">
      <w:pPr>
        <w:spacing w:line="360" w:lineRule="auto"/>
        <w:ind w:left="-567"/>
        <w:jc w:val="center"/>
        <w:rPr>
          <w:rFonts w:ascii="Times New Roman" w:hAnsi="Times New Roman" w:cs="Times New Roman"/>
          <w:b/>
          <w:sz w:val="28"/>
          <w:szCs w:val="28"/>
        </w:rPr>
      </w:pPr>
    </w:p>
    <w:p w:rsidR="00E20CFA" w:rsidRDefault="00CB556F" w:rsidP="00362FCA">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7BC4A099" wp14:editId="415202C5">
            <wp:simplePos x="0" y="0"/>
            <wp:positionH relativeFrom="column">
              <wp:posOffset>2150745</wp:posOffset>
            </wp:positionH>
            <wp:positionV relativeFrom="paragraph">
              <wp:posOffset>385445</wp:posOffset>
            </wp:positionV>
            <wp:extent cx="1604010" cy="1962150"/>
            <wp:effectExtent l="19050" t="0" r="0" b="0"/>
            <wp:wrapTight wrapText="bothSides">
              <wp:wrapPolygon edited="0">
                <wp:start x="-257" y="0"/>
                <wp:lineTo x="-257" y="21390"/>
                <wp:lineTo x="21549" y="21390"/>
                <wp:lineTo x="21549" y="0"/>
                <wp:lineTo x="-257" y="0"/>
              </wp:wrapPolygon>
            </wp:wrapTight>
            <wp:docPr id="23" name="Рисунок 22" descr="фитомодул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томодуль3.jpg"/>
                    <pic:cNvPicPr/>
                  </pic:nvPicPr>
                  <pic:blipFill>
                    <a:blip r:embed="rId9" cstate="print"/>
                    <a:stretch>
                      <a:fillRect/>
                    </a:stretch>
                  </pic:blipFill>
                  <pic:spPr>
                    <a:xfrm>
                      <a:off x="0" y="0"/>
                      <a:ext cx="1604010" cy="1962150"/>
                    </a:xfrm>
                    <a:prstGeom prst="rect">
                      <a:avLst/>
                    </a:prstGeom>
                  </pic:spPr>
                </pic:pic>
              </a:graphicData>
            </a:graphic>
          </wp:anchor>
        </w:drawing>
      </w:r>
    </w:p>
    <w:p w:rsidR="00E20CFA" w:rsidRDefault="00E20CFA" w:rsidP="00362FCA">
      <w:pPr>
        <w:spacing w:line="360" w:lineRule="auto"/>
        <w:ind w:left="-567"/>
        <w:jc w:val="center"/>
        <w:rPr>
          <w:rFonts w:ascii="Times New Roman" w:hAnsi="Times New Roman" w:cs="Times New Roman"/>
          <w:b/>
          <w:sz w:val="28"/>
          <w:szCs w:val="28"/>
        </w:rPr>
      </w:pPr>
    </w:p>
    <w:p w:rsidR="00E20CFA" w:rsidRDefault="00E20CFA" w:rsidP="00362FCA">
      <w:pPr>
        <w:spacing w:line="360" w:lineRule="auto"/>
        <w:ind w:left="-567"/>
        <w:jc w:val="center"/>
        <w:rPr>
          <w:rFonts w:ascii="Times New Roman" w:hAnsi="Times New Roman" w:cs="Times New Roman"/>
          <w:b/>
          <w:sz w:val="28"/>
          <w:szCs w:val="28"/>
        </w:rPr>
      </w:pPr>
    </w:p>
    <w:p w:rsidR="00E20CFA" w:rsidRDefault="00E20CFA" w:rsidP="00362FCA">
      <w:pPr>
        <w:spacing w:line="360" w:lineRule="auto"/>
        <w:ind w:left="-567"/>
        <w:jc w:val="center"/>
        <w:rPr>
          <w:rFonts w:ascii="Times New Roman" w:hAnsi="Times New Roman" w:cs="Times New Roman"/>
          <w:b/>
          <w:sz w:val="28"/>
          <w:szCs w:val="28"/>
        </w:rPr>
      </w:pPr>
    </w:p>
    <w:p w:rsidR="00E20CFA" w:rsidRDefault="00E20CFA" w:rsidP="00362FCA">
      <w:pPr>
        <w:spacing w:line="360" w:lineRule="auto"/>
        <w:ind w:left="-567"/>
        <w:jc w:val="center"/>
        <w:rPr>
          <w:rFonts w:ascii="Times New Roman" w:hAnsi="Times New Roman" w:cs="Times New Roman"/>
          <w:b/>
          <w:sz w:val="28"/>
          <w:szCs w:val="28"/>
        </w:rPr>
      </w:pPr>
    </w:p>
    <w:p w:rsidR="00E20CFA" w:rsidRDefault="00CB556F" w:rsidP="00362FCA">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45D03F7D" wp14:editId="6120770C">
            <wp:simplePos x="0" y="0"/>
            <wp:positionH relativeFrom="column">
              <wp:posOffset>318135</wp:posOffset>
            </wp:positionH>
            <wp:positionV relativeFrom="paragraph">
              <wp:posOffset>407670</wp:posOffset>
            </wp:positionV>
            <wp:extent cx="1583690" cy="1962150"/>
            <wp:effectExtent l="19050" t="0" r="0" b="0"/>
            <wp:wrapTight wrapText="bothSides">
              <wp:wrapPolygon edited="0">
                <wp:start x="-260" y="0"/>
                <wp:lineTo x="-260" y="21390"/>
                <wp:lineTo x="21565" y="21390"/>
                <wp:lineTo x="21565" y="0"/>
                <wp:lineTo x="-260" y="0"/>
              </wp:wrapPolygon>
            </wp:wrapTight>
            <wp:docPr id="25" name="Рисунок 24" descr="фитомод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томодуль.jpg"/>
                    <pic:cNvPicPr/>
                  </pic:nvPicPr>
                  <pic:blipFill>
                    <a:blip r:embed="rId10" cstate="print"/>
                    <a:stretch>
                      <a:fillRect/>
                    </a:stretch>
                  </pic:blipFill>
                  <pic:spPr>
                    <a:xfrm>
                      <a:off x="0" y="0"/>
                      <a:ext cx="1583690" cy="1962150"/>
                    </a:xfrm>
                    <a:prstGeom prst="rect">
                      <a:avLst/>
                    </a:prstGeom>
                  </pic:spPr>
                </pic:pic>
              </a:graphicData>
            </a:graphic>
          </wp:anchor>
        </w:drawing>
      </w:r>
    </w:p>
    <w:p w:rsidR="00480B7C" w:rsidRDefault="00CB556F" w:rsidP="00362FCA">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14:anchorId="35EFEA4B" wp14:editId="4FFC0DEC">
            <wp:simplePos x="0" y="0"/>
            <wp:positionH relativeFrom="column">
              <wp:posOffset>2930525</wp:posOffset>
            </wp:positionH>
            <wp:positionV relativeFrom="paragraph">
              <wp:posOffset>69215</wp:posOffset>
            </wp:positionV>
            <wp:extent cx="2875915" cy="2105660"/>
            <wp:effectExtent l="19050" t="0" r="635" b="0"/>
            <wp:wrapTight wrapText="bothSides">
              <wp:wrapPolygon edited="0">
                <wp:start x="-143" y="0"/>
                <wp:lineTo x="-143" y="21496"/>
                <wp:lineTo x="21605" y="21496"/>
                <wp:lineTo x="21605" y="0"/>
                <wp:lineTo x="-143" y="0"/>
              </wp:wrapPolygon>
            </wp:wrapTight>
            <wp:docPr id="22" name="Рисунок 21" descr="фитомоду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томодуль2.jpg"/>
                    <pic:cNvPicPr/>
                  </pic:nvPicPr>
                  <pic:blipFill>
                    <a:blip r:embed="rId11" cstate="print"/>
                    <a:stretch>
                      <a:fillRect/>
                    </a:stretch>
                  </pic:blipFill>
                  <pic:spPr>
                    <a:xfrm>
                      <a:off x="0" y="0"/>
                      <a:ext cx="2875915" cy="2105660"/>
                    </a:xfrm>
                    <a:prstGeom prst="rect">
                      <a:avLst/>
                    </a:prstGeom>
                  </pic:spPr>
                </pic:pic>
              </a:graphicData>
            </a:graphic>
          </wp:anchor>
        </w:drawing>
      </w:r>
    </w:p>
    <w:p w:rsidR="00E20CFA" w:rsidRDefault="00E20CFA" w:rsidP="00E20CFA">
      <w:pPr>
        <w:spacing w:line="360" w:lineRule="auto"/>
        <w:rPr>
          <w:rFonts w:ascii="Times New Roman" w:hAnsi="Times New Roman" w:cs="Times New Roman"/>
          <w:b/>
          <w:sz w:val="28"/>
          <w:szCs w:val="28"/>
        </w:rPr>
      </w:pPr>
    </w:p>
    <w:p w:rsidR="00071D1F" w:rsidRDefault="00071D1F" w:rsidP="00362FCA">
      <w:pPr>
        <w:spacing w:line="360" w:lineRule="auto"/>
        <w:ind w:left="-567"/>
        <w:jc w:val="center"/>
        <w:rPr>
          <w:rFonts w:ascii="Times New Roman" w:hAnsi="Times New Roman" w:cs="Times New Roman"/>
          <w:b/>
          <w:sz w:val="28"/>
          <w:szCs w:val="28"/>
        </w:rPr>
      </w:pPr>
    </w:p>
    <w:p w:rsidR="00071D1F" w:rsidRDefault="00071D1F" w:rsidP="00362FCA">
      <w:pPr>
        <w:spacing w:line="360" w:lineRule="auto"/>
        <w:ind w:left="-567"/>
        <w:jc w:val="center"/>
        <w:rPr>
          <w:rFonts w:ascii="Times New Roman" w:hAnsi="Times New Roman" w:cs="Times New Roman"/>
          <w:b/>
          <w:sz w:val="28"/>
          <w:szCs w:val="28"/>
        </w:rPr>
      </w:pPr>
    </w:p>
    <w:p w:rsidR="00071D1F" w:rsidRDefault="00071D1F" w:rsidP="00362FCA">
      <w:pPr>
        <w:spacing w:line="360" w:lineRule="auto"/>
        <w:ind w:left="-567"/>
        <w:jc w:val="center"/>
        <w:rPr>
          <w:rFonts w:ascii="Times New Roman" w:hAnsi="Times New Roman" w:cs="Times New Roman"/>
          <w:b/>
          <w:sz w:val="28"/>
          <w:szCs w:val="28"/>
        </w:rPr>
      </w:pPr>
    </w:p>
    <w:p w:rsidR="00071D1F" w:rsidRDefault="00071D1F" w:rsidP="00362FCA">
      <w:pPr>
        <w:spacing w:line="360" w:lineRule="auto"/>
        <w:ind w:left="-567"/>
        <w:jc w:val="center"/>
        <w:rPr>
          <w:rFonts w:ascii="Times New Roman" w:hAnsi="Times New Roman" w:cs="Times New Roman"/>
          <w:b/>
          <w:sz w:val="28"/>
          <w:szCs w:val="28"/>
        </w:rPr>
      </w:pPr>
    </w:p>
    <w:p w:rsidR="00071D1F" w:rsidRDefault="00071D1F" w:rsidP="00362FCA">
      <w:pPr>
        <w:spacing w:line="360" w:lineRule="auto"/>
        <w:ind w:left="-567"/>
        <w:jc w:val="center"/>
        <w:rPr>
          <w:rFonts w:ascii="Times New Roman" w:hAnsi="Times New Roman" w:cs="Times New Roman"/>
          <w:b/>
          <w:sz w:val="28"/>
          <w:szCs w:val="28"/>
        </w:rPr>
      </w:pPr>
    </w:p>
    <w:p w:rsidR="00464C61" w:rsidRPr="00362FCA" w:rsidRDefault="00362FCA" w:rsidP="00362FCA">
      <w:pPr>
        <w:spacing w:line="360" w:lineRule="auto"/>
        <w:ind w:left="-567"/>
        <w:jc w:val="center"/>
        <w:rPr>
          <w:rFonts w:ascii="Times New Roman" w:hAnsi="Times New Roman" w:cs="Times New Roman"/>
          <w:b/>
          <w:sz w:val="28"/>
          <w:szCs w:val="28"/>
        </w:rPr>
      </w:pPr>
      <w:r w:rsidRPr="00362FCA">
        <w:rPr>
          <w:rFonts w:ascii="Times New Roman" w:hAnsi="Times New Roman" w:cs="Times New Roman"/>
          <w:b/>
          <w:sz w:val="28"/>
          <w:szCs w:val="28"/>
        </w:rPr>
        <w:t>Заключение</w:t>
      </w:r>
    </w:p>
    <w:p w:rsidR="00464C61" w:rsidRPr="0085702C" w:rsidRDefault="0085702C" w:rsidP="00B411FC">
      <w:pPr>
        <w:spacing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Подводя</w:t>
      </w:r>
      <w:r w:rsidR="0028184C">
        <w:rPr>
          <w:rFonts w:ascii="Times New Roman" w:hAnsi="Times New Roman" w:cs="Times New Roman"/>
          <w:sz w:val="28"/>
          <w:szCs w:val="28"/>
        </w:rPr>
        <w:t xml:space="preserve"> </w:t>
      </w:r>
      <w:r>
        <w:rPr>
          <w:rFonts w:ascii="Times New Roman" w:hAnsi="Times New Roman" w:cs="Times New Roman"/>
          <w:sz w:val="28"/>
          <w:szCs w:val="28"/>
        </w:rPr>
        <w:t xml:space="preserve"> итог,</w:t>
      </w:r>
      <w:r w:rsidR="00071D1F">
        <w:rPr>
          <w:rFonts w:ascii="Times New Roman" w:hAnsi="Times New Roman" w:cs="Times New Roman"/>
          <w:sz w:val="28"/>
          <w:szCs w:val="28"/>
        </w:rPr>
        <w:t xml:space="preserve"> </w:t>
      </w:r>
      <w:r>
        <w:rPr>
          <w:rFonts w:ascii="Times New Roman" w:hAnsi="Times New Roman" w:cs="Times New Roman"/>
          <w:sz w:val="28"/>
          <w:szCs w:val="28"/>
        </w:rPr>
        <w:t>мо</w:t>
      </w:r>
      <w:r w:rsidR="00071D1F">
        <w:rPr>
          <w:rFonts w:ascii="Times New Roman" w:hAnsi="Times New Roman" w:cs="Times New Roman"/>
          <w:sz w:val="28"/>
          <w:szCs w:val="28"/>
        </w:rPr>
        <w:t>жно</w:t>
      </w:r>
      <w:r>
        <w:rPr>
          <w:rFonts w:ascii="Times New Roman" w:hAnsi="Times New Roman" w:cs="Times New Roman"/>
          <w:sz w:val="28"/>
          <w:szCs w:val="28"/>
        </w:rPr>
        <w:t xml:space="preserve"> сказать, что данная работа</w:t>
      </w:r>
      <w:r w:rsidR="003E1C52">
        <w:rPr>
          <w:rFonts w:ascii="Times New Roman" w:hAnsi="Times New Roman" w:cs="Times New Roman"/>
          <w:sz w:val="28"/>
          <w:szCs w:val="28"/>
        </w:rPr>
        <w:t xml:space="preserve"> была действительно познавательной, а что  самое главное, полезной. Благодаря знаниям, полученным в процессе </w:t>
      </w:r>
      <w:r w:rsidR="001E2241">
        <w:rPr>
          <w:rFonts w:ascii="Times New Roman" w:hAnsi="Times New Roman" w:cs="Times New Roman"/>
          <w:sz w:val="28"/>
          <w:szCs w:val="28"/>
        </w:rPr>
        <w:t>исследования</w:t>
      </w:r>
      <w:r w:rsidR="003E1C52">
        <w:rPr>
          <w:rFonts w:ascii="Times New Roman" w:hAnsi="Times New Roman" w:cs="Times New Roman"/>
          <w:sz w:val="28"/>
          <w:szCs w:val="28"/>
        </w:rPr>
        <w:t xml:space="preserve">, </w:t>
      </w:r>
      <w:r w:rsidR="00071D1F">
        <w:rPr>
          <w:rFonts w:ascii="Times New Roman" w:hAnsi="Times New Roman" w:cs="Times New Roman"/>
          <w:sz w:val="28"/>
          <w:szCs w:val="28"/>
        </w:rPr>
        <w:t xml:space="preserve">учащиеся могут </w:t>
      </w:r>
      <w:r w:rsidR="003E1C52">
        <w:rPr>
          <w:rFonts w:ascii="Times New Roman" w:hAnsi="Times New Roman" w:cs="Times New Roman"/>
          <w:sz w:val="28"/>
          <w:szCs w:val="28"/>
        </w:rPr>
        <w:t>правильно определять виды растений, которые приносят пользу</w:t>
      </w:r>
      <w:r w:rsidR="001E2241">
        <w:rPr>
          <w:rFonts w:ascii="Times New Roman" w:hAnsi="Times New Roman" w:cs="Times New Roman"/>
          <w:sz w:val="28"/>
          <w:szCs w:val="28"/>
        </w:rPr>
        <w:t xml:space="preserve"> и, следовательно, использовать их для улучшения условий жизни дома и в школе, а также быть более осторожн</w:t>
      </w:r>
      <w:r w:rsidR="006937FA">
        <w:rPr>
          <w:rFonts w:ascii="Times New Roman" w:hAnsi="Times New Roman" w:cs="Times New Roman"/>
          <w:sz w:val="28"/>
          <w:szCs w:val="28"/>
        </w:rPr>
        <w:t>е</w:t>
      </w:r>
      <w:r w:rsidR="001E2241">
        <w:rPr>
          <w:rFonts w:ascii="Times New Roman" w:hAnsi="Times New Roman" w:cs="Times New Roman"/>
          <w:sz w:val="28"/>
          <w:szCs w:val="28"/>
        </w:rPr>
        <w:t xml:space="preserve">й с вредными  </w:t>
      </w:r>
      <w:r w:rsidR="006937FA">
        <w:rPr>
          <w:rFonts w:ascii="Times New Roman" w:hAnsi="Times New Roman" w:cs="Times New Roman"/>
          <w:sz w:val="28"/>
          <w:szCs w:val="28"/>
        </w:rPr>
        <w:t>растениям</w:t>
      </w:r>
      <w:r w:rsidR="001E2241">
        <w:rPr>
          <w:rFonts w:ascii="Times New Roman" w:hAnsi="Times New Roman" w:cs="Times New Roman"/>
          <w:sz w:val="28"/>
          <w:szCs w:val="28"/>
        </w:rPr>
        <w:t>и, которые способны вызвать определенные проблемы</w:t>
      </w:r>
      <w:r w:rsidR="00071D1F">
        <w:rPr>
          <w:rFonts w:ascii="Times New Roman" w:hAnsi="Times New Roman" w:cs="Times New Roman"/>
          <w:sz w:val="28"/>
          <w:szCs w:val="28"/>
        </w:rPr>
        <w:t xml:space="preserve"> </w:t>
      </w:r>
      <w:r w:rsidR="001E2241">
        <w:rPr>
          <w:rFonts w:ascii="Times New Roman" w:hAnsi="Times New Roman" w:cs="Times New Roman"/>
          <w:sz w:val="28"/>
          <w:szCs w:val="28"/>
        </w:rPr>
        <w:t xml:space="preserve">и могут применять эти знания в своей жизни не только в теории, но и на практике.  </w:t>
      </w:r>
      <w:r w:rsidR="003F4395">
        <w:rPr>
          <w:rFonts w:ascii="Times New Roman" w:hAnsi="Times New Roman" w:cs="Times New Roman"/>
          <w:sz w:val="28"/>
          <w:szCs w:val="28"/>
        </w:rPr>
        <w:t xml:space="preserve">Осведомленность в этой сфере науки поможет им заботиться о своем здоровье и окружающей среде. Также информация о растениях была представлена в определенных </w:t>
      </w:r>
      <w:r w:rsidR="00071D1F">
        <w:rPr>
          <w:rFonts w:ascii="Times New Roman" w:hAnsi="Times New Roman" w:cs="Times New Roman"/>
          <w:sz w:val="28"/>
          <w:szCs w:val="28"/>
        </w:rPr>
        <w:t xml:space="preserve">реакреациях </w:t>
      </w:r>
      <w:r w:rsidR="003F4395">
        <w:rPr>
          <w:rFonts w:ascii="Times New Roman" w:hAnsi="Times New Roman" w:cs="Times New Roman"/>
          <w:sz w:val="28"/>
          <w:szCs w:val="28"/>
        </w:rPr>
        <w:t>нашей школы, благодаря чему заинтересованные ученики могут пополнить свои знания в данной области, что тоже является большим плюсом этой работы. Стоит отметить, что знать фито</w:t>
      </w:r>
      <w:r w:rsidR="0073184F">
        <w:rPr>
          <w:rFonts w:ascii="Times New Roman" w:hAnsi="Times New Roman" w:cs="Times New Roman"/>
          <w:sz w:val="28"/>
          <w:szCs w:val="28"/>
        </w:rPr>
        <w:t>н</w:t>
      </w:r>
      <w:r w:rsidR="003F4395">
        <w:rPr>
          <w:rFonts w:ascii="Times New Roman" w:hAnsi="Times New Roman" w:cs="Times New Roman"/>
          <w:sz w:val="28"/>
          <w:szCs w:val="28"/>
        </w:rPr>
        <w:t>цидные свойства растений важно и актуально именно сейчас, в век машин и компьютерных технологий, когда на наше здоровье оказывается столь негативное влияние. Так, будучи осведомленными в сфере полезных свойств цветов, мы можем хоть немного, но все же улучшить наше здоровье.</w:t>
      </w:r>
    </w:p>
    <w:p w:rsidR="00464C61" w:rsidRDefault="00464C61" w:rsidP="00C46A65">
      <w:pPr>
        <w:spacing w:line="360" w:lineRule="auto"/>
        <w:rPr>
          <w:rFonts w:ascii="Times New Roman" w:hAnsi="Times New Roman" w:cs="Times New Roman"/>
        </w:rPr>
      </w:pPr>
    </w:p>
    <w:p w:rsidR="00464C61" w:rsidRDefault="00464C61" w:rsidP="00C46A65">
      <w:pPr>
        <w:spacing w:line="360" w:lineRule="auto"/>
        <w:rPr>
          <w:rFonts w:ascii="Times New Roman" w:hAnsi="Times New Roman" w:cs="Times New Roman"/>
        </w:rPr>
      </w:pPr>
    </w:p>
    <w:p w:rsidR="00464C61" w:rsidRDefault="00464C61" w:rsidP="00C46A65">
      <w:pPr>
        <w:spacing w:line="360" w:lineRule="auto"/>
        <w:rPr>
          <w:rFonts w:ascii="Times New Roman" w:hAnsi="Times New Roman" w:cs="Times New Roman"/>
        </w:rPr>
      </w:pPr>
    </w:p>
    <w:p w:rsidR="00362FCA" w:rsidRDefault="00362FCA" w:rsidP="00C46A65">
      <w:pPr>
        <w:spacing w:line="360" w:lineRule="auto"/>
        <w:rPr>
          <w:rFonts w:ascii="Times New Roman" w:hAnsi="Times New Roman" w:cs="Times New Roman"/>
        </w:rPr>
      </w:pPr>
    </w:p>
    <w:p w:rsidR="00362FCA" w:rsidRDefault="00362FCA" w:rsidP="00C46A65">
      <w:pPr>
        <w:spacing w:line="360" w:lineRule="auto"/>
        <w:rPr>
          <w:rFonts w:ascii="Times New Roman" w:hAnsi="Times New Roman" w:cs="Times New Roman"/>
        </w:rPr>
      </w:pPr>
    </w:p>
    <w:p w:rsidR="00362FCA" w:rsidRDefault="00362FCA" w:rsidP="00C46A65">
      <w:pPr>
        <w:spacing w:line="360" w:lineRule="auto"/>
        <w:rPr>
          <w:rFonts w:ascii="Times New Roman" w:hAnsi="Times New Roman" w:cs="Times New Roman"/>
        </w:rPr>
      </w:pPr>
    </w:p>
    <w:p w:rsidR="00362FCA" w:rsidRDefault="00362FCA" w:rsidP="00C46A65">
      <w:pPr>
        <w:spacing w:line="360" w:lineRule="auto"/>
        <w:rPr>
          <w:rFonts w:ascii="Times New Roman" w:hAnsi="Times New Roman" w:cs="Times New Roman"/>
        </w:rPr>
      </w:pPr>
    </w:p>
    <w:p w:rsidR="00071D1F" w:rsidRDefault="00071D1F" w:rsidP="00C46A65">
      <w:pPr>
        <w:spacing w:line="360" w:lineRule="auto"/>
        <w:rPr>
          <w:rFonts w:ascii="Times New Roman" w:hAnsi="Times New Roman" w:cs="Times New Roman"/>
        </w:rPr>
      </w:pPr>
    </w:p>
    <w:p w:rsidR="00071D1F" w:rsidRDefault="00071D1F" w:rsidP="00C46A65">
      <w:pPr>
        <w:spacing w:line="360" w:lineRule="auto"/>
        <w:rPr>
          <w:rFonts w:ascii="Times New Roman" w:hAnsi="Times New Roman" w:cs="Times New Roman"/>
        </w:rPr>
      </w:pPr>
    </w:p>
    <w:p w:rsidR="00071D1F" w:rsidRDefault="00071D1F" w:rsidP="00C46A65">
      <w:pPr>
        <w:spacing w:line="360" w:lineRule="auto"/>
        <w:rPr>
          <w:rFonts w:ascii="Times New Roman" w:hAnsi="Times New Roman" w:cs="Times New Roman"/>
        </w:rPr>
      </w:pPr>
    </w:p>
    <w:p w:rsidR="00071D1F" w:rsidRPr="00071D1F" w:rsidRDefault="00693D5E" w:rsidP="00071D1F">
      <w:pPr>
        <w:spacing w:after="0"/>
        <w:rPr>
          <w:rFonts w:ascii="Book Antiqua" w:hAnsi="Book Antiqua" w:cs="Times New Roman"/>
          <w:sz w:val="36"/>
          <w:szCs w:val="44"/>
        </w:rPr>
      </w:pPr>
      <w:r>
        <w:rPr>
          <w:noProof/>
        </w:rPr>
        <w:pict>
          <v:line id="Прямая соединительная линия 34" o:spid="_x0000_s1052"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95.45pt,23.55pt" to="366.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" strokecolor="#9bbb59 [3206]" strokeweight="2pt">
            <v:shadow on="t" color="black" opacity="24903f" origin=",.5" offset="0,.55556mm"/>
          </v:line>
        </w:pict>
      </w:r>
      <w:r w:rsidR="00071D1F">
        <w:rPr>
          <w:noProof/>
          <w:lang w:eastAsia="ru-RU"/>
        </w:rPr>
        <w:drawing>
          <wp:anchor distT="0" distB="0" distL="114300" distR="114300" simplePos="0" relativeHeight="251686400" behindDoc="0" locked="0" layoutInCell="1" allowOverlap="1" wp14:anchorId="14915B4F" wp14:editId="27689E92">
            <wp:simplePos x="0" y="0"/>
            <wp:positionH relativeFrom="margin">
              <wp:posOffset>-759460</wp:posOffset>
            </wp:positionH>
            <wp:positionV relativeFrom="margin">
              <wp:posOffset>-15240</wp:posOffset>
            </wp:positionV>
            <wp:extent cx="2463800" cy="1847850"/>
            <wp:effectExtent l="0" t="0" r="0" b="0"/>
            <wp:wrapNone/>
            <wp:docPr id="35" name="Рисунок 35" descr="http://knigazdorovya.com/wp-content/uploads/2013/03/aloe-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nigazdorovya.com/wp-content/uploads/2013/03/aloe-v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D1F" w:rsidRPr="00071D1F">
        <w:rPr>
          <w:rFonts w:ascii="Book Antiqua" w:hAnsi="Book Antiqua" w:cs="Times New Roman"/>
          <w:sz w:val="36"/>
          <w:szCs w:val="44"/>
        </w:rPr>
        <w:t xml:space="preserve">                                             АЛОЭ (</w:t>
      </w:r>
      <w:r w:rsidR="00071D1F" w:rsidRPr="00071D1F">
        <w:rPr>
          <w:rFonts w:ascii="Book Antiqua" w:hAnsi="Book Antiqua" w:cs="Times New Roman"/>
          <w:i/>
          <w:sz w:val="36"/>
          <w:szCs w:val="44"/>
        </w:rPr>
        <w:t xml:space="preserve">лат. </w:t>
      </w:r>
      <w:r w:rsidR="00071D1F" w:rsidRPr="00071D1F">
        <w:rPr>
          <w:rFonts w:ascii="Book Antiqua" w:hAnsi="Book Antiqua" w:cs="Times New Roman"/>
          <w:i/>
          <w:sz w:val="36"/>
          <w:szCs w:val="44"/>
          <w:lang w:val="en-US"/>
        </w:rPr>
        <w:t>ALOE</w:t>
      </w:r>
      <w:r w:rsidR="00071D1F" w:rsidRPr="00071D1F">
        <w:rPr>
          <w:rFonts w:ascii="Book Antiqua" w:hAnsi="Book Antiqua" w:cs="Times New Roman"/>
          <w:sz w:val="36"/>
          <w:szCs w:val="44"/>
        </w:rPr>
        <w:t xml:space="preserve">) </w:t>
      </w:r>
    </w:p>
    <w:p w:rsidR="00071D1F" w:rsidRPr="0049517F" w:rsidRDefault="00693D5E" w:rsidP="00071D1F">
      <w:pPr>
        <w:rPr>
          <w:rFonts w:ascii="Times New Roman" w:hAnsi="Times New Roman" w:cs="Times New Roman"/>
          <w:sz w:val="40"/>
          <w:szCs w:val="44"/>
        </w:rPr>
      </w:pPr>
      <w:r>
        <w:rPr>
          <w:noProof/>
        </w:rPr>
        <w:pict>
          <v:shapetype id="_x0000_t202" coordsize="21600,21600" o:spt="202" path="m,l,21600r21600,l21600,xe">
            <v:stroke joinstyle="miter"/>
            <v:path gradientshapeok="t" o:connecttype="rect"/>
          </v:shapetype>
          <v:shape id="Поле 307" o:spid="_x0000_s1051" type="#_x0000_t202" style="position:absolute;margin-left:134.7pt;margin-top:4.85pt;width:353.25pt;height:16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6 0 -46 21499 21600 21499 21600 0 -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" stroked="f">
            <v:textbox>
              <w:txbxContent>
                <w:p w:rsidR="00071D1F" w:rsidRPr="00071D1F" w:rsidRDefault="00071D1F" w:rsidP="00071D1F">
                  <w:pPr>
                    <w:rPr>
                      <w:rFonts w:ascii="Book Antiqua" w:hAnsi="Book Antiqua" w:cs="Arial"/>
                      <w:sz w:val="24"/>
                      <w:szCs w:val="21"/>
                      <w:shd w:val="clear" w:color="auto" w:fill="FFFFFF"/>
                    </w:rPr>
                  </w:pPr>
                  <w:r w:rsidRPr="0049517F">
                    <w:rPr>
                      <w:rFonts w:ascii="Book Antiqua" w:hAnsi="Book Antiqua" w:cs="Arial"/>
                      <w:i/>
                      <w:sz w:val="24"/>
                      <w:szCs w:val="21"/>
                      <w:shd w:val="clear" w:color="auto" w:fill="FFFFFF"/>
                    </w:rPr>
                    <w:t>Алоэ</w:t>
                  </w:r>
                  <w:r w:rsidRPr="0049517F">
                    <w:rPr>
                      <w:rFonts w:ascii="Book Antiqua" w:hAnsi="Book Antiqua" w:cs="Arial"/>
                      <w:sz w:val="24"/>
                      <w:szCs w:val="21"/>
                      <w:shd w:val="clear" w:color="auto" w:fill="FFFFFF"/>
                    </w:rPr>
                    <w:t>—</w:t>
                  </w:r>
                  <w:r w:rsidRPr="0049517F">
                    <w:rPr>
                      <w:rStyle w:val="apple-converted-space"/>
                      <w:rFonts w:ascii="Book Antiqua" w:hAnsi="Book Antiqua" w:cs="Arial"/>
                      <w:sz w:val="24"/>
                      <w:szCs w:val="21"/>
                      <w:shd w:val="clear" w:color="auto" w:fill="FFFFFF"/>
                    </w:rPr>
                    <w:t> </w:t>
                  </w:r>
                  <w:hyperlink r:id="rId13" w:tooltip="Род" w:history="1">
                    <w:r w:rsidRPr="0049517F">
                      <w:rPr>
                        <w:rStyle w:val="ae"/>
                        <w:rFonts w:ascii="Book Antiqua" w:hAnsi="Book Antiqua" w:cs="Arial"/>
                        <w:sz w:val="24"/>
                        <w:szCs w:val="21"/>
                        <w:shd w:val="clear" w:color="auto" w:fill="FFFFFF"/>
                      </w:rPr>
                      <w:t>род</w:t>
                    </w:r>
                  </w:hyperlink>
                  <w:r w:rsidRPr="0049517F">
                    <w:rPr>
                      <w:rStyle w:val="apple-converted-space"/>
                      <w:rFonts w:ascii="Book Antiqua" w:hAnsi="Book Antiqua" w:cs="Arial"/>
                      <w:sz w:val="24"/>
                      <w:szCs w:val="21"/>
                      <w:shd w:val="clear" w:color="auto" w:fill="FFFFFF"/>
                    </w:rPr>
                    <w:t> </w:t>
                  </w:r>
                  <w:hyperlink r:id="rId14" w:tooltip="Суккулент" w:history="1">
                    <w:r w:rsidRPr="0049517F">
                      <w:rPr>
                        <w:rStyle w:val="ae"/>
                        <w:rFonts w:ascii="Book Antiqua" w:hAnsi="Book Antiqua" w:cs="Arial"/>
                        <w:sz w:val="24"/>
                        <w:szCs w:val="21"/>
                        <w:shd w:val="clear" w:color="auto" w:fill="FFFFFF"/>
                      </w:rPr>
                      <w:t>суккулентных</w:t>
                    </w:r>
                  </w:hyperlink>
                  <w:r w:rsidRPr="0049517F">
                    <w:rPr>
                      <w:rStyle w:val="apple-converted-space"/>
                      <w:rFonts w:ascii="Book Antiqua" w:hAnsi="Book Antiqua" w:cs="Arial"/>
                      <w:sz w:val="24"/>
                      <w:szCs w:val="21"/>
                      <w:shd w:val="clear" w:color="auto" w:fill="FFFFFF"/>
                    </w:rPr>
                    <w:t> </w:t>
                  </w:r>
                  <w:r w:rsidRPr="0049517F">
                    <w:rPr>
                      <w:rFonts w:ascii="Book Antiqua" w:hAnsi="Book Antiqua" w:cs="Arial"/>
                      <w:sz w:val="24"/>
                      <w:szCs w:val="21"/>
                      <w:shd w:val="clear" w:color="auto" w:fill="FFFFFF"/>
                    </w:rPr>
                    <w:t>растений подсемейства</w:t>
                  </w:r>
                  <w:r w:rsidRPr="0049517F">
                    <w:rPr>
                      <w:rStyle w:val="apple-converted-space"/>
                      <w:rFonts w:ascii="Book Antiqua" w:hAnsi="Book Antiqua" w:cs="Arial"/>
                      <w:sz w:val="24"/>
                      <w:szCs w:val="21"/>
                      <w:shd w:val="clear" w:color="auto" w:fill="FFFFFF"/>
                    </w:rPr>
                    <w:t> </w:t>
                  </w:r>
                  <w:hyperlink r:id="rId15" w:tooltip="Асфоделовые" w:history="1">
                    <w:r w:rsidRPr="0049517F">
                      <w:rPr>
                        <w:rStyle w:val="ae"/>
                        <w:rFonts w:ascii="Book Antiqua" w:hAnsi="Book Antiqua" w:cs="Arial"/>
                        <w:sz w:val="24"/>
                        <w:szCs w:val="21"/>
                        <w:shd w:val="clear" w:color="auto" w:fill="FFFFFF"/>
                      </w:rPr>
                      <w:t>асфоделовые</w:t>
                    </w:r>
                  </w:hyperlink>
                  <w:r w:rsidRPr="0049517F">
                    <w:rPr>
                      <w:rStyle w:val="apple-converted-space"/>
                      <w:rFonts w:ascii="Book Antiqua" w:hAnsi="Book Antiqua" w:cs="Arial"/>
                      <w:sz w:val="24"/>
                      <w:szCs w:val="21"/>
                      <w:shd w:val="clear" w:color="auto" w:fill="FFFFFF"/>
                    </w:rPr>
                    <w:t> </w:t>
                  </w:r>
                  <w:r w:rsidRPr="0049517F">
                    <w:rPr>
                      <w:rFonts w:ascii="Book Antiqua" w:hAnsi="Book Antiqua" w:cs="Arial"/>
                      <w:sz w:val="24"/>
                      <w:szCs w:val="21"/>
                      <w:shd w:val="clear" w:color="auto" w:fill="FFFFFF"/>
                    </w:rPr>
                    <w:t>семейства</w:t>
                  </w:r>
                  <w:r w:rsidRPr="0049517F">
                    <w:rPr>
                      <w:rStyle w:val="apple-converted-space"/>
                      <w:rFonts w:ascii="Book Antiqua" w:hAnsi="Book Antiqua" w:cs="Arial"/>
                      <w:sz w:val="24"/>
                      <w:szCs w:val="21"/>
                      <w:shd w:val="clear" w:color="auto" w:fill="FFFFFF"/>
                    </w:rPr>
                    <w:t> </w:t>
                  </w:r>
                  <w:hyperlink r:id="rId16" w:tooltip="Ксанторреевые" w:history="1">
                    <w:r w:rsidRPr="0049517F">
                      <w:rPr>
                        <w:rStyle w:val="ae"/>
                        <w:rFonts w:ascii="Book Antiqua" w:hAnsi="Book Antiqua" w:cs="Arial"/>
                        <w:sz w:val="24"/>
                        <w:szCs w:val="21"/>
                        <w:shd w:val="clear" w:color="auto" w:fill="FFFFFF"/>
                      </w:rPr>
                      <w:t>Ксанторреевые</w:t>
                    </w:r>
                  </w:hyperlink>
                  <w:r w:rsidRPr="0049517F">
                    <w:rPr>
                      <w:rStyle w:val="apple-converted-space"/>
                      <w:rFonts w:ascii="Book Antiqua" w:hAnsi="Book Antiqua" w:cs="Arial"/>
                      <w:sz w:val="24"/>
                      <w:szCs w:val="21"/>
                      <w:shd w:val="clear" w:color="auto" w:fill="FFFFFF"/>
                    </w:rPr>
                    <w:t> </w:t>
                  </w:r>
                  <w:r w:rsidRPr="0049517F">
                    <w:rPr>
                      <w:rFonts w:ascii="Book Antiqua" w:hAnsi="Book Antiqua" w:cs="Arial"/>
                      <w:sz w:val="24"/>
                      <w:szCs w:val="21"/>
                      <w:shd w:val="clear" w:color="auto" w:fill="FFFFFF"/>
                    </w:rPr>
                    <w:t>(</w:t>
                  </w:r>
                  <w:r w:rsidRPr="0049517F">
                    <w:rPr>
                      <w:rFonts w:ascii="Book Antiqua" w:hAnsi="Book Antiqua" w:cs="Arial"/>
                      <w:i/>
                      <w:iCs/>
                      <w:sz w:val="24"/>
                      <w:szCs w:val="21"/>
                      <w:shd w:val="clear" w:color="auto" w:fill="FFFFFF"/>
                      <w:lang w:val="la-Latn"/>
                    </w:rPr>
                    <w:t>Xanthorrhoeaceae</w:t>
                  </w:r>
                  <w:r w:rsidRPr="0049517F">
                    <w:rPr>
                      <w:rFonts w:ascii="Book Antiqua" w:hAnsi="Book Antiqua" w:cs="Arial"/>
                      <w:sz w:val="24"/>
                      <w:szCs w:val="21"/>
                      <w:shd w:val="clear" w:color="auto" w:fill="FFFFFF"/>
                    </w:rPr>
                    <w:t>), содержащий более 500</w:t>
                  </w:r>
                  <w:r w:rsidRPr="0049517F">
                    <w:rPr>
                      <w:rStyle w:val="apple-converted-space"/>
                      <w:rFonts w:ascii="Book Antiqua" w:hAnsi="Book Antiqua" w:cs="Arial"/>
                      <w:sz w:val="24"/>
                      <w:szCs w:val="21"/>
                      <w:shd w:val="clear" w:color="auto" w:fill="FFFFFF"/>
                    </w:rPr>
                    <w:t> </w:t>
                  </w:r>
                  <w:hyperlink r:id="rId17" w:tooltip="Биологический вид" w:history="1">
                    <w:r w:rsidRPr="0049517F">
                      <w:rPr>
                        <w:rStyle w:val="ae"/>
                        <w:rFonts w:ascii="Book Antiqua" w:hAnsi="Book Antiqua" w:cs="Arial"/>
                        <w:sz w:val="24"/>
                        <w:szCs w:val="21"/>
                        <w:shd w:val="clear" w:color="auto" w:fill="FFFFFF"/>
                      </w:rPr>
                      <w:t>видов</w:t>
                    </w:r>
                  </w:hyperlink>
                  <w:r w:rsidRPr="0049517F">
                    <w:rPr>
                      <w:rFonts w:ascii="Book Antiqua" w:hAnsi="Book Antiqua" w:cs="Arial"/>
                      <w:sz w:val="24"/>
                      <w:szCs w:val="21"/>
                      <w:shd w:val="clear" w:color="auto" w:fill="FFFFFF"/>
                    </w:rPr>
                    <w:t>, распространённых в</w:t>
                  </w:r>
                  <w:r w:rsidRPr="0049517F">
                    <w:rPr>
                      <w:rStyle w:val="apple-converted-space"/>
                      <w:rFonts w:ascii="Book Antiqua" w:hAnsi="Book Antiqua" w:cs="Arial"/>
                      <w:sz w:val="24"/>
                      <w:szCs w:val="21"/>
                      <w:shd w:val="clear" w:color="auto" w:fill="FFFFFF"/>
                    </w:rPr>
                    <w:t> </w:t>
                  </w:r>
                  <w:hyperlink r:id="rId18" w:tooltip="Африка" w:history="1">
                    <w:r w:rsidRPr="0049517F">
                      <w:rPr>
                        <w:rStyle w:val="ae"/>
                        <w:rFonts w:ascii="Book Antiqua" w:hAnsi="Book Antiqua" w:cs="Arial"/>
                        <w:sz w:val="24"/>
                        <w:szCs w:val="21"/>
                        <w:shd w:val="clear" w:color="auto" w:fill="FFFFFF"/>
                      </w:rPr>
                      <w:t>Африке</w:t>
                    </w:r>
                  </w:hyperlink>
                  <w:r w:rsidRPr="0049517F">
                    <w:rPr>
                      <w:rStyle w:val="apple-converted-space"/>
                      <w:rFonts w:ascii="Book Antiqua" w:hAnsi="Book Antiqua" w:cs="Arial"/>
                      <w:sz w:val="24"/>
                      <w:szCs w:val="21"/>
                      <w:shd w:val="clear" w:color="auto" w:fill="FFFFFF"/>
                    </w:rPr>
                    <w:t> </w:t>
                  </w:r>
                  <w:r w:rsidRPr="0049517F">
                    <w:rPr>
                      <w:rFonts w:ascii="Book Antiqua" w:hAnsi="Book Antiqua" w:cs="Arial"/>
                      <w:sz w:val="24"/>
                      <w:szCs w:val="21"/>
                      <w:shd w:val="clear" w:color="auto" w:fill="FFFFFF"/>
                    </w:rPr>
                    <w:t>и на</w:t>
                  </w:r>
                  <w:r w:rsidRPr="0049517F">
                    <w:rPr>
                      <w:rStyle w:val="apple-converted-space"/>
                      <w:rFonts w:ascii="Book Antiqua" w:hAnsi="Book Antiqua" w:cs="Arial"/>
                      <w:sz w:val="24"/>
                      <w:szCs w:val="21"/>
                      <w:shd w:val="clear" w:color="auto" w:fill="FFFFFF"/>
                    </w:rPr>
                    <w:t> </w:t>
                  </w:r>
                  <w:hyperlink r:id="rId19" w:tooltip="Аравийский полуостров" w:history="1">
                    <w:r w:rsidRPr="0049517F">
                      <w:rPr>
                        <w:rStyle w:val="ae"/>
                        <w:rFonts w:ascii="Book Antiqua" w:hAnsi="Book Antiqua" w:cs="Arial"/>
                        <w:sz w:val="24"/>
                        <w:szCs w:val="21"/>
                        <w:shd w:val="clear" w:color="auto" w:fill="FFFFFF"/>
                      </w:rPr>
                      <w:t>Аравийском полуострове</w:t>
                    </w:r>
                  </w:hyperlink>
                  <w:r w:rsidRPr="0049517F">
                    <w:rPr>
                      <w:rFonts w:ascii="Book Antiqua" w:hAnsi="Book Antiqua" w:cs="Arial"/>
                      <w:sz w:val="24"/>
                      <w:szCs w:val="21"/>
                      <w:shd w:val="clear" w:color="auto" w:fill="FFFFFF"/>
                    </w:rPr>
                    <w:t>. Ранее род Алоэ могли относить к семействам</w:t>
                  </w:r>
                  <w:r w:rsidRPr="0049517F">
                    <w:rPr>
                      <w:rStyle w:val="apple-converted-space"/>
                      <w:rFonts w:ascii="Book Antiqua" w:hAnsi="Book Antiqua" w:cs="Arial"/>
                      <w:sz w:val="24"/>
                      <w:szCs w:val="21"/>
                      <w:shd w:val="clear" w:color="auto" w:fill="FFFFFF"/>
                    </w:rPr>
                    <w:t> </w:t>
                  </w:r>
                  <w:r w:rsidRPr="0049517F">
                    <w:rPr>
                      <w:rFonts w:ascii="Book Antiqua" w:hAnsi="Book Antiqua" w:cs="Arial"/>
                      <w:i/>
                      <w:iCs/>
                      <w:sz w:val="24"/>
                      <w:szCs w:val="21"/>
                      <w:shd w:val="clear" w:color="auto" w:fill="FFFFFF"/>
                      <w:lang w:val="la-Latn"/>
                    </w:rPr>
                    <w:t>Aloaceae</w:t>
                  </w:r>
                  <w:r w:rsidRPr="0049517F">
                    <w:rPr>
                      <w:rStyle w:val="apple-converted-space"/>
                      <w:rFonts w:ascii="Book Antiqua" w:hAnsi="Book Antiqua" w:cs="Arial"/>
                      <w:sz w:val="24"/>
                      <w:szCs w:val="21"/>
                      <w:shd w:val="clear" w:color="auto" w:fill="FFFFFF"/>
                    </w:rPr>
                    <w:t> </w:t>
                  </w:r>
                  <w:r w:rsidRPr="0049517F">
                    <w:rPr>
                      <w:rFonts w:ascii="Book Antiqua" w:hAnsi="Book Antiqua" w:cs="Arial"/>
                      <w:sz w:val="24"/>
                      <w:szCs w:val="21"/>
                      <w:shd w:val="clear" w:color="auto" w:fill="FFFFFF"/>
                    </w:rPr>
                    <w:t>или</w:t>
                  </w:r>
                  <w:r w:rsidRPr="0049517F">
                    <w:rPr>
                      <w:rStyle w:val="apple-converted-space"/>
                      <w:rFonts w:ascii="Book Antiqua" w:hAnsi="Book Antiqua" w:cs="Arial"/>
                      <w:sz w:val="24"/>
                      <w:szCs w:val="21"/>
                      <w:shd w:val="clear" w:color="auto" w:fill="FFFFFF"/>
                    </w:rPr>
                    <w:t> </w:t>
                  </w:r>
                  <w:r w:rsidRPr="0049517F">
                    <w:rPr>
                      <w:rFonts w:ascii="Book Antiqua" w:hAnsi="Book Antiqua" w:cs="Arial"/>
                      <w:i/>
                      <w:iCs/>
                      <w:sz w:val="24"/>
                      <w:szCs w:val="21"/>
                      <w:shd w:val="clear" w:color="auto" w:fill="FFFFFF"/>
                      <w:lang w:val="la-Latn"/>
                    </w:rPr>
                    <w:t>Asphodelaceae</w:t>
                  </w:r>
                  <w:r w:rsidRPr="0049517F">
                    <w:rPr>
                      <w:rFonts w:ascii="Book Antiqua" w:hAnsi="Book Antiqua" w:cs="Arial"/>
                      <w:sz w:val="24"/>
                      <w:szCs w:val="21"/>
                      <w:shd w:val="clear" w:color="auto" w:fill="FFFFFF"/>
                    </w:rPr>
                    <w:t>.</w:t>
                  </w:r>
                </w:p>
              </w:txbxContent>
            </v:textbox>
            <w10:wrap type="tight"/>
          </v:shape>
        </w:pict>
      </w:r>
    </w:p>
    <w:p w:rsidR="00071D1F" w:rsidRDefault="00071D1F" w:rsidP="00071D1F">
      <w:pPr>
        <w:rPr>
          <w:rFonts w:ascii="Times New Roman" w:hAnsi="Times New Roman" w:cs="Times New Roman"/>
          <w:sz w:val="40"/>
          <w:szCs w:val="44"/>
        </w:rPr>
      </w:pPr>
    </w:p>
    <w:p w:rsidR="00071D1F" w:rsidRDefault="00071D1F" w:rsidP="00071D1F">
      <w:pPr>
        <w:rPr>
          <w:rFonts w:ascii="Times New Roman" w:hAnsi="Times New Roman" w:cs="Times New Roman"/>
          <w:sz w:val="40"/>
          <w:szCs w:val="44"/>
        </w:rPr>
      </w:pPr>
    </w:p>
    <w:p w:rsidR="00071D1F" w:rsidRDefault="00693D5E" w:rsidP="00071D1F">
      <w:pPr>
        <w:rPr>
          <w:sz w:val="44"/>
          <w:szCs w:val="44"/>
        </w:rPr>
      </w:pPr>
      <w:r>
        <w:rPr>
          <w:noProof/>
        </w:rPr>
        <w:pict>
          <v:shape id="Поле 2" o:spid="_x0000_s1050" type="#_x0000_t202" style="position:absolute;margin-left:-59.8pt;margin-top:9.3pt;width:540.75pt;height:23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" stroked="f">
            <v:textbox>
              <w:txbxContent>
                <w:p w:rsidR="00071D1F" w:rsidRPr="00071D1F" w:rsidRDefault="00071D1F" w:rsidP="00071D1F">
                  <w:pPr>
                    <w:pStyle w:val="ab"/>
                    <w:shd w:val="clear" w:color="auto" w:fill="FFFFFF"/>
                    <w:spacing w:before="120" w:beforeAutospacing="0" w:after="120" w:afterAutospacing="0" w:line="336" w:lineRule="atLeast"/>
                    <w:rPr>
                      <w:rFonts w:ascii="Book Antiqua" w:hAnsi="Book Antiqua" w:cs="Arial"/>
                      <w:color w:val="76923C" w:themeColor="accent3" w:themeShade="BF"/>
                      <w:sz w:val="40"/>
                      <w:szCs w:val="21"/>
                      <w:u w:val="single"/>
                    </w:rPr>
                  </w:pPr>
                  <w:r w:rsidRPr="00071D1F">
                    <w:rPr>
                      <w:rFonts w:ascii="Book Antiqua" w:hAnsi="Book Antiqua" w:cs="Arial"/>
                      <w:color w:val="76923C" w:themeColor="accent3" w:themeShade="BF"/>
                      <w:sz w:val="40"/>
                      <w:szCs w:val="21"/>
                      <w:u w:val="single"/>
                    </w:rPr>
                    <w:t>Полезно знать!</w:t>
                  </w:r>
                </w:p>
                <w:p w:rsidR="00071D1F" w:rsidRPr="00071D1F" w:rsidRDefault="00071D1F" w:rsidP="00071D1F">
                  <w:pPr>
                    <w:pStyle w:val="ab"/>
                    <w:shd w:val="clear" w:color="auto" w:fill="FFFFFF"/>
                    <w:spacing w:before="120" w:beforeAutospacing="0" w:after="120" w:afterAutospacing="0" w:line="336" w:lineRule="atLeast"/>
                    <w:rPr>
                      <w:rFonts w:ascii="Book Antiqua" w:hAnsi="Book Antiqua" w:cs="Arial"/>
                      <w:color w:val="76923C" w:themeColor="accent3" w:themeShade="BF"/>
                      <w:sz w:val="40"/>
                      <w:szCs w:val="21"/>
                      <w:u w:val="single"/>
                    </w:rPr>
                  </w:pPr>
                  <w:r w:rsidRPr="0049517F">
                    <w:rPr>
                      <w:rFonts w:ascii="Book Antiqua" w:hAnsi="Book Antiqua" w:cs="Arial"/>
                      <w:szCs w:val="21"/>
                      <w:shd w:val="clear" w:color="auto" w:fill="FFFFFF"/>
                    </w:rPr>
                    <w:t>—</w:t>
                  </w:r>
                  <w:r w:rsidRPr="001C787D">
                    <w:rPr>
                      <w:rFonts w:ascii="Book Antiqua" w:hAnsi="Book Antiqua" w:cs="Arial"/>
                      <w:szCs w:val="21"/>
                      <w:shd w:val="clear" w:color="auto" w:fill="FFFFFF"/>
                    </w:rPr>
                    <w:t>В листьях и стебле алоэ содержится</w:t>
                  </w:r>
                  <w:r w:rsidRPr="001C787D">
                    <w:rPr>
                      <w:rStyle w:val="apple-converted-space"/>
                      <w:rFonts w:ascii="Book Antiqua" w:hAnsi="Book Antiqua" w:cs="Arial"/>
                      <w:szCs w:val="21"/>
                      <w:shd w:val="clear" w:color="auto" w:fill="FFFFFF"/>
                    </w:rPr>
                    <w:t> </w:t>
                  </w:r>
                  <w:hyperlink r:id="rId20" w:tooltip="Аллантоин" w:history="1">
                    <w:r w:rsidRPr="001C787D">
                      <w:rPr>
                        <w:rStyle w:val="ae"/>
                        <w:rFonts w:ascii="Book Antiqua" w:hAnsi="Book Antiqua" w:cs="Arial"/>
                        <w:szCs w:val="21"/>
                        <w:shd w:val="clear" w:color="auto" w:fill="FFFFFF"/>
                      </w:rPr>
                      <w:t>аллантоин</w:t>
                    </w:r>
                  </w:hyperlink>
                  <w:r w:rsidRPr="001C787D">
                    <w:rPr>
                      <w:rFonts w:ascii="Book Antiqua" w:hAnsi="Book Antiqua" w:cs="Arial"/>
                      <w:szCs w:val="21"/>
                      <w:shd w:val="clear" w:color="auto" w:fill="FFFFFF"/>
                    </w:rPr>
                    <w:t>, натуральные</w:t>
                  </w:r>
                  <w:r w:rsidRPr="001C787D">
                    <w:rPr>
                      <w:rStyle w:val="apple-converted-space"/>
                      <w:rFonts w:ascii="Book Antiqua" w:hAnsi="Book Antiqua" w:cs="Arial"/>
                      <w:szCs w:val="21"/>
                      <w:shd w:val="clear" w:color="auto" w:fill="FFFFFF"/>
                    </w:rPr>
                    <w:t> </w:t>
                  </w:r>
                  <w:hyperlink r:id="rId21" w:tooltip="Антиоксиданты" w:history="1">
                    <w:r w:rsidRPr="001C787D">
                      <w:rPr>
                        <w:rStyle w:val="ae"/>
                        <w:rFonts w:ascii="Book Antiqua" w:hAnsi="Book Antiqua" w:cs="Arial"/>
                        <w:szCs w:val="21"/>
                        <w:shd w:val="clear" w:color="auto" w:fill="FFFFFF"/>
                      </w:rPr>
                      <w:t>антиоксиданты</w:t>
                    </w:r>
                  </w:hyperlink>
                  <w:r w:rsidRPr="001C787D">
                    <w:rPr>
                      <w:rStyle w:val="apple-converted-space"/>
                      <w:rFonts w:ascii="Book Antiqua" w:hAnsi="Book Antiqua" w:cs="Arial"/>
                      <w:szCs w:val="21"/>
                      <w:shd w:val="clear" w:color="auto" w:fill="FFFFFF"/>
                    </w:rPr>
                    <w:t> </w:t>
                  </w:r>
                  <w:r w:rsidRPr="001C787D">
                    <w:rPr>
                      <w:rFonts w:ascii="Book Antiqua" w:hAnsi="Book Antiqua" w:cs="Arial"/>
                      <w:szCs w:val="21"/>
                      <w:shd w:val="clear" w:color="auto" w:fill="FFFFFF"/>
                    </w:rPr>
                    <w:t>в форме витаминов</w:t>
                  </w:r>
                  <w:r w:rsidRPr="001C787D">
                    <w:rPr>
                      <w:rStyle w:val="apple-converted-space"/>
                      <w:rFonts w:ascii="Book Antiqua" w:hAnsi="Book Antiqua" w:cs="Arial"/>
                      <w:szCs w:val="21"/>
                      <w:shd w:val="clear" w:color="auto" w:fill="FFFFFF"/>
                    </w:rPr>
                    <w:t> </w:t>
                  </w:r>
                  <w:hyperlink r:id="rId22" w:tooltip="Витамины группы B" w:history="1">
                    <w:r w:rsidRPr="001C787D">
                      <w:rPr>
                        <w:rStyle w:val="ae"/>
                        <w:rFonts w:ascii="Book Antiqua" w:hAnsi="Book Antiqua" w:cs="Arial"/>
                        <w:szCs w:val="21"/>
                        <w:shd w:val="clear" w:color="auto" w:fill="FFFFFF"/>
                      </w:rPr>
                      <w:t>B</w:t>
                    </w:r>
                  </w:hyperlink>
                  <w:r w:rsidRPr="001C787D">
                    <w:rPr>
                      <w:rStyle w:val="apple-converted-space"/>
                      <w:rFonts w:ascii="Book Antiqua" w:hAnsi="Book Antiqua" w:cs="Arial"/>
                      <w:szCs w:val="21"/>
                      <w:shd w:val="clear" w:color="auto" w:fill="FFFFFF"/>
                    </w:rPr>
                    <w:t> </w:t>
                  </w:r>
                  <w:r w:rsidRPr="001C787D">
                    <w:rPr>
                      <w:rFonts w:ascii="Book Antiqua" w:hAnsi="Book Antiqua" w:cs="Arial"/>
                      <w:szCs w:val="21"/>
                      <w:shd w:val="clear" w:color="auto" w:fill="FFFFFF"/>
                    </w:rPr>
                    <w:t>комплекса, витаминов</w:t>
                  </w:r>
                  <w:r w:rsidRPr="001C787D">
                    <w:rPr>
                      <w:rStyle w:val="apple-converted-space"/>
                      <w:rFonts w:ascii="Book Antiqua" w:hAnsi="Book Antiqua" w:cs="Arial"/>
                      <w:szCs w:val="21"/>
                      <w:shd w:val="clear" w:color="auto" w:fill="FFFFFF"/>
                    </w:rPr>
                    <w:t> </w:t>
                  </w:r>
                  <w:hyperlink r:id="rId23" w:tooltip="Витамин С" w:history="1">
                    <w:r w:rsidRPr="001C787D">
                      <w:rPr>
                        <w:rStyle w:val="ae"/>
                        <w:rFonts w:ascii="Book Antiqua" w:hAnsi="Book Antiqua" w:cs="Arial"/>
                        <w:szCs w:val="21"/>
                        <w:shd w:val="clear" w:color="auto" w:fill="FFFFFF"/>
                      </w:rPr>
                      <w:t>C</w:t>
                    </w:r>
                  </w:hyperlink>
                  <w:r w:rsidRPr="001C787D">
                    <w:rPr>
                      <w:rStyle w:val="apple-converted-space"/>
                      <w:rFonts w:ascii="Book Antiqua" w:hAnsi="Book Antiqua" w:cs="Arial"/>
                      <w:szCs w:val="21"/>
                      <w:shd w:val="clear" w:color="auto" w:fill="FFFFFF"/>
                    </w:rPr>
                    <w:t> </w:t>
                  </w:r>
                  <w:r w:rsidRPr="001C787D">
                    <w:rPr>
                      <w:rFonts w:ascii="Book Antiqua" w:hAnsi="Book Antiqua" w:cs="Arial"/>
                      <w:szCs w:val="21"/>
                      <w:shd w:val="clear" w:color="auto" w:fill="FFFFFF"/>
                    </w:rPr>
                    <w:t>и</w:t>
                  </w:r>
                  <w:r w:rsidRPr="001C787D">
                    <w:rPr>
                      <w:rStyle w:val="apple-converted-space"/>
                      <w:rFonts w:ascii="Book Antiqua" w:hAnsi="Book Antiqua" w:cs="Arial"/>
                      <w:szCs w:val="21"/>
                      <w:shd w:val="clear" w:color="auto" w:fill="FFFFFF"/>
                    </w:rPr>
                    <w:t> </w:t>
                  </w:r>
                  <w:hyperlink r:id="rId24" w:tooltip="Витамин Е" w:history="1">
                    <w:r w:rsidRPr="001C787D">
                      <w:rPr>
                        <w:rStyle w:val="ae"/>
                        <w:rFonts w:ascii="Book Antiqua" w:hAnsi="Book Antiqua" w:cs="Arial"/>
                        <w:szCs w:val="21"/>
                        <w:shd w:val="clear" w:color="auto" w:fill="FFFFFF"/>
                      </w:rPr>
                      <w:t>E</w:t>
                    </w:r>
                  </w:hyperlink>
                  <w:r w:rsidRPr="001C787D">
                    <w:rPr>
                      <w:rFonts w:ascii="Book Antiqua" w:hAnsi="Book Antiqua" w:cs="Arial"/>
                      <w:szCs w:val="21"/>
                      <w:shd w:val="clear" w:color="auto" w:fill="FFFFFF"/>
                    </w:rPr>
                    <w:t>, а также</w:t>
                  </w:r>
                  <w:r w:rsidRPr="001C787D">
                    <w:rPr>
                      <w:rStyle w:val="apple-converted-space"/>
                      <w:rFonts w:ascii="Book Antiqua" w:hAnsi="Book Antiqua" w:cs="Arial"/>
                      <w:szCs w:val="21"/>
                      <w:shd w:val="clear" w:color="auto" w:fill="FFFFFF"/>
                    </w:rPr>
                    <w:t> </w:t>
                  </w:r>
                  <w:hyperlink r:id="rId25" w:tooltip="Бета-каротин" w:history="1">
                    <w:r w:rsidRPr="001C787D">
                      <w:rPr>
                        <w:rStyle w:val="ae"/>
                        <w:rFonts w:ascii="Book Antiqua" w:hAnsi="Book Antiqua" w:cs="Arial"/>
                        <w:szCs w:val="21"/>
                        <w:shd w:val="clear" w:color="auto" w:fill="FFFFFF"/>
                      </w:rPr>
                      <w:t>бета-каротин</w:t>
                    </w:r>
                  </w:hyperlink>
                  <w:r w:rsidRPr="001C787D">
                    <w:rPr>
                      <w:rFonts w:ascii="Book Antiqua" w:hAnsi="Book Antiqua" w:cs="Arial"/>
                      <w:szCs w:val="21"/>
                      <w:shd w:val="clear" w:color="auto" w:fill="FFFFFF"/>
                    </w:rPr>
                    <w:t>, который в организме превращается в</w:t>
                  </w:r>
                  <w:r w:rsidRPr="001C787D">
                    <w:rPr>
                      <w:rStyle w:val="apple-converted-space"/>
                      <w:rFonts w:ascii="Book Antiqua" w:hAnsi="Book Antiqua" w:cs="Arial"/>
                      <w:szCs w:val="21"/>
                      <w:shd w:val="clear" w:color="auto" w:fill="FFFFFF"/>
                    </w:rPr>
                    <w:t> </w:t>
                  </w:r>
                  <w:hyperlink r:id="rId26" w:tooltip="Витамин А" w:history="1">
                    <w:r w:rsidRPr="001C787D">
                      <w:rPr>
                        <w:rStyle w:val="ae"/>
                        <w:rFonts w:ascii="Book Antiqua" w:hAnsi="Book Antiqua" w:cs="Arial"/>
                        <w:szCs w:val="21"/>
                        <w:shd w:val="clear" w:color="auto" w:fill="FFFFFF"/>
                      </w:rPr>
                      <w:t>витамин. А</w:t>
                    </w:r>
                  </w:hyperlink>
                  <w:r w:rsidRPr="001C787D">
                    <w:rPr>
                      <w:rFonts w:ascii="Book Antiqua" w:hAnsi="Book Antiqua" w:cs="Arial"/>
                      <w:szCs w:val="21"/>
                      <w:shd w:val="clear" w:color="auto" w:fill="FFFFFF"/>
                    </w:rPr>
                    <w:t>.</w:t>
                  </w:r>
                </w:p>
                <w:p w:rsidR="00071D1F" w:rsidRPr="001C787D" w:rsidRDefault="00071D1F" w:rsidP="00071D1F">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32"/>
                      <w:szCs w:val="21"/>
                      <w:shd w:val="clear" w:color="auto" w:fill="FFFFFF"/>
                    </w:rPr>
                  </w:pPr>
                  <w:r w:rsidRPr="0049517F">
                    <w:rPr>
                      <w:rFonts w:ascii="Book Antiqua" w:hAnsi="Book Antiqua" w:cs="Arial"/>
                      <w:szCs w:val="21"/>
                      <w:shd w:val="clear" w:color="auto" w:fill="FFFFFF"/>
                    </w:rPr>
                    <w:t>—</w:t>
                  </w:r>
                  <w:r w:rsidRPr="001C787D">
                    <w:rPr>
                      <w:rFonts w:ascii="Book Antiqua" w:hAnsi="Book Antiqua" w:cs="Arial"/>
                      <w:szCs w:val="21"/>
                      <w:shd w:val="clear" w:color="auto" w:fill="FFFFFF"/>
                    </w:rPr>
                    <w:t>В глазной практике алоэ используют для лечения прогрессирующей близорукости</w:t>
                  </w:r>
                  <w:r>
                    <w:rPr>
                      <w:rFonts w:ascii="Book Antiqua" w:hAnsi="Book Antiqua" w:cs="Arial"/>
                      <w:szCs w:val="21"/>
                      <w:shd w:val="clear" w:color="auto" w:fill="FFFFFF"/>
                    </w:rPr>
                    <w:t>.</w:t>
                  </w:r>
                </w:p>
                <w:p w:rsidR="00071D1F" w:rsidRPr="001C787D" w:rsidRDefault="00071D1F" w:rsidP="00071D1F">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32"/>
                      <w:szCs w:val="21"/>
                      <w:shd w:val="clear" w:color="auto" w:fill="FFFFFF"/>
                    </w:rPr>
                  </w:pPr>
                  <w:r w:rsidRPr="0049517F">
                    <w:rPr>
                      <w:rFonts w:ascii="Book Antiqua" w:hAnsi="Book Antiqua" w:cs="Arial"/>
                      <w:szCs w:val="21"/>
                      <w:shd w:val="clear" w:color="auto" w:fill="FFFFFF"/>
                    </w:rPr>
                    <w:t>—</w:t>
                  </w:r>
                  <w:r w:rsidRPr="001C787D">
                    <w:rPr>
                      <w:rFonts w:ascii="Book Antiqua" w:hAnsi="Book Antiqua" w:cs="Arial"/>
                      <w:szCs w:val="21"/>
                      <w:shd w:val="clear" w:color="auto" w:fill="FFFFFF"/>
                    </w:rPr>
                    <w:t>В настоящее время различные препараты алоэ применяют при заболеваниях желудочно-кишечного тракта, для лечения</w:t>
                  </w:r>
                  <w:r w:rsidRPr="001C787D">
                    <w:rPr>
                      <w:rStyle w:val="apple-converted-space"/>
                      <w:rFonts w:ascii="Book Antiqua" w:hAnsi="Book Antiqua" w:cs="Arial"/>
                      <w:szCs w:val="21"/>
                      <w:shd w:val="clear" w:color="auto" w:fill="FFFFFF"/>
                    </w:rPr>
                    <w:t> </w:t>
                  </w:r>
                  <w:hyperlink r:id="rId27" w:tooltip="Гастрит" w:history="1">
                    <w:r w:rsidRPr="001C787D">
                      <w:rPr>
                        <w:rStyle w:val="ae"/>
                        <w:rFonts w:ascii="Book Antiqua" w:hAnsi="Book Antiqua" w:cs="Arial"/>
                        <w:szCs w:val="21"/>
                        <w:shd w:val="clear" w:color="auto" w:fill="FFFFFF"/>
                      </w:rPr>
                      <w:t>гастритов</w:t>
                    </w:r>
                  </w:hyperlink>
                  <w:r w:rsidRPr="001C787D">
                    <w:rPr>
                      <w:rFonts w:ascii="Book Antiqua" w:hAnsi="Book Antiqua" w:cs="Arial"/>
                      <w:szCs w:val="21"/>
                      <w:shd w:val="clear" w:color="auto" w:fill="FFFFFF"/>
                    </w:rPr>
                    <w:t>,</w:t>
                  </w:r>
                  <w:r w:rsidRPr="001C787D">
                    <w:rPr>
                      <w:rStyle w:val="apple-converted-space"/>
                      <w:rFonts w:ascii="Book Antiqua" w:hAnsi="Book Antiqua" w:cs="Arial"/>
                      <w:szCs w:val="21"/>
                      <w:shd w:val="clear" w:color="auto" w:fill="FFFFFF"/>
                    </w:rPr>
                    <w:t> </w:t>
                  </w:r>
                  <w:hyperlink r:id="rId28" w:tooltip="Энтероколит" w:history="1">
                    <w:r w:rsidRPr="001C787D">
                      <w:rPr>
                        <w:rStyle w:val="ae"/>
                        <w:rFonts w:ascii="Book Antiqua" w:hAnsi="Book Antiqua" w:cs="Arial"/>
                        <w:szCs w:val="21"/>
                        <w:shd w:val="clear" w:color="auto" w:fill="FFFFFF"/>
                      </w:rPr>
                      <w:t>энтероколитов</w:t>
                    </w:r>
                  </w:hyperlink>
                  <w:r w:rsidRPr="001C787D">
                    <w:rPr>
                      <w:rFonts w:ascii="Book Antiqua" w:hAnsi="Book Antiqua" w:cs="Arial"/>
                      <w:szCs w:val="21"/>
                      <w:shd w:val="clear" w:color="auto" w:fill="FFFFFF"/>
                    </w:rPr>
                    <w:t>,</w:t>
                  </w:r>
                  <w:r w:rsidRPr="001C787D">
                    <w:rPr>
                      <w:rStyle w:val="apple-converted-space"/>
                      <w:rFonts w:ascii="Book Antiqua" w:hAnsi="Book Antiqua" w:cs="Arial"/>
                      <w:szCs w:val="21"/>
                      <w:shd w:val="clear" w:color="auto" w:fill="FFFFFF"/>
                    </w:rPr>
                    <w:t> </w:t>
                  </w:r>
                  <w:hyperlink r:id="rId29" w:tooltip="Гастроэнтерит" w:history="1">
                    <w:r w:rsidRPr="001C787D">
                      <w:rPr>
                        <w:rStyle w:val="ae"/>
                        <w:rFonts w:ascii="Book Antiqua" w:hAnsi="Book Antiqua" w:cs="Arial"/>
                        <w:szCs w:val="21"/>
                        <w:shd w:val="clear" w:color="auto" w:fill="FFFFFF"/>
                      </w:rPr>
                      <w:t>гастроэнтеритов</w:t>
                    </w:r>
                  </w:hyperlink>
                  <w:r w:rsidRPr="001C787D">
                    <w:rPr>
                      <w:rFonts w:ascii="Book Antiqua" w:hAnsi="Book Antiqua" w:cs="Arial"/>
                      <w:szCs w:val="21"/>
                      <w:shd w:val="clear" w:color="auto" w:fill="FFFFFF"/>
                    </w:rPr>
                    <w:t>, язвенной болезни желудка и двенадцатиперстной кишки, а также при</w:t>
                  </w:r>
                  <w:r w:rsidRPr="001C787D">
                    <w:rPr>
                      <w:rStyle w:val="apple-converted-space"/>
                      <w:rFonts w:ascii="Book Antiqua" w:hAnsi="Book Antiqua" w:cs="Arial"/>
                      <w:szCs w:val="21"/>
                      <w:shd w:val="clear" w:color="auto" w:fill="FFFFFF"/>
                    </w:rPr>
                    <w:t> </w:t>
                  </w:r>
                  <w:hyperlink r:id="rId30" w:tooltip="Бронхиальная астма" w:history="1">
                    <w:r w:rsidRPr="001C787D">
                      <w:rPr>
                        <w:rStyle w:val="ae"/>
                        <w:rFonts w:ascii="Book Antiqua" w:hAnsi="Book Antiqua" w:cs="Arial"/>
                        <w:szCs w:val="21"/>
                        <w:shd w:val="clear" w:color="auto" w:fill="FFFFFF"/>
                      </w:rPr>
                      <w:t>бронхиальной астме</w:t>
                    </w:r>
                  </w:hyperlink>
                  <w:r w:rsidRPr="001C787D">
                    <w:rPr>
                      <w:rFonts w:ascii="Book Antiqua" w:hAnsi="Book Antiqua" w:cs="Arial"/>
                      <w:szCs w:val="21"/>
                      <w:shd w:val="clear" w:color="auto" w:fill="FFFFFF"/>
                    </w:rPr>
                    <w:t>,</w:t>
                  </w:r>
                  <w:r w:rsidRPr="001C787D">
                    <w:rPr>
                      <w:rStyle w:val="apple-converted-space"/>
                      <w:rFonts w:ascii="Book Antiqua" w:hAnsi="Book Antiqua" w:cs="Arial"/>
                      <w:szCs w:val="21"/>
                      <w:shd w:val="clear" w:color="auto" w:fill="FFFFFF"/>
                    </w:rPr>
                    <w:t> </w:t>
                  </w:r>
                  <w:hyperlink r:id="rId31" w:tooltip="Туберкулез" w:history="1">
                    <w:r w:rsidRPr="001C787D">
                      <w:rPr>
                        <w:rStyle w:val="ae"/>
                        <w:rFonts w:ascii="Book Antiqua" w:hAnsi="Book Antiqua" w:cs="Arial"/>
                        <w:szCs w:val="21"/>
                        <w:shd w:val="clear" w:color="auto" w:fill="FFFFFF"/>
                      </w:rPr>
                      <w:t>туберкулезе</w:t>
                    </w:r>
                  </w:hyperlink>
                  <w:r w:rsidRPr="001C787D">
                    <w:rPr>
                      <w:rStyle w:val="apple-converted-space"/>
                      <w:rFonts w:ascii="Book Antiqua" w:hAnsi="Book Antiqua" w:cs="Arial"/>
                      <w:szCs w:val="21"/>
                      <w:shd w:val="clear" w:color="auto" w:fill="FFFFFF"/>
                    </w:rPr>
                    <w:t> </w:t>
                  </w:r>
                  <w:r w:rsidRPr="001C787D">
                    <w:rPr>
                      <w:rFonts w:ascii="Book Antiqua" w:hAnsi="Book Antiqua" w:cs="Arial"/>
                      <w:szCs w:val="21"/>
                      <w:shd w:val="clear" w:color="auto" w:fill="FFFFFF"/>
                    </w:rPr>
                    <w:t>легких и</w:t>
                  </w:r>
                  <w:r w:rsidRPr="001C787D">
                    <w:rPr>
                      <w:rStyle w:val="apple-converted-space"/>
                      <w:rFonts w:ascii="Book Antiqua" w:hAnsi="Book Antiqua" w:cs="Arial"/>
                      <w:szCs w:val="21"/>
                      <w:shd w:val="clear" w:color="auto" w:fill="FFFFFF"/>
                    </w:rPr>
                    <w:t> </w:t>
                  </w:r>
                  <w:hyperlink r:id="rId32" w:tooltip="Гипохромная анемия" w:history="1">
                    <w:r w:rsidRPr="001C787D">
                      <w:rPr>
                        <w:rStyle w:val="ae"/>
                        <w:rFonts w:ascii="Book Antiqua" w:hAnsi="Book Antiqua" w:cs="Arial"/>
                        <w:szCs w:val="21"/>
                        <w:shd w:val="clear" w:color="auto" w:fill="FFFFFF"/>
                      </w:rPr>
                      <w:t>гипохромной анемии</w:t>
                    </w:r>
                  </w:hyperlink>
                  <w:r w:rsidRPr="001C787D">
                    <w:rPr>
                      <w:rFonts w:ascii="Book Antiqua" w:hAnsi="Book Antiqua" w:cs="Arial"/>
                      <w:szCs w:val="21"/>
                      <w:shd w:val="clear" w:color="auto" w:fill="FFFFFF"/>
                    </w:rPr>
                    <w:t>.</w:t>
                  </w:r>
                </w:p>
                <w:p w:rsidR="00071D1F" w:rsidRDefault="00071D1F" w:rsidP="00071D1F">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071D1F" w:rsidRDefault="00071D1F" w:rsidP="00071D1F">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071D1F" w:rsidRDefault="00071D1F" w:rsidP="00071D1F">
                  <w:pPr>
                    <w:pStyle w:val="ab"/>
                    <w:shd w:val="clear" w:color="auto" w:fill="FFFFFF"/>
                    <w:spacing w:before="120" w:beforeAutospacing="0" w:after="120" w:afterAutospacing="0" w:line="336" w:lineRule="atLeast"/>
                    <w:jc w:val="both"/>
                    <w:rPr>
                      <w:rFonts w:ascii="Book Antiqua" w:hAnsi="Book Antiqua" w:cs="Arial"/>
                      <w:sz w:val="22"/>
                      <w:szCs w:val="21"/>
                    </w:rPr>
                  </w:pPr>
                </w:p>
                <w:p w:rsidR="00071D1F" w:rsidRPr="00071D1F" w:rsidRDefault="00071D1F" w:rsidP="00071D1F">
                  <w:pPr>
                    <w:spacing w:after="0"/>
                    <w:rPr>
                      <w:rFonts w:ascii="Book Antiqua" w:hAnsi="Book Antiqua" w:cs="Times New Roman"/>
                      <w:sz w:val="36"/>
                      <w:szCs w:val="44"/>
                    </w:rPr>
                  </w:pPr>
                </w:p>
                <w:p w:rsidR="00071D1F" w:rsidRDefault="00071D1F" w:rsidP="00071D1F"/>
              </w:txbxContent>
            </v:textbox>
          </v:shape>
        </w:pict>
      </w:r>
      <w:r w:rsidR="00071D1F">
        <w:rPr>
          <w:sz w:val="44"/>
          <w:szCs w:val="44"/>
        </w:rPr>
        <w:t xml:space="preserve">      </w:t>
      </w:r>
    </w:p>
    <w:p w:rsidR="00071D1F" w:rsidRDefault="00071D1F" w:rsidP="00071D1F"/>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p>
    <w:p w:rsidR="00063BB4" w:rsidRDefault="00063BB4" w:rsidP="00362FCA">
      <w:pPr>
        <w:spacing w:line="360" w:lineRule="auto"/>
        <w:jc w:val="center"/>
        <w:rPr>
          <w:rFonts w:ascii="Times New Roman" w:hAnsi="Times New Roman" w:cs="Times New Roman"/>
          <w:b/>
          <w:sz w:val="28"/>
          <w:szCs w:val="28"/>
        </w:rPr>
      </w:pPr>
      <w:r>
        <w:rPr>
          <w:noProof/>
          <w:lang w:eastAsia="ru-RU"/>
        </w:rPr>
        <w:drawing>
          <wp:anchor distT="0" distB="0" distL="114300" distR="114300" simplePos="0" relativeHeight="251662336" behindDoc="0" locked="0" layoutInCell="1" allowOverlap="1" wp14:anchorId="6AEC2852" wp14:editId="00D3B6CD">
            <wp:simplePos x="0" y="0"/>
            <wp:positionH relativeFrom="column">
              <wp:posOffset>-609600</wp:posOffset>
            </wp:positionH>
            <wp:positionV relativeFrom="paragraph">
              <wp:posOffset>-195580</wp:posOffset>
            </wp:positionV>
            <wp:extent cx="2154115" cy="2382716"/>
            <wp:effectExtent l="0" t="0" r="0" b="0"/>
            <wp:wrapNone/>
            <wp:docPr id="1" name="Рисунок 1" descr="Полезные свойства герани и уход за 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езные свойства герани и уход за ней"/>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54115" cy="23827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D1F" w:rsidRPr="00071D1F" w:rsidRDefault="00693D5E" w:rsidP="00071D1F">
      <w:pPr>
        <w:spacing w:after="0"/>
        <w:rPr>
          <w:rFonts w:ascii="Book Antiqua" w:hAnsi="Book Antiqua" w:cs="Times New Roman"/>
          <w:sz w:val="36"/>
          <w:szCs w:val="44"/>
        </w:rPr>
      </w:pPr>
      <w:r>
        <w:rPr>
          <w:noProof/>
        </w:rPr>
        <w:pict>
          <v:line id="Прямая соединительная линия 36" o:spid="_x0000_s1055"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35pt,23.6pt" to="416.1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" strokecolor="#9bbb59 [3206]" strokeweight="2pt">
            <v:shadow on="t" color="black" opacity="24903f" origin=",.5" offset="0,.55556mm"/>
          </v:line>
        </w:pict>
      </w:r>
      <w:r w:rsidR="00071D1F" w:rsidRPr="00071D1F">
        <w:rPr>
          <w:rFonts w:ascii="Book Antiqua" w:hAnsi="Book Antiqua" w:cs="Times New Roman"/>
          <w:sz w:val="36"/>
          <w:szCs w:val="44"/>
        </w:rPr>
        <w:t xml:space="preserve">                                            ГЕР</w:t>
      </w:r>
      <w:r w:rsidR="0028184C">
        <w:rPr>
          <w:rFonts w:ascii="Book Antiqua" w:hAnsi="Book Antiqua" w:cs="Times New Roman"/>
          <w:sz w:val="36"/>
          <w:szCs w:val="44"/>
        </w:rPr>
        <w:t>А</w:t>
      </w:r>
      <w:r w:rsidR="00071D1F" w:rsidRPr="00071D1F">
        <w:rPr>
          <w:rFonts w:ascii="Book Antiqua" w:hAnsi="Book Antiqua" w:cs="Times New Roman"/>
          <w:sz w:val="36"/>
          <w:szCs w:val="44"/>
        </w:rPr>
        <w:t>НЬ (</w:t>
      </w:r>
      <w:r w:rsidR="00071D1F" w:rsidRPr="00071D1F">
        <w:rPr>
          <w:rFonts w:ascii="Book Antiqua" w:hAnsi="Book Antiqua" w:cs="Times New Roman"/>
          <w:i/>
          <w:sz w:val="36"/>
          <w:szCs w:val="44"/>
        </w:rPr>
        <w:t xml:space="preserve">лат. </w:t>
      </w:r>
      <w:r w:rsidR="00071D1F" w:rsidRPr="00071D1F">
        <w:rPr>
          <w:rFonts w:ascii="Book Antiqua" w:hAnsi="Book Antiqua" w:cs="Times New Roman"/>
          <w:sz w:val="36"/>
          <w:szCs w:val="44"/>
          <w:lang w:val="en-US"/>
        </w:rPr>
        <w:t>GERANIUM</w:t>
      </w:r>
      <w:r w:rsidR="00071D1F" w:rsidRPr="00071D1F">
        <w:rPr>
          <w:rFonts w:ascii="Book Antiqua" w:hAnsi="Book Antiqua" w:cs="Times New Roman"/>
          <w:sz w:val="36"/>
          <w:szCs w:val="44"/>
        </w:rPr>
        <w:t xml:space="preserve">) </w:t>
      </w:r>
    </w:p>
    <w:p w:rsidR="00071D1F" w:rsidRPr="0049517F" w:rsidRDefault="00693D5E" w:rsidP="00071D1F">
      <w:pPr>
        <w:rPr>
          <w:rFonts w:ascii="Times New Roman" w:hAnsi="Times New Roman" w:cs="Times New Roman"/>
          <w:sz w:val="40"/>
          <w:szCs w:val="44"/>
        </w:rPr>
      </w:pPr>
      <w:r>
        <w:rPr>
          <w:noProof/>
        </w:rPr>
        <w:pict>
          <v:shape id="_x0000_s1054" type="#_x0000_t202" style="position:absolute;margin-left:134.7pt;margin-top:4.85pt;width:353.25pt;height:16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6 0 -46 21499 21600 21499 21600 0 -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" stroked="f">
            <v:textbox>
              <w:txbxContent>
                <w:p w:rsidR="00071D1F" w:rsidRPr="005377FA" w:rsidRDefault="00071D1F" w:rsidP="00071D1F">
                  <w:pPr>
                    <w:rPr>
                      <w:rFonts w:ascii="Book Antiqua" w:hAnsi="Book Antiqua" w:cs="Arial"/>
                      <w:sz w:val="32"/>
                      <w:szCs w:val="21"/>
                      <w:shd w:val="clear" w:color="auto" w:fill="FFFFFF"/>
                    </w:rPr>
                  </w:pPr>
                  <w:r w:rsidRPr="005377FA">
                    <w:rPr>
                      <w:rFonts w:ascii="Book Antiqua" w:hAnsi="Book Antiqua" w:cs="Arial"/>
                      <w:bCs/>
                      <w:i/>
                      <w:sz w:val="24"/>
                      <w:szCs w:val="21"/>
                      <w:shd w:val="clear" w:color="auto" w:fill="FFFFFF"/>
                    </w:rPr>
                    <w:t>Герань</w:t>
                  </w:r>
                  <w:r w:rsidRPr="005377FA">
                    <w:rPr>
                      <w:rFonts w:ascii="Book Antiqua" w:hAnsi="Book Antiqua" w:cs="Arial"/>
                      <w:sz w:val="24"/>
                      <w:szCs w:val="21"/>
                      <w:shd w:val="clear" w:color="auto" w:fill="FFFFFF"/>
                    </w:rPr>
                    <w:t>— </w:t>
                  </w:r>
                  <w:hyperlink r:id="rId35" w:tooltip="Род" w:history="1">
                    <w:r w:rsidRPr="005377FA">
                      <w:rPr>
                        <w:rFonts w:ascii="Book Antiqua" w:hAnsi="Book Antiqua" w:cs="Arial"/>
                        <w:sz w:val="24"/>
                        <w:szCs w:val="21"/>
                        <w:shd w:val="clear" w:color="auto" w:fill="FFFFFF"/>
                      </w:rPr>
                      <w:t>род</w:t>
                    </w:r>
                  </w:hyperlink>
                  <w:r w:rsidRPr="005377FA">
                    <w:rPr>
                      <w:rFonts w:ascii="Book Antiqua" w:hAnsi="Book Antiqua" w:cs="Arial"/>
                      <w:sz w:val="24"/>
                      <w:szCs w:val="21"/>
                      <w:shd w:val="clear" w:color="auto" w:fill="FFFFFF"/>
                    </w:rPr>
                    <w:t> </w:t>
                  </w:r>
                  <w:hyperlink r:id="rId36" w:tooltip="Семейство" w:history="1">
                    <w:r w:rsidRPr="005377FA">
                      <w:rPr>
                        <w:rFonts w:ascii="Book Antiqua" w:hAnsi="Book Antiqua" w:cs="Arial"/>
                        <w:sz w:val="24"/>
                        <w:szCs w:val="21"/>
                        <w:shd w:val="clear" w:color="auto" w:fill="FFFFFF"/>
                      </w:rPr>
                      <w:t>семейства</w:t>
                    </w:r>
                  </w:hyperlink>
                  <w:r w:rsidRPr="005377FA">
                    <w:rPr>
                      <w:rFonts w:ascii="Book Antiqua" w:hAnsi="Book Antiqua" w:cs="Arial"/>
                      <w:sz w:val="24"/>
                      <w:szCs w:val="21"/>
                      <w:shd w:val="clear" w:color="auto" w:fill="FFFFFF"/>
                    </w:rPr>
                    <w:t> </w:t>
                  </w:r>
                  <w:hyperlink r:id="rId37" w:tooltip="Гераниевые" w:history="1">
                    <w:r w:rsidRPr="005377FA">
                      <w:rPr>
                        <w:rFonts w:ascii="Book Antiqua" w:hAnsi="Book Antiqua" w:cs="Arial"/>
                        <w:sz w:val="24"/>
                        <w:szCs w:val="21"/>
                        <w:shd w:val="clear" w:color="auto" w:fill="FFFFFF"/>
                      </w:rPr>
                      <w:t>Гераниевые</w:t>
                    </w:r>
                  </w:hyperlink>
                  <w:r w:rsidRPr="005377FA">
                    <w:rPr>
                      <w:rFonts w:ascii="Book Antiqua" w:hAnsi="Book Antiqua" w:cs="Arial"/>
                      <w:sz w:val="24"/>
                      <w:szCs w:val="21"/>
                      <w:shd w:val="clear" w:color="auto" w:fill="FFFFFF"/>
                    </w:rPr>
                    <w:t>. Всего известно более 400 </w:t>
                  </w:r>
                  <w:hyperlink r:id="rId38" w:tooltip="Вид (биология)" w:history="1">
                    <w:r w:rsidRPr="005377FA">
                      <w:rPr>
                        <w:rFonts w:ascii="Book Antiqua" w:hAnsi="Book Antiqua" w:cs="Arial"/>
                        <w:sz w:val="24"/>
                        <w:szCs w:val="21"/>
                        <w:shd w:val="clear" w:color="auto" w:fill="FFFFFF"/>
                      </w:rPr>
                      <w:t>видов</w:t>
                    </w:r>
                  </w:hyperlink>
                  <w:r w:rsidRPr="005377FA">
                    <w:rPr>
                      <w:rFonts w:ascii="Book Antiqua" w:hAnsi="Book Antiqua" w:cs="Arial"/>
                      <w:sz w:val="24"/>
                      <w:szCs w:val="21"/>
                      <w:shd w:val="clear" w:color="auto" w:fill="FFFFFF"/>
                    </w:rPr>
                    <w:t> </w:t>
                  </w:r>
                  <w:hyperlink r:id="rId39" w:tooltip="Травы" w:history="1">
                    <w:r w:rsidRPr="005377FA">
                      <w:rPr>
                        <w:rFonts w:ascii="Book Antiqua" w:hAnsi="Book Antiqua" w:cs="Arial"/>
                        <w:sz w:val="24"/>
                        <w:szCs w:val="21"/>
                        <w:shd w:val="clear" w:color="auto" w:fill="FFFFFF"/>
                      </w:rPr>
                      <w:t>трав</w:t>
                    </w:r>
                  </w:hyperlink>
                  <w:r w:rsidRPr="005377FA">
                    <w:rPr>
                      <w:rFonts w:ascii="Book Antiqua" w:hAnsi="Book Antiqua" w:cs="Arial"/>
                      <w:sz w:val="24"/>
                      <w:szCs w:val="21"/>
                      <w:shd w:val="clear" w:color="auto" w:fill="FFFFFF"/>
                    </w:rPr>
                    <w:t> и</w:t>
                  </w:r>
                  <w:r>
                    <w:rPr>
                      <w:rFonts w:ascii="Book Antiqua" w:hAnsi="Book Antiqua" w:cs="Arial"/>
                      <w:sz w:val="24"/>
                      <w:szCs w:val="21"/>
                      <w:shd w:val="clear" w:color="auto" w:fill="FFFFFF"/>
                    </w:rPr>
                    <w:t xml:space="preserve"> </w:t>
                  </w:r>
                  <w:hyperlink r:id="rId40" w:tooltip="Полукустарник" w:history="1">
                    <w:r w:rsidRPr="005377FA">
                      <w:rPr>
                        <w:rFonts w:ascii="Book Antiqua" w:hAnsi="Book Antiqua" w:cs="Arial"/>
                        <w:sz w:val="24"/>
                        <w:szCs w:val="21"/>
                        <w:shd w:val="clear" w:color="auto" w:fill="FFFFFF"/>
                      </w:rPr>
                      <w:t>полукустарников</w:t>
                    </w:r>
                  </w:hyperlink>
                  <w:r w:rsidRPr="005377FA">
                    <w:rPr>
                      <w:rFonts w:ascii="Book Antiqua" w:hAnsi="Book Antiqua" w:cs="Arial"/>
                      <w:sz w:val="24"/>
                      <w:szCs w:val="21"/>
                      <w:shd w:val="clear" w:color="auto" w:fill="FFFFFF"/>
                    </w:rPr>
                    <w:t>, рассеянных по всему миру, а также в </w:t>
                  </w:r>
                  <w:hyperlink r:id="rId41" w:tooltip="Тропики" w:history="1">
                    <w:r w:rsidRPr="005377FA">
                      <w:rPr>
                        <w:rFonts w:ascii="Book Antiqua" w:hAnsi="Book Antiqua" w:cs="Arial"/>
                        <w:sz w:val="24"/>
                        <w:szCs w:val="21"/>
                        <w:shd w:val="clear" w:color="auto" w:fill="FFFFFF"/>
                      </w:rPr>
                      <w:t>тропическом</w:t>
                    </w:r>
                  </w:hyperlink>
                  <w:r w:rsidRPr="005377FA">
                    <w:rPr>
                      <w:rFonts w:ascii="Book Antiqua" w:hAnsi="Book Antiqua" w:cs="Arial"/>
                      <w:sz w:val="24"/>
                      <w:szCs w:val="21"/>
                      <w:shd w:val="clear" w:color="auto" w:fill="FFFFFF"/>
                    </w:rPr>
                    <w:t> поясе — на горах.</w:t>
                  </w:r>
                </w:p>
              </w:txbxContent>
            </v:textbox>
            <w10:wrap type="tight"/>
          </v:shape>
        </w:pict>
      </w:r>
    </w:p>
    <w:p w:rsidR="00071D1F" w:rsidRDefault="00071D1F" w:rsidP="00071D1F">
      <w:pPr>
        <w:rPr>
          <w:rFonts w:ascii="Times New Roman" w:hAnsi="Times New Roman" w:cs="Times New Roman"/>
          <w:sz w:val="40"/>
          <w:szCs w:val="44"/>
        </w:rPr>
      </w:pPr>
    </w:p>
    <w:p w:rsidR="00071D1F" w:rsidRDefault="00071D1F" w:rsidP="00071D1F">
      <w:pPr>
        <w:rPr>
          <w:rFonts w:ascii="Times New Roman" w:hAnsi="Times New Roman" w:cs="Times New Roman"/>
          <w:sz w:val="40"/>
          <w:szCs w:val="44"/>
        </w:rPr>
      </w:pPr>
    </w:p>
    <w:p w:rsidR="00071D1F" w:rsidRDefault="00693D5E" w:rsidP="00071D1F">
      <w:pPr>
        <w:rPr>
          <w:sz w:val="44"/>
          <w:szCs w:val="44"/>
        </w:rPr>
      </w:pPr>
      <w:r>
        <w:rPr>
          <w:noProof/>
        </w:rPr>
        <w:pict>
          <v:shape id="_x0000_s1053" type="#_x0000_t202" style="position:absolute;margin-left:-59.8pt;margin-top:9.3pt;width:540.75pt;height:23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" stroked="f">
            <v:textbox>
              <w:txbxContent>
                <w:p w:rsidR="00071D1F" w:rsidRPr="00071D1F" w:rsidRDefault="00071D1F" w:rsidP="00071D1F">
                  <w:pPr>
                    <w:pStyle w:val="ab"/>
                    <w:shd w:val="clear" w:color="auto" w:fill="FFFFFF"/>
                    <w:spacing w:before="120" w:beforeAutospacing="0" w:after="120" w:afterAutospacing="0" w:line="336" w:lineRule="atLeast"/>
                    <w:rPr>
                      <w:rFonts w:ascii="Book Antiqua" w:hAnsi="Book Antiqua" w:cs="Arial"/>
                      <w:color w:val="76923C" w:themeColor="accent3" w:themeShade="BF"/>
                      <w:sz w:val="40"/>
                      <w:szCs w:val="21"/>
                      <w:u w:val="single"/>
                    </w:rPr>
                  </w:pPr>
                  <w:r w:rsidRPr="00071D1F">
                    <w:rPr>
                      <w:rFonts w:ascii="Book Antiqua" w:hAnsi="Book Antiqua" w:cs="Arial"/>
                      <w:color w:val="76923C" w:themeColor="accent3" w:themeShade="BF"/>
                      <w:sz w:val="40"/>
                      <w:szCs w:val="21"/>
                      <w:u w:val="single"/>
                    </w:rPr>
                    <w:t>Полезно знать!</w:t>
                  </w:r>
                </w:p>
                <w:p w:rsidR="00071D1F" w:rsidRPr="005377FA" w:rsidRDefault="00071D1F" w:rsidP="00071D1F">
                  <w:pPr>
                    <w:pStyle w:val="ab"/>
                    <w:shd w:val="clear" w:color="auto" w:fill="FFFFFF"/>
                    <w:spacing w:before="120" w:beforeAutospacing="0" w:after="120" w:afterAutospacing="0" w:line="336" w:lineRule="atLeast"/>
                    <w:rPr>
                      <w:rFonts w:ascii="Book Antiqua" w:hAnsi="Book Antiqua" w:cs="Arial"/>
                      <w:sz w:val="40"/>
                      <w:szCs w:val="21"/>
                      <w:shd w:val="clear" w:color="auto" w:fill="FFFFFF"/>
                    </w:rPr>
                  </w:pPr>
                  <w:r w:rsidRPr="0049517F">
                    <w:rPr>
                      <w:rFonts w:ascii="Book Antiqua" w:hAnsi="Book Antiqua" w:cs="Arial"/>
                      <w:szCs w:val="21"/>
                      <w:shd w:val="clear" w:color="auto" w:fill="FFFFFF"/>
                    </w:rPr>
                    <w:t>—</w:t>
                  </w:r>
                  <w:r w:rsidRPr="005377FA">
                    <w:rPr>
                      <w:rFonts w:ascii="Book Antiqua" w:hAnsi="Book Antiqua" w:cs="Arial"/>
                      <w:spacing w:val="2"/>
                      <w:szCs w:val="20"/>
                      <w:shd w:val="clear" w:color="auto" w:fill="FCFCFC"/>
                    </w:rPr>
                    <w:t>В народе ходят рассказы о чудесных свойствах герани, и это неспроста. Эфирные масла, содержащиеся в листьях этого растения, способны помочь при головной и зубной боли, снизить артериальное давление, помочь при радикулите и отите, избавить от першения в горле и кашля</w:t>
                  </w:r>
                  <w:r w:rsidRPr="005377FA">
                    <w:rPr>
                      <w:rFonts w:ascii="Book Antiqua" w:hAnsi="Book Antiqua" w:cs="Arial"/>
                      <w:sz w:val="32"/>
                      <w:szCs w:val="21"/>
                      <w:shd w:val="clear" w:color="auto" w:fill="FFFFFF"/>
                    </w:rPr>
                    <w:t>.</w:t>
                  </w:r>
                </w:p>
                <w:p w:rsidR="00071D1F" w:rsidRPr="005377FA" w:rsidRDefault="00071D1F" w:rsidP="00071D1F">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40"/>
                      <w:szCs w:val="21"/>
                      <w:shd w:val="clear" w:color="auto" w:fill="FFFFFF"/>
                    </w:rPr>
                  </w:pPr>
                  <w:r w:rsidRPr="005377FA">
                    <w:rPr>
                      <w:rFonts w:ascii="Book Antiqua" w:hAnsi="Book Antiqua" w:cs="Arial"/>
                      <w:sz w:val="32"/>
                      <w:szCs w:val="21"/>
                      <w:shd w:val="clear" w:color="auto" w:fill="FFFFFF"/>
                    </w:rPr>
                    <w:t>—</w:t>
                  </w:r>
                  <w:r w:rsidRPr="005377FA">
                    <w:rPr>
                      <w:rFonts w:ascii="Book Antiqua" w:hAnsi="Book Antiqua" w:cs="Arial"/>
                      <w:spacing w:val="2"/>
                      <w:szCs w:val="20"/>
                      <w:shd w:val="clear" w:color="auto" w:fill="FCFCFC"/>
                    </w:rPr>
                    <w:t>В наше время принято считать, что герань способна отпугивать насекомых, что действительно верно. Но до сих пор в народе верят, что герань охраняет жилище от неприятностей и помогает избежать ссор в семье.</w:t>
                  </w:r>
                </w:p>
                <w:p w:rsidR="00071D1F" w:rsidRDefault="00071D1F" w:rsidP="00071D1F">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071D1F" w:rsidRDefault="00071D1F" w:rsidP="00071D1F">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071D1F" w:rsidRDefault="00071D1F" w:rsidP="00071D1F">
                  <w:pPr>
                    <w:pStyle w:val="ab"/>
                    <w:shd w:val="clear" w:color="auto" w:fill="FFFFFF"/>
                    <w:spacing w:before="120" w:beforeAutospacing="0" w:after="120" w:afterAutospacing="0" w:line="336" w:lineRule="atLeast"/>
                    <w:jc w:val="both"/>
                    <w:rPr>
                      <w:rFonts w:ascii="Book Antiqua" w:hAnsi="Book Antiqua" w:cs="Arial"/>
                      <w:sz w:val="22"/>
                      <w:szCs w:val="21"/>
                    </w:rPr>
                  </w:pPr>
                </w:p>
                <w:p w:rsidR="00071D1F" w:rsidRPr="00071D1F" w:rsidRDefault="00071D1F" w:rsidP="00071D1F">
                  <w:pPr>
                    <w:spacing w:after="0"/>
                    <w:rPr>
                      <w:rFonts w:ascii="Book Antiqua" w:hAnsi="Book Antiqua" w:cs="Times New Roman"/>
                      <w:sz w:val="36"/>
                      <w:szCs w:val="44"/>
                    </w:rPr>
                  </w:pPr>
                </w:p>
                <w:p w:rsidR="00071D1F" w:rsidRDefault="00071D1F" w:rsidP="00071D1F"/>
              </w:txbxContent>
            </v:textbox>
          </v:shape>
        </w:pict>
      </w:r>
      <w:r w:rsidR="00071D1F">
        <w:rPr>
          <w:sz w:val="44"/>
          <w:szCs w:val="44"/>
        </w:rPr>
        <w:t xml:space="preserve">      </w:t>
      </w:r>
    </w:p>
    <w:p w:rsidR="00071D1F" w:rsidRDefault="00071D1F" w:rsidP="00071D1F"/>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28184C" w:rsidRDefault="0028184C"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063BB4" w:rsidRDefault="00063BB4" w:rsidP="0028184C">
      <w:pPr>
        <w:spacing w:after="0"/>
        <w:rPr>
          <w:rFonts w:ascii="Book Antiqua" w:hAnsi="Book Antiqua" w:cs="Times New Roman"/>
          <w:sz w:val="36"/>
          <w:szCs w:val="44"/>
        </w:rPr>
      </w:pPr>
    </w:p>
    <w:p w:rsidR="0028184C" w:rsidRDefault="0028184C" w:rsidP="0028184C">
      <w:pPr>
        <w:spacing w:after="0"/>
        <w:rPr>
          <w:rFonts w:ascii="Book Antiqua" w:hAnsi="Book Antiqua" w:cs="Times New Roman"/>
          <w:sz w:val="36"/>
          <w:szCs w:val="44"/>
        </w:rPr>
      </w:pPr>
      <w:r>
        <w:rPr>
          <w:noProof/>
          <w:lang w:eastAsia="ru-RU"/>
        </w:rPr>
        <w:drawing>
          <wp:anchor distT="0" distB="0" distL="114300" distR="114300" simplePos="0" relativeHeight="251668992" behindDoc="0" locked="0" layoutInCell="1" allowOverlap="1" wp14:anchorId="2F38439E" wp14:editId="1C86C896">
            <wp:simplePos x="0" y="0"/>
            <wp:positionH relativeFrom="column">
              <wp:posOffset>-738491</wp:posOffset>
            </wp:positionH>
            <wp:positionV relativeFrom="paragraph">
              <wp:posOffset>-277963</wp:posOffset>
            </wp:positionV>
            <wp:extent cx="2652228" cy="2512088"/>
            <wp:effectExtent l="0" t="0" r="0" b="2540"/>
            <wp:wrapNone/>
            <wp:docPr id="52" name="Рисунок 52" descr="http://o-gaimorite.ru/wp-content/uploads/2013/05/9eef1697a6143ba192859804389744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gaimorite.ru/wp-content/uploads/2013/05/9eef1697a6143ba192859804389744ce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2996" cy="2522287"/>
                    </a:xfrm>
                    <a:prstGeom prst="rect">
                      <a:avLst/>
                    </a:prstGeom>
                    <a:noFill/>
                    <a:ln>
                      <a:noFill/>
                    </a:ln>
                  </pic:spPr>
                </pic:pic>
              </a:graphicData>
            </a:graphic>
            <wp14:sizeRelH relativeFrom="page">
              <wp14:pctWidth>0</wp14:pctWidth>
            </wp14:sizeRelH>
            <wp14:sizeRelV relativeFrom="page">
              <wp14:pctHeight>0</wp14:pctHeight>
            </wp14:sizeRelV>
          </wp:anchor>
        </w:drawing>
      </w:r>
      <w:r w:rsidR="00693D5E">
        <w:rPr>
          <w:noProof/>
        </w:rPr>
        <w:pict>
          <v:line id="Прямая соединительная линия 50" o:spid="_x0000_s1091"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25pt,24pt" to="437.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" strokecolor="#9bbb59 [3206]" strokeweight="2pt">
            <v:shadow on="t" color="black" opacity="24903f" origin=",.5" offset="0,.55556mm"/>
          </v:line>
        </w:pict>
      </w:r>
      <w:r w:rsidRPr="0028184C">
        <w:rPr>
          <w:rFonts w:ascii="Book Antiqua" w:hAnsi="Book Antiqua" w:cs="Times New Roman"/>
          <w:sz w:val="36"/>
          <w:szCs w:val="44"/>
        </w:rPr>
        <w:t xml:space="preserve">                                   КАЛАНХОЭ (</w:t>
      </w:r>
      <w:r w:rsidRPr="0028184C">
        <w:rPr>
          <w:rFonts w:ascii="Book Antiqua" w:hAnsi="Book Antiqua" w:cs="Times New Roman"/>
          <w:i/>
          <w:sz w:val="36"/>
          <w:szCs w:val="44"/>
        </w:rPr>
        <w:t xml:space="preserve">лат. </w:t>
      </w:r>
      <w:r w:rsidRPr="0028184C">
        <w:rPr>
          <w:rFonts w:ascii="Book Antiqua" w:hAnsi="Book Antiqua" w:cs="Times New Roman"/>
          <w:i/>
          <w:sz w:val="36"/>
          <w:szCs w:val="44"/>
          <w:lang w:val="en-US"/>
        </w:rPr>
        <w:t>KALANCHOE</w:t>
      </w:r>
      <w:r w:rsidRPr="0028184C">
        <w:rPr>
          <w:rFonts w:ascii="Book Antiqua" w:hAnsi="Book Antiqua" w:cs="Times New Roman"/>
          <w:sz w:val="36"/>
          <w:szCs w:val="44"/>
        </w:rPr>
        <w:t xml:space="preserve">) </w:t>
      </w:r>
    </w:p>
    <w:p w:rsidR="00063BB4" w:rsidRPr="0028184C" w:rsidRDefault="00063BB4" w:rsidP="0028184C">
      <w:pPr>
        <w:spacing w:after="0"/>
        <w:rPr>
          <w:rFonts w:ascii="Book Antiqua" w:hAnsi="Book Antiqua" w:cs="Times New Roman"/>
          <w:sz w:val="36"/>
          <w:szCs w:val="44"/>
        </w:rPr>
      </w:pPr>
    </w:p>
    <w:p w:rsidR="0028184C" w:rsidRPr="0049517F" w:rsidRDefault="00693D5E" w:rsidP="0028184C">
      <w:pPr>
        <w:rPr>
          <w:rFonts w:ascii="Times New Roman" w:hAnsi="Times New Roman" w:cs="Times New Roman"/>
          <w:sz w:val="40"/>
          <w:szCs w:val="44"/>
        </w:rPr>
      </w:pPr>
      <w:r>
        <w:rPr>
          <w:noProof/>
        </w:rPr>
        <w:pict>
          <v:shape id="_x0000_s1090" type="#_x0000_t202" style="position:absolute;margin-left:144.4pt;margin-top:5.05pt;width:325.95pt;height:16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0 0 -50 21499 21600 21499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" stroked="f">
            <v:textbox>
              <w:txbxContent>
                <w:p w:rsidR="0028184C" w:rsidRPr="006B520B" w:rsidRDefault="0028184C" w:rsidP="0028184C">
                  <w:pPr>
                    <w:jc w:val="both"/>
                    <w:rPr>
                      <w:rFonts w:ascii="Book Antiqua" w:hAnsi="Book Antiqua" w:cs="Arial"/>
                      <w:sz w:val="28"/>
                      <w:szCs w:val="21"/>
                      <w:shd w:val="clear" w:color="auto" w:fill="FFFFFF"/>
                    </w:rPr>
                  </w:pPr>
                  <w:r w:rsidRPr="006B520B">
                    <w:rPr>
                      <w:rFonts w:ascii="Book Antiqua" w:hAnsi="Book Antiqua" w:cs="Arial"/>
                      <w:bCs/>
                      <w:i/>
                      <w:szCs w:val="21"/>
                      <w:shd w:val="clear" w:color="auto" w:fill="FFFFFF"/>
                    </w:rPr>
                    <w:t>Каланх</w:t>
                  </w:r>
                  <w:r>
                    <w:rPr>
                      <w:rFonts w:ascii="Book Antiqua" w:hAnsi="Book Antiqua" w:cs="Arial"/>
                      <w:bCs/>
                      <w:i/>
                      <w:szCs w:val="21"/>
                      <w:shd w:val="clear" w:color="auto" w:fill="FFFFFF"/>
                    </w:rPr>
                    <w:t>оэ</w:t>
                  </w:r>
                  <w:r w:rsidRPr="006B520B">
                    <w:rPr>
                      <w:rFonts w:ascii="Book Antiqua" w:hAnsi="Book Antiqua" w:cs="Arial"/>
                      <w:szCs w:val="21"/>
                      <w:shd w:val="clear" w:color="auto" w:fill="FFFFFF"/>
                    </w:rPr>
                    <w:t>— </w:t>
                  </w:r>
                  <w:hyperlink r:id="rId43" w:tooltip="Род" w:history="1">
                    <w:r w:rsidRPr="006B520B">
                      <w:rPr>
                        <w:rFonts w:ascii="Book Antiqua" w:hAnsi="Book Antiqua" w:cs="Arial"/>
                        <w:szCs w:val="21"/>
                        <w:shd w:val="clear" w:color="auto" w:fill="FFFFFF"/>
                      </w:rPr>
                      <w:t>род</w:t>
                    </w:r>
                  </w:hyperlink>
                  <w:r w:rsidRPr="006B520B">
                    <w:rPr>
                      <w:rFonts w:ascii="Book Antiqua" w:hAnsi="Book Antiqua" w:cs="Arial"/>
                      <w:szCs w:val="21"/>
                      <w:shd w:val="clear" w:color="auto" w:fill="FFFFFF"/>
                    </w:rPr>
                    <w:t> </w:t>
                  </w:r>
                  <w:hyperlink r:id="rId44" w:tooltip="Суккуленты" w:history="1">
                    <w:r w:rsidRPr="006B520B">
                      <w:rPr>
                        <w:rFonts w:ascii="Book Antiqua" w:hAnsi="Book Antiqua" w:cs="Arial"/>
                        <w:szCs w:val="21"/>
                        <w:shd w:val="clear" w:color="auto" w:fill="FFFFFF"/>
                      </w:rPr>
                      <w:t>суккулентных растений</w:t>
                    </w:r>
                  </w:hyperlink>
                  <w:r w:rsidRPr="006B520B">
                    <w:rPr>
                      <w:rFonts w:ascii="Book Antiqua" w:hAnsi="Book Antiqua" w:cs="Arial"/>
                      <w:szCs w:val="21"/>
                      <w:shd w:val="clear" w:color="auto" w:fill="FFFFFF"/>
                    </w:rPr>
                    <w:t> семейства </w:t>
                  </w:r>
                  <w:hyperlink r:id="rId45" w:tooltip="Толстянковые" w:history="1">
                    <w:r w:rsidRPr="006B520B">
                      <w:rPr>
                        <w:rFonts w:ascii="Book Antiqua" w:hAnsi="Book Antiqua" w:cs="Arial"/>
                        <w:szCs w:val="21"/>
                        <w:shd w:val="clear" w:color="auto" w:fill="FFFFFF"/>
                      </w:rPr>
                      <w:t>Толстянковые</w:t>
                    </w:r>
                  </w:hyperlink>
                  <w:r w:rsidRPr="006B520B">
                    <w:rPr>
                      <w:rFonts w:ascii="Book Antiqua" w:hAnsi="Book Antiqua" w:cs="Arial"/>
                      <w:szCs w:val="21"/>
                      <w:shd w:val="clear" w:color="auto" w:fill="FFFFFF"/>
                    </w:rPr>
                    <w:t> (</w:t>
                  </w:r>
                  <w:r w:rsidRPr="006B520B">
                    <w:rPr>
                      <w:rFonts w:ascii="Book Antiqua" w:hAnsi="Book Antiqua" w:cs="Arial"/>
                      <w:i/>
                      <w:iCs/>
                      <w:szCs w:val="21"/>
                      <w:shd w:val="clear" w:color="auto" w:fill="FFFFFF"/>
                      <w:lang w:val="la-Latn"/>
                    </w:rPr>
                    <w:t>Crassulaceae</w:t>
                  </w:r>
                  <w:r w:rsidRPr="006B520B">
                    <w:rPr>
                      <w:rFonts w:ascii="Book Antiqua" w:hAnsi="Book Antiqua" w:cs="Arial"/>
                      <w:szCs w:val="21"/>
                      <w:shd w:val="clear" w:color="auto" w:fill="FFFFFF"/>
                    </w:rPr>
                    <w:t>). Известно более двухсот </w:t>
                  </w:r>
                  <w:hyperlink r:id="rId46" w:tooltip="Биологический вид" w:history="1">
                    <w:r w:rsidRPr="006B520B">
                      <w:rPr>
                        <w:rFonts w:ascii="Book Antiqua" w:hAnsi="Book Antiqua" w:cs="Arial"/>
                        <w:szCs w:val="21"/>
                        <w:shd w:val="clear" w:color="auto" w:fill="FFFFFF"/>
                      </w:rPr>
                      <w:t>видов</w:t>
                    </w:r>
                  </w:hyperlink>
                  <w:r w:rsidRPr="006B520B">
                    <w:rPr>
                      <w:rFonts w:ascii="Book Antiqua" w:hAnsi="Book Antiqua" w:cs="Arial"/>
                      <w:szCs w:val="21"/>
                      <w:shd w:val="clear" w:color="auto" w:fill="FFFFFF"/>
                    </w:rPr>
                    <w:t>, произрастающих в тропической и </w:t>
                  </w:r>
                  <w:hyperlink r:id="rId47" w:tooltip="Южная Африка" w:history="1">
                    <w:r w:rsidRPr="006B520B">
                      <w:rPr>
                        <w:rFonts w:ascii="Book Antiqua" w:hAnsi="Book Antiqua" w:cs="Arial"/>
                        <w:szCs w:val="21"/>
                        <w:shd w:val="clear" w:color="auto" w:fill="FFFFFF"/>
                      </w:rPr>
                      <w:t>Южной Африке</w:t>
                    </w:r>
                  </w:hyperlink>
                  <w:r w:rsidRPr="006B520B">
                    <w:rPr>
                      <w:rFonts w:ascii="Book Antiqua" w:hAnsi="Book Antiqua" w:cs="Arial"/>
                      <w:szCs w:val="21"/>
                      <w:shd w:val="clear" w:color="auto" w:fill="FFFFFF"/>
                    </w:rPr>
                    <w:t>, </w:t>
                  </w:r>
                  <w:hyperlink r:id="rId48" w:tooltip="Южная Азия" w:history="1">
                    <w:r w:rsidRPr="006B520B">
                      <w:rPr>
                        <w:rFonts w:ascii="Book Antiqua" w:hAnsi="Book Antiqua" w:cs="Arial"/>
                        <w:szCs w:val="21"/>
                        <w:shd w:val="clear" w:color="auto" w:fill="FFFFFF"/>
                      </w:rPr>
                      <w:t>Южной</w:t>
                    </w:r>
                  </w:hyperlink>
                  <w:r w:rsidRPr="006B520B">
                    <w:rPr>
                      <w:rFonts w:ascii="Book Antiqua" w:hAnsi="Book Antiqua" w:cs="Arial"/>
                      <w:szCs w:val="21"/>
                      <w:shd w:val="clear" w:color="auto" w:fill="FFFFFF"/>
                    </w:rPr>
                    <w:t> и </w:t>
                  </w:r>
                  <w:hyperlink r:id="rId49" w:tooltip="Юго-Восточная Азия" w:history="1">
                    <w:r w:rsidRPr="006B520B">
                      <w:rPr>
                        <w:rFonts w:ascii="Book Antiqua" w:hAnsi="Book Antiqua" w:cs="Arial"/>
                        <w:szCs w:val="21"/>
                        <w:shd w:val="clear" w:color="auto" w:fill="FFFFFF"/>
                      </w:rPr>
                      <w:t>Юго-Восточной Азии</w:t>
                    </w:r>
                  </w:hyperlink>
                  <w:r w:rsidRPr="006B520B">
                    <w:rPr>
                      <w:rFonts w:ascii="Book Antiqua" w:hAnsi="Book Antiqua" w:cs="Arial"/>
                      <w:szCs w:val="21"/>
                      <w:shd w:val="clear" w:color="auto" w:fill="FFFFFF"/>
                    </w:rPr>
                    <w:t> и в тропиках </w:t>
                  </w:r>
                  <w:hyperlink r:id="rId50" w:tooltip="Южная Америка" w:history="1">
                    <w:r w:rsidRPr="006B520B">
                      <w:rPr>
                        <w:rFonts w:ascii="Book Antiqua" w:hAnsi="Book Antiqua" w:cs="Arial"/>
                        <w:szCs w:val="21"/>
                        <w:shd w:val="clear" w:color="auto" w:fill="FFFFFF"/>
                      </w:rPr>
                      <w:t>Южной Америки</w:t>
                    </w:r>
                  </w:hyperlink>
                  <w:r w:rsidRPr="006B520B">
                    <w:rPr>
                      <w:rFonts w:ascii="Book Antiqua" w:hAnsi="Book Antiqua" w:cs="Arial"/>
                      <w:szCs w:val="21"/>
                      <w:shd w:val="clear" w:color="auto" w:fill="FFFFFF"/>
                    </w:rPr>
                    <w:t>. Виды близкородственного рода </w:t>
                  </w:r>
                  <w:hyperlink r:id="rId51" w:tooltip="Бриофиллюм" w:history="1">
                    <w:r w:rsidRPr="006B520B">
                      <w:rPr>
                        <w:rFonts w:ascii="Book Antiqua" w:hAnsi="Book Antiqua" w:cs="Arial"/>
                        <w:szCs w:val="21"/>
                        <w:shd w:val="clear" w:color="auto" w:fill="FFFFFF"/>
                      </w:rPr>
                      <w:t>Бриофиллюм</w:t>
                    </w:r>
                  </w:hyperlink>
                  <w:r w:rsidRPr="006B520B">
                    <w:rPr>
                      <w:rFonts w:ascii="Book Antiqua" w:hAnsi="Book Antiqua" w:cs="Arial"/>
                      <w:szCs w:val="21"/>
                      <w:shd w:val="clear" w:color="auto" w:fill="FFFFFF"/>
                    </w:rPr>
                    <w:t> (</w:t>
                  </w:r>
                  <w:r w:rsidRPr="006B520B">
                    <w:rPr>
                      <w:rFonts w:ascii="Book Antiqua" w:hAnsi="Book Antiqua" w:cs="Arial"/>
                      <w:i/>
                      <w:iCs/>
                      <w:szCs w:val="21"/>
                      <w:shd w:val="clear" w:color="auto" w:fill="FFFFFF"/>
                      <w:lang w:val="la-Latn"/>
                    </w:rPr>
                    <w:t>Bryophyllum</w:t>
                  </w:r>
                  <w:r w:rsidRPr="006B520B">
                    <w:rPr>
                      <w:rFonts w:ascii="Book Antiqua" w:hAnsi="Book Antiqua" w:cs="Arial"/>
                      <w:szCs w:val="21"/>
                      <w:shd w:val="clear" w:color="auto" w:fill="FFFFFF"/>
                    </w:rPr>
                    <w:t> </w:t>
                  </w:r>
                  <w:hyperlink r:id="rId52" w:tooltip="Salisb." w:history="1">
                    <w:r w:rsidRPr="006B520B">
                      <w:rPr>
                        <w:rFonts w:ascii="Book Antiqua" w:hAnsi="Book Antiqua" w:cs="Arial"/>
                        <w:smallCaps/>
                        <w:szCs w:val="21"/>
                        <w:shd w:val="clear" w:color="auto" w:fill="FFFFFF"/>
                        <w:lang w:val="la-Latn"/>
                      </w:rPr>
                      <w:t>Salisb.</w:t>
                    </w:r>
                  </w:hyperlink>
                  <w:r w:rsidRPr="006B520B">
                    <w:rPr>
                      <w:rFonts w:ascii="Book Antiqua" w:hAnsi="Book Antiqua" w:cs="Arial"/>
                      <w:szCs w:val="21"/>
                      <w:shd w:val="clear" w:color="auto" w:fill="FFFFFF"/>
                    </w:rPr>
                    <w:t>) иногда включают в род Каланхоэ. Некоторые виды — популярные </w:t>
                  </w:r>
                  <w:hyperlink r:id="rId53" w:tooltip="Комнатное садоводство" w:history="1">
                    <w:r w:rsidRPr="006B520B">
                      <w:rPr>
                        <w:rFonts w:ascii="Book Antiqua" w:hAnsi="Book Antiqua" w:cs="Arial"/>
                        <w:szCs w:val="21"/>
                        <w:shd w:val="clear" w:color="auto" w:fill="FFFFFF"/>
                      </w:rPr>
                      <w:t>комнатные растения</w:t>
                    </w:r>
                  </w:hyperlink>
                  <w:r w:rsidRPr="006B520B">
                    <w:rPr>
                      <w:rFonts w:ascii="Book Antiqua" w:hAnsi="Book Antiqua" w:cs="Arial"/>
                      <w:szCs w:val="21"/>
                      <w:shd w:val="clear" w:color="auto" w:fill="FFFFFF"/>
                    </w:rPr>
                    <w:t>.</w:t>
                  </w:r>
                </w:p>
              </w:txbxContent>
            </v:textbox>
            <w10:wrap type="tight"/>
          </v:shape>
        </w:pict>
      </w:r>
    </w:p>
    <w:p w:rsidR="0028184C" w:rsidRDefault="0028184C" w:rsidP="0028184C">
      <w:pPr>
        <w:rPr>
          <w:rFonts w:ascii="Times New Roman" w:hAnsi="Times New Roman" w:cs="Times New Roman"/>
          <w:sz w:val="40"/>
          <w:szCs w:val="44"/>
        </w:rPr>
      </w:pPr>
    </w:p>
    <w:p w:rsidR="0028184C" w:rsidRDefault="0028184C" w:rsidP="0028184C">
      <w:pPr>
        <w:rPr>
          <w:rFonts w:ascii="Times New Roman" w:hAnsi="Times New Roman" w:cs="Times New Roman"/>
          <w:sz w:val="40"/>
          <w:szCs w:val="44"/>
        </w:rPr>
      </w:pPr>
    </w:p>
    <w:p w:rsidR="0028184C" w:rsidRDefault="00693D5E" w:rsidP="0028184C">
      <w:pPr>
        <w:rPr>
          <w:sz w:val="44"/>
          <w:szCs w:val="44"/>
        </w:rPr>
      </w:pPr>
      <w:r>
        <w:rPr>
          <w:noProof/>
        </w:rPr>
        <w:pict>
          <v:shape id="_x0000_s1089" type="#_x0000_t202" style="position:absolute;margin-left:-49.8pt;margin-top:45.3pt;width:523.5pt;height:217.5pt;z-index:25175244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" stroked="f">
            <v:textbox style="mso-next-textbox:#_x0000_s1089">
              <w:txbxContent>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color w:val="76923C" w:themeColor="accent3" w:themeShade="BF"/>
                      <w:sz w:val="40"/>
                      <w:szCs w:val="21"/>
                      <w:u w:val="single"/>
                    </w:rPr>
                  </w:pPr>
                  <w:r w:rsidRPr="0028184C">
                    <w:rPr>
                      <w:rFonts w:ascii="Book Antiqua" w:hAnsi="Book Antiqua" w:cs="Arial"/>
                      <w:color w:val="76923C" w:themeColor="accent3" w:themeShade="BF"/>
                      <w:sz w:val="40"/>
                      <w:szCs w:val="21"/>
                      <w:u w:val="single"/>
                    </w:rPr>
                    <w:t>Полезно знать!</w:t>
                  </w:r>
                </w:p>
                <w:p w:rsidR="0028184C" w:rsidRPr="0028184C" w:rsidRDefault="0028184C" w:rsidP="0028184C">
                  <w:pPr>
                    <w:pStyle w:val="ab"/>
                    <w:shd w:val="clear" w:color="auto" w:fill="FFFFFF"/>
                    <w:spacing w:before="120" w:beforeAutospacing="0" w:after="120" w:afterAutospacing="0" w:line="336" w:lineRule="atLeast"/>
                    <w:jc w:val="both"/>
                    <w:rPr>
                      <w:rFonts w:ascii="Book Antiqua" w:hAnsi="Book Antiqua" w:cs="Arial"/>
                      <w:u w:val="single"/>
                    </w:rPr>
                  </w:pPr>
                  <w:r w:rsidRPr="0049517F">
                    <w:rPr>
                      <w:rFonts w:ascii="Book Antiqua" w:hAnsi="Book Antiqua" w:cs="Arial"/>
                      <w:szCs w:val="21"/>
                      <w:shd w:val="clear" w:color="auto" w:fill="FFFFFF"/>
                    </w:rPr>
                    <w:t>—</w:t>
                  </w:r>
                  <w:r w:rsidRPr="00EA7D08">
                    <w:rPr>
                      <w:rFonts w:ascii="Book Antiqua" w:hAnsi="Book Antiqua" w:cs="Arial"/>
                      <w:shd w:val="clear" w:color="auto" w:fill="FFFFFF"/>
                    </w:rPr>
                    <w:t>Эффективное лечение насморка возможно не только с помощью современных лекарственных средств, но и с помощью рецептов народной медицины, например – использования каланхоэ от насморка. В общей сложности род каланхоэ включает в себя около двух сотен видов, из них в домашнем цветоводстве распространены около десяти. Лекарственные свойства в наибольшей степени проявлены у двух видов этого растения – перистого и каланхоэ Дегремона.</w:t>
                  </w:r>
                </w:p>
                <w:p w:rsidR="0028184C" w:rsidRPr="006B520B"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rPr>
                  </w:pPr>
                  <w:r w:rsidRPr="00EA7D08">
                    <w:rPr>
                      <w:rFonts w:ascii="Book Antiqua" w:hAnsi="Book Antiqua" w:cs="Arial"/>
                      <w:shd w:val="clear" w:color="auto" w:fill="FFFFFF"/>
                    </w:rPr>
                    <w:t>— В калонхоэ</w:t>
                  </w:r>
                  <w:r w:rsidRPr="00EA7D08">
                    <w:rPr>
                      <w:rFonts w:ascii="Book Antiqua" w:hAnsi="Book Antiqua" w:cs="Arial"/>
                    </w:rPr>
                    <w:t xml:space="preserve"> содержатся следующие вещества: </w:t>
                  </w:r>
                  <w:r w:rsidRPr="006B520B">
                    <w:rPr>
                      <w:rFonts w:ascii="Book Antiqua" w:hAnsi="Book Antiqua" w:cs="Arial"/>
                    </w:rPr>
                    <w:t>витамин С;</w:t>
                  </w:r>
                  <w:r w:rsidRPr="00EA7D08">
                    <w:rPr>
                      <w:rFonts w:ascii="Book Antiqua" w:hAnsi="Book Antiqua" w:cs="Arial"/>
                    </w:rPr>
                    <w:t xml:space="preserve"> </w:t>
                  </w:r>
                  <w:r w:rsidRPr="006B520B">
                    <w:rPr>
                      <w:rFonts w:ascii="Book Antiqua" w:hAnsi="Book Antiqua" w:cs="Arial"/>
                    </w:rPr>
                    <w:t>различные микроэлементы;</w:t>
                  </w:r>
                  <w:r w:rsidRPr="00EA7D08">
                    <w:rPr>
                      <w:rFonts w:ascii="Book Antiqua" w:hAnsi="Book Antiqua" w:cs="Arial"/>
                    </w:rPr>
                    <w:t xml:space="preserve"> </w:t>
                  </w:r>
                  <w:r w:rsidRPr="006B520B">
                    <w:rPr>
                      <w:rFonts w:ascii="Book Antiqua" w:hAnsi="Book Antiqua" w:cs="Arial"/>
                    </w:rPr>
                    <w:t>флавоноиды;</w:t>
                  </w:r>
                  <w:r w:rsidRPr="00EA7D08">
                    <w:rPr>
                      <w:rFonts w:ascii="Book Antiqua" w:hAnsi="Book Antiqua" w:cs="Arial"/>
                    </w:rPr>
                    <w:t xml:space="preserve"> </w:t>
                  </w:r>
                  <w:r w:rsidRPr="006B520B">
                    <w:rPr>
                      <w:rFonts w:ascii="Book Antiqua" w:hAnsi="Book Antiqua" w:cs="Arial"/>
                    </w:rPr>
                    <w:t>дубильные вещества;</w:t>
                  </w:r>
                  <w:r w:rsidRPr="00EA7D08">
                    <w:rPr>
                      <w:rFonts w:ascii="Book Antiqua" w:hAnsi="Book Antiqua" w:cs="Arial"/>
                    </w:rPr>
                    <w:t xml:space="preserve"> </w:t>
                  </w:r>
                  <w:r w:rsidRPr="006B520B">
                    <w:rPr>
                      <w:rFonts w:ascii="Book Antiqua" w:hAnsi="Book Antiqua" w:cs="Arial"/>
                    </w:rPr>
                    <w:t>органические кислоты.</w:t>
                  </w: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shd w:val="clear" w:color="auto" w:fill="FFFFFF"/>
                    <w:spacing w:before="120" w:beforeAutospacing="0" w:after="120" w:afterAutospacing="0" w:line="336" w:lineRule="atLeast"/>
                    <w:jc w:val="both"/>
                    <w:rPr>
                      <w:rFonts w:ascii="Book Antiqua" w:hAnsi="Book Antiqua" w:cs="Arial"/>
                      <w:sz w:val="22"/>
                      <w:szCs w:val="21"/>
                    </w:rPr>
                  </w:pPr>
                </w:p>
                <w:p w:rsidR="0028184C" w:rsidRPr="0028184C" w:rsidRDefault="0028184C" w:rsidP="0028184C">
                  <w:pPr>
                    <w:spacing w:after="0"/>
                    <w:rPr>
                      <w:rFonts w:ascii="Book Antiqua" w:hAnsi="Book Antiqua" w:cs="Times New Roman"/>
                      <w:sz w:val="36"/>
                      <w:szCs w:val="44"/>
                    </w:rPr>
                  </w:pPr>
                </w:p>
                <w:p w:rsidR="0028184C" w:rsidRDefault="0028184C" w:rsidP="0028184C"/>
              </w:txbxContent>
            </v:textbox>
          </v:shape>
        </w:pict>
      </w:r>
      <w:r w:rsidR="0028184C">
        <w:rPr>
          <w:sz w:val="44"/>
          <w:szCs w:val="44"/>
        </w:rPr>
        <w:t xml:space="preserve">      </w:t>
      </w:r>
    </w:p>
    <w:p w:rsidR="0028184C" w:rsidRDefault="0028184C" w:rsidP="0028184C"/>
    <w:p w:rsidR="00071D1F" w:rsidRDefault="00071D1F"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063BB4" w:rsidP="00362FCA">
      <w:pPr>
        <w:spacing w:line="360" w:lineRule="auto"/>
        <w:jc w:val="center"/>
        <w:rPr>
          <w:rFonts w:ascii="Times New Roman" w:hAnsi="Times New Roman" w:cs="Times New Roman"/>
          <w:b/>
          <w:sz w:val="28"/>
          <w:szCs w:val="28"/>
        </w:rPr>
      </w:pPr>
      <w:r>
        <w:rPr>
          <w:noProof/>
          <w:lang w:eastAsia="ru-RU"/>
        </w:rPr>
        <w:drawing>
          <wp:anchor distT="0" distB="0" distL="114300" distR="114300" simplePos="0" relativeHeight="251657216" behindDoc="0" locked="0" layoutInCell="1" allowOverlap="1" wp14:anchorId="3F0F95ED" wp14:editId="53F76BC1">
            <wp:simplePos x="0" y="0"/>
            <wp:positionH relativeFrom="column">
              <wp:posOffset>-1032510</wp:posOffset>
            </wp:positionH>
            <wp:positionV relativeFrom="paragraph">
              <wp:posOffset>-92075</wp:posOffset>
            </wp:positionV>
            <wp:extent cx="2847975" cy="2847975"/>
            <wp:effectExtent l="0" t="0" r="0" b="0"/>
            <wp:wrapNone/>
            <wp:docPr id="7" name="Рисунок 7" descr="http://www.all4sad.ru/images/cms/dat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l4sad.ru/images/cms/data/56.jpg"/>
                    <pic:cNvPicPr>
                      <a:picLocks noChangeAspect="1" noChangeArrowheads="1"/>
                    </pic:cNvPicPr>
                  </pic:nvPicPr>
                  <pic:blipFill>
                    <a:blip r:embed="rId54">
                      <a:extLst>
                        <a:ext uri="{BEBA8EAE-BF5A-486C-A8C5-ECC9F3942E4B}">
                          <a14:imgProps xmlns:a14="http://schemas.microsoft.com/office/drawing/2010/main">
                            <a14:imgLayer r:embed="rId55">
                              <a14:imgEffect>
                                <a14:backgroundRemoval t="6067" b="95816" l="5439" r="93515"/>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84C" w:rsidRPr="0028184C" w:rsidRDefault="00693D5E" w:rsidP="0028184C">
      <w:pPr>
        <w:spacing w:after="0"/>
        <w:rPr>
          <w:rFonts w:ascii="Book Antiqua" w:hAnsi="Book Antiqua" w:cs="Times New Roman"/>
          <w:sz w:val="36"/>
          <w:szCs w:val="44"/>
        </w:rPr>
      </w:pPr>
      <w:r>
        <w:rPr>
          <w:noProof/>
        </w:rPr>
        <w:pict>
          <v:line id="Прямая соединительная линия 6" o:spid="_x0000_s1061"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4pt,24pt" to="463.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" strokecolor="#9bbb59 [3206]" strokeweight="2pt">
            <v:shadow on="t" color="black" opacity="24903f" origin=",.5" offset="0,.55556mm"/>
          </v:line>
        </w:pict>
      </w:r>
      <w:r w:rsidR="0028184C" w:rsidRPr="0028184C">
        <w:rPr>
          <w:rFonts w:ascii="Book Antiqua" w:hAnsi="Book Antiqua" w:cs="Times New Roman"/>
          <w:sz w:val="36"/>
          <w:szCs w:val="44"/>
        </w:rPr>
        <w:t xml:space="preserve">                         ХЛОРОФИТУМ(</w:t>
      </w:r>
      <w:r w:rsidR="0028184C" w:rsidRPr="0028184C">
        <w:rPr>
          <w:rFonts w:ascii="Book Antiqua" w:hAnsi="Book Antiqua" w:cs="Times New Roman"/>
          <w:i/>
          <w:sz w:val="36"/>
          <w:szCs w:val="44"/>
        </w:rPr>
        <w:t xml:space="preserve">лат. </w:t>
      </w:r>
      <w:r w:rsidR="0028184C" w:rsidRPr="0028184C">
        <w:rPr>
          <w:rFonts w:ascii="Book Antiqua" w:hAnsi="Book Antiqua" w:cs="Times New Roman"/>
          <w:sz w:val="36"/>
          <w:szCs w:val="44"/>
          <w:lang w:val="en-US"/>
        </w:rPr>
        <w:t>CHLOROPHYTUM</w:t>
      </w:r>
      <w:r w:rsidR="0028184C" w:rsidRPr="0028184C">
        <w:rPr>
          <w:rFonts w:ascii="Book Antiqua" w:hAnsi="Book Antiqua" w:cs="Times New Roman"/>
          <w:i/>
          <w:sz w:val="36"/>
          <w:szCs w:val="44"/>
        </w:rPr>
        <w:t xml:space="preserve"> </w:t>
      </w:r>
      <w:r w:rsidR="0028184C" w:rsidRPr="0028184C">
        <w:rPr>
          <w:rFonts w:ascii="Book Antiqua" w:hAnsi="Book Antiqua" w:cs="Times New Roman"/>
          <w:sz w:val="36"/>
          <w:szCs w:val="44"/>
        </w:rPr>
        <w:t xml:space="preserve">) </w:t>
      </w:r>
    </w:p>
    <w:p w:rsidR="0028184C" w:rsidRPr="0049517F" w:rsidRDefault="00693D5E" w:rsidP="0028184C">
      <w:pPr>
        <w:rPr>
          <w:rFonts w:ascii="Times New Roman" w:hAnsi="Times New Roman" w:cs="Times New Roman"/>
          <w:sz w:val="40"/>
          <w:szCs w:val="44"/>
        </w:rPr>
      </w:pPr>
      <w:r>
        <w:rPr>
          <w:noProof/>
        </w:rPr>
        <w:pict>
          <v:shape id="_x0000_s1060" type="#_x0000_t202" style="position:absolute;margin-left:104.8pt;margin-top:21.65pt;width:383.25pt;height:16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2 0 -42 21499 21600 21499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" stroked="f">
            <v:textbox style="mso-next-textbox:#_x0000_s1060">
              <w:txbxContent>
                <w:p w:rsidR="0028184C" w:rsidRPr="00712AF6" w:rsidRDefault="0028184C" w:rsidP="0028184C">
                  <w:pPr>
                    <w:jc w:val="both"/>
                    <w:rPr>
                      <w:rFonts w:ascii="Book Antiqua" w:hAnsi="Book Antiqua" w:cs="Arial"/>
                      <w:sz w:val="32"/>
                      <w:szCs w:val="21"/>
                      <w:shd w:val="clear" w:color="auto" w:fill="FFFFFF"/>
                    </w:rPr>
                  </w:pPr>
                  <w:r w:rsidRPr="00712AF6">
                    <w:rPr>
                      <w:rFonts w:ascii="Book Antiqua" w:hAnsi="Book Antiqua" w:cs="Arial"/>
                      <w:bCs/>
                      <w:i/>
                      <w:sz w:val="24"/>
                      <w:szCs w:val="21"/>
                      <w:shd w:val="clear" w:color="auto" w:fill="FFFFFF"/>
                    </w:rPr>
                    <w:t>Хлорофитум</w:t>
                  </w:r>
                  <w:r w:rsidRPr="00712AF6">
                    <w:rPr>
                      <w:rFonts w:ascii="Book Antiqua" w:hAnsi="Book Antiqua" w:cs="Arial"/>
                      <w:b/>
                      <w:bCs/>
                      <w:sz w:val="24"/>
                      <w:szCs w:val="21"/>
                      <w:shd w:val="clear" w:color="auto" w:fill="FFFFFF"/>
                    </w:rPr>
                    <w:t xml:space="preserve"> </w:t>
                  </w:r>
                  <w:r w:rsidRPr="00712AF6">
                    <w:rPr>
                      <w:rFonts w:ascii="Book Antiqua" w:hAnsi="Book Antiqua" w:cs="Arial"/>
                      <w:sz w:val="24"/>
                      <w:szCs w:val="21"/>
                      <w:shd w:val="clear" w:color="auto" w:fill="FFFFFF"/>
                    </w:rPr>
                    <w:t>— </w:t>
                  </w:r>
                  <w:hyperlink r:id="rId56" w:tooltip="Род" w:history="1">
                    <w:r w:rsidRPr="00712AF6">
                      <w:rPr>
                        <w:rFonts w:ascii="Book Antiqua" w:hAnsi="Book Antiqua" w:cs="Arial"/>
                        <w:sz w:val="24"/>
                        <w:szCs w:val="21"/>
                        <w:shd w:val="clear" w:color="auto" w:fill="FFFFFF"/>
                      </w:rPr>
                      <w:t>род</w:t>
                    </w:r>
                  </w:hyperlink>
                  <w:r w:rsidRPr="00712AF6">
                    <w:rPr>
                      <w:rFonts w:ascii="Book Antiqua" w:hAnsi="Book Antiqua" w:cs="Arial"/>
                      <w:sz w:val="24"/>
                      <w:szCs w:val="21"/>
                      <w:shd w:val="clear" w:color="auto" w:fill="FFFFFF"/>
                    </w:rPr>
                    <w:t> травянистых </w:t>
                  </w:r>
                  <w:hyperlink r:id="rId57" w:tooltip="Растения" w:history="1">
                    <w:r w:rsidRPr="00712AF6">
                      <w:rPr>
                        <w:rFonts w:ascii="Book Antiqua" w:hAnsi="Book Antiqua" w:cs="Arial"/>
                        <w:sz w:val="24"/>
                        <w:szCs w:val="21"/>
                        <w:shd w:val="clear" w:color="auto" w:fill="FFFFFF"/>
                      </w:rPr>
                      <w:t>растений</w:t>
                    </w:r>
                  </w:hyperlink>
                  <w:r w:rsidRPr="00712AF6">
                    <w:rPr>
                      <w:rFonts w:ascii="Book Antiqua" w:hAnsi="Book Antiqua" w:cs="Arial"/>
                      <w:sz w:val="24"/>
                      <w:szCs w:val="21"/>
                      <w:shd w:val="clear" w:color="auto" w:fill="FFFFFF"/>
                    </w:rPr>
                    <w:t>. Ранее Хлорофитум относили к семейству </w:t>
                  </w:r>
                  <w:hyperlink r:id="rId58" w:tooltip="Лилейные" w:history="1">
                    <w:r w:rsidRPr="00712AF6">
                      <w:rPr>
                        <w:rFonts w:ascii="Book Antiqua" w:hAnsi="Book Antiqua" w:cs="Arial"/>
                        <w:sz w:val="24"/>
                        <w:szCs w:val="21"/>
                        <w:shd w:val="clear" w:color="auto" w:fill="FFFFFF"/>
                      </w:rPr>
                      <w:t>Лилейные</w:t>
                    </w:r>
                  </w:hyperlink>
                  <w:r w:rsidRPr="00712AF6">
                    <w:rPr>
                      <w:rFonts w:ascii="Book Antiqua" w:hAnsi="Book Antiqua" w:cs="Arial"/>
                      <w:sz w:val="24"/>
                      <w:szCs w:val="21"/>
                      <w:shd w:val="clear" w:color="auto" w:fill="FFFFFF"/>
                    </w:rPr>
                    <w:t>; среди современных исследований нет единого мнения относительно места этого рода: по данным </w:t>
                  </w:r>
                  <w:hyperlink r:id="rId59" w:tooltip="Королевские ботанические сады в Кью" w:history="1">
                    <w:r w:rsidRPr="00712AF6">
                      <w:rPr>
                        <w:rFonts w:ascii="Book Antiqua" w:hAnsi="Book Antiqua" w:cs="Arial"/>
                        <w:sz w:val="24"/>
                        <w:szCs w:val="21"/>
                        <w:shd w:val="clear" w:color="auto" w:fill="FFFFFF"/>
                      </w:rPr>
                      <w:t>Королевских ботанических садов в Кью</w:t>
                    </w:r>
                  </w:hyperlink>
                  <w:r w:rsidRPr="00712AF6">
                    <w:rPr>
                      <w:rFonts w:ascii="Book Antiqua" w:hAnsi="Book Antiqua" w:cs="Arial"/>
                      <w:sz w:val="24"/>
                      <w:szCs w:val="21"/>
                      <w:shd w:val="clear" w:color="auto" w:fill="FFFFFF"/>
                    </w:rPr>
                    <w:t> род относится к семейству </w:t>
                  </w:r>
                  <w:hyperlink r:id="rId60" w:tooltip="Спаржевые" w:history="1">
                    <w:r w:rsidRPr="00712AF6">
                      <w:rPr>
                        <w:rFonts w:ascii="Book Antiqua" w:hAnsi="Book Antiqua" w:cs="Arial"/>
                        <w:sz w:val="24"/>
                        <w:szCs w:val="21"/>
                        <w:shd w:val="clear" w:color="auto" w:fill="FFFFFF"/>
                      </w:rPr>
                      <w:t>Спаржевые</w:t>
                    </w:r>
                  </w:hyperlink>
                  <w:r w:rsidRPr="00712AF6">
                    <w:rPr>
                      <w:rFonts w:ascii="Book Antiqua" w:hAnsi="Book Antiqua" w:cs="Arial"/>
                      <w:sz w:val="24"/>
                      <w:szCs w:val="21"/>
                      <w:shd w:val="clear" w:color="auto" w:fill="FFFFFF"/>
                    </w:rPr>
                    <w:t>, по данным сайта </w:t>
                  </w:r>
                  <w:hyperlink r:id="rId61" w:tooltip="Germplasm Resources Information Network" w:history="1">
                    <w:r w:rsidRPr="00712AF6">
                      <w:rPr>
                        <w:rFonts w:ascii="Book Antiqua" w:hAnsi="Book Antiqua" w:cs="Arial"/>
                        <w:i/>
                        <w:iCs/>
                        <w:sz w:val="24"/>
                        <w:szCs w:val="21"/>
                        <w:shd w:val="clear" w:color="auto" w:fill="FFFFFF"/>
                      </w:rPr>
                      <w:t>GRIN</w:t>
                    </w:r>
                  </w:hyperlink>
                  <w:r w:rsidRPr="00712AF6">
                    <w:rPr>
                      <w:rFonts w:ascii="Book Antiqua" w:hAnsi="Book Antiqua" w:cs="Arial"/>
                      <w:sz w:val="24"/>
                      <w:szCs w:val="21"/>
                      <w:shd w:val="clear" w:color="auto" w:fill="FFFFFF"/>
                    </w:rPr>
                    <w:t> — к семейству </w:t>
                  </w:r>
                  <w:hyperlink r:id="rId62" w:tooltip="Агавовые" w:history="1">
                    <w:r w:rsidRPr="00712AF6">
                      <w:rPr>
                        <w:rFonts w:ascii="Book Antiqua" w:hAnsi="Book Antiqua" w:cs="Arial"/>
                        <w:sz w:val="24"/>
                        <w:szCs w:val="21"/>
                        <w:shd w:val="clear" w:color="auto" w:fill="FFFFFF"/>
                      </w:rPr>
                      <w:t>Агавовые</w:t>
                    </w:r>
                  </w:hyperlink>
                  <w:r w:rsidRPr="00712AF6">
                    <w:rPr>
                      <w:rFonts w:ascii="Book Antiqua" w:hAnsi="Book Antiqua" w:cs="Arial"/>
                      <w:sz w:val="24"/>
                      <w:szCs w:val="21"/>
                      <w:shd w:val="clear" w:color="auto" w:fill="FFFFFF"/>
                    </w:rPr>
                    <w:t>.</w:t>
                  </w:r>
                </w:p>
              </w:txbxContent>
            </v:textbox>
            <w10:wrap type="tight"/>
          </v:shape>
        </w:pict>
      </w:r>
    </w:p>
    <w:p w:rsidR="0028184C" w:rsidRDefault="0028184C" w:rsidP="0028184C">
      <w:pPr>
        <w:rPr>
          <w:rFonts w:ascii="Times New Roman" w:hAnsi="Times New Roman" w:cs="Times New Roman"/>
          <w:sz w:val="40"/>
          <w:szCs w:val="44"/>
        </w:rPr>
      </w:pPr>
    </w:p>
    <w:p w:rsidR="0028184C" w:rsidRDefault="0028184C" w:rsidP="0028184C">
      <w:pPr>
        <w:rPr>
          <w:rFonts w:ascii="Times New Roman" w:hAnsi="Times New Roman" w:cs="Times New Roman"/>
          <w:sz w:val="40"/>
          <w:szCs w:val="44"/>
        </w:rPr>
      </w:pPr>
    </w:p>
    <w:p w:rsidR="0028184C" w:rsidRDefault="00693D5E" w:rsidP="0028184C">
      <w:pPr>
        <w:rPr>
          <w:sz w:val="44"/>
          <w:szCs w:val="44"/>
        </w:rPr>
      </w:pPr>
      <w:r>
        <w:rPr>
          <w:noProof/>
        </w:rPr>
        <w:pict>
          <v:shape id="_x0000_s1059" type="#_x0000_t202" style="position:absolute;margin-left:-55.35pt;margin-top:22.3pt;width:506.55pt;height:174.75pt;z-index:251721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" stroked="f">
            <v:textbox>
              <w:txbxContent>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color w:val="76923C" w:themeColor="accent3" w:themeShade="BF"/>
                      <w:sz w:val="40"/>
                      <w:szCs w:val="21"/>
                      <w:u w:val="single"/>
                    </w:rPr>
                  </w:pPr>
                </w:p>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color w:val="76923C" w:themeColor="accent3" w:themeShade="BF"/>
                      <w:sz w:val="40"/>
                      <w:szCs w:val="21"/>
                      <w:u w:val="single"/>
                    </w:rPr>
                  </w:pPr>
                  <w:r w:rsidRPr="0028184C">
                    <w:rPr>
                      <w:rFonts w:ascii="Book Antiqua" w:hAnsi="Book Antiqua" w:cs="Arial"/>
                      <w:color w:val="76923C" w:themeColor="accent3" w:themeShade="BF"/>
                      <w:sz w:val="40"/>
                      <w:szCs w:val="21"/>
                      <w:u w:val="single"/>
                    </w:rPr>
                    <w:t>Полезно знать!</w:t>
                  </w:r>
                </w:p>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u w:val="single"/>
                    </w:rPr>
                  </w:pPr>
                  <w:r w:rsidRPr="0049517F">
                    <w:rPr>
                      <w:rFonts w:ascii="Book Antiqua" w:hAnsi="Book Antiqua" w:cs="Arial"/>
                      <w:szCs w:val="21"/>
                      <w:shd w:val="clear" w:color="auto" w:fill="FFFFFF"/>
                    </w:rPr>
                    <w:t>—</w:t>
                  </w:r>
                  <w:r w:rsidRPr="00712AF6">
                    <w:rPr>
                      <w:rFonts w:ascii="Arial" w:eastAsiaTheme="minorHAnsi" w:hAnsi="Arial" w:cs="Arial"/>
                      <w:color w:val="252525"/>
                      <w:sz w:val="21"/>
                      <w:szCs w:val="21"/>
                      <w:shd w:val="clear" w:color="auto" w:fill="FFFFFF"/>
                      <w:lang w:eastAsia="en-US"/>
                    </w:rPr>
                    <w:t xml:space="preserve"> </w:t>
                  </w:r>
                  <w:r w:rsidRPr="005E0BD3">
                    <w:rPr>
                      <w:rFonts w:ascii="Book Antiqua" w:eastAsiaTheme="minorHAnsi" w:hAnsi="Book Antiqua" w:cs="Arial"/>
                      <w:shd w:val="clear" w:color="auto" w:fill="FFFFFF"/>
                      <w:lang w:eastAsia="en-US"/>
                    </w:rPr>
                    <w:t>Хлорофитум считается одним из наиболее эффективных очистителей воздуха в комнате. Он поглощает </w:t>
                  </w:r>
                  <w:hyperlink r:id="rId63" w:tooltip="Формальдегид" w:history="1">
                    <w:r w:rsidRPr="005E0BD3">
                      <w:rPr>
                        <w:rFonts w:ascii="Book Antiqua" w:eastAsiaTheme="minorHAnsi" w:hAnsi="Book Antiqua" w:cs="Arial"/>
                        <w:shd w:val="clear" w:color="auto" w:fill="FFFFFF"/>
                        <w:lang w:eastAsia="en-US"/>
                      </w:rPr>
                      <w:t>формальдегид</w:t>
                    </w:r>
                  </w:hyperlink>
                  <w:r w:rsidRPr="005E0BD3">
                    <w:rPr>
                      <w:rFonts w:ascii="Book Antiqua" w:eastAsiaTheme="minorHAnsi" w:hAnsi="Book Antiqua" w:cs="Arial"/>
                      <w:shd w:val="clear" w:color="auto" w:fill="FFFFFF"/>
                      <w:lang w:eastAsia="en-US"/>
                    </w:rPr>
                    <w:t> и </w:t>
                  </w:r>
                  <w:hyperlink r:id="rId64" w:tooltip="Окись углерода" w:history="1">
                    <w:r w:rsidRPr="005E0BD3">
                      <w:rPr>
                        <w:rFonts w:ascii="Book Antiqua" w:eastAsiaTheme="minorHAnsi" w:hAnsi="Book Antiqua" w:cs="Arial"/>
                        <w:shd w:val="clear" w:color="auto" w:fill="FFFFFF"/>
                        <w:lang w:eastAsia="en-US"/>
                      </w:rPr>
                      <w:t>окись углерода</w:t>
                    </w:r>
                  </w:hyperlink>
                  <w:r w:rsidRPr="005E0BD3">
                    <w:rPr>
                      <w:rFonts w:ascii="Book Antiqua" w:eastAsiaTheme="minorHAnsi" w:hAnsi="Book Antiqua" w:cs="Arial"/>
                      <w:shd w:val="clear" w:color="auto" w:fill="FFFFFF"/>
                      <w:lang w:eastAsia="en-US"/>
                    </w:rPr>
                    <w:t> и выделяет </w:t>
                  </w:r>
                  <w:hyperlink r:id="rId65" w:tooltip="Кислород" w:history="1">
                    <w:r w:rsidRPr="005E0BD3">
                      <w:rPr>
                        <w:rFonts w:ascii="Book Antiqua" w:eastAsiaTheme="minorHAnsi" w:hAnsi="Book Antiqua" w:cs="Arial"/>
                        <w:u w:val="single"/>
                        <w:shd w:val="clear" w:color="auto" w:fill="FFFFFF"/>
                        <w:lang w:eastAsia="en-US"/>
                      </w:rPr>
                      <w:t>кислород</w:t>
                    </w:r>
                  </w:hyperlink>
                  <w:r w:rsidRPr="005E0BD3">
                    <w:rPr>
                      <w:rFonts w:ascii="Book Antiqua" w:eastAsiaTheme="minorHAnsi" w:hAnsi="Book Antiqua" w:cs="Arial"/>
                      <w:shd w:val="clear" w:color="auto" w:fill="FFFFFF"/>
                      <w:lang w:eastAsia="en-US"/>
                    </w:rPr>
                    <w:t>.</w:t>
                  </w:r>
                </w:p>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u w:val="single"/>
                    </w:rPr>
                  </w:pPr>
                  <w:r w:rsidRPr="005E0BD3">
                    <w:rPr>
                      <w:rFonts w:ascii="Book Antiqua" w:hAnsi="Book Antiqua" w:cs="Arial"/>
                      <w:shd w:val="clear" w:color="auto" w:fill="FFFFFF"/>
                    </w:rPr>
                    <w:t>— Полезные свойства хлорофитума при внесении в грунт активированного угля.</w:t>
                  </w:r>
                </w:p>
                <w:p w:rsidR="0028184C" w:rsidRPr="005E0BD3" w:rsidRDefault="0028184C" w:rsidP="0028184C">
                  <w:pPr>
                    <w:pStyle w:val="ab"/>
                    <w:pBdr>
                      <w:bottom w:val="single" w:sz="6" w:space="2" w:color="auto"/>
                    </w:pBdr>
                    <w:shd w:val="clear" w:color="auto" w:fill="FFFFFF"/>
                    <w:spacing w:before="120" w:beforeAutospacing="0" w:after="120" w:afterAutospacing="0" w:line="336" w:lineRule="atLeast"/>
                    <w:jc w:val="both"/>
                    <w:rPr>
                      <w:rFonts w:ascii="Book Antiqua" w:hAnsi="Book Antiqua" w:cs="Arial"/>
                      <w:shd w:val="clear" w:color="auto" w:fill="FFFFFF"/>
                    </w:rPr>
                  </w:pPr>
                  <w:r w:rsidRPr="005E0BD3">
                    <w:rPr>
                      <w:rFonts w:ascii="Book Antiqua" w:hAnsi="Book Antiqua" w:cs="Arial"/>
                      <w:shd w:val="clear" w:color="auto" w:fill="FFFFFF"/>
                    </w:rPr>
                    <w:t>—Листья хлорофитума выделяют значительное количество кислорода, улучшая микроклимат помещения.</w:t>
                  </w:r>
                </w:p>
                <w:p w:rsidR="0028184C" w:rsidRDefault="0028184C" w:rsidP="0028184C">
                  <w:pPr>
                    <w:pStyle w:val="ab"/>
                    <w:pBdr>
                      <w:bottom w:val="single" w:sz="6" w:space="2"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pBdr>
                      <w:bottom w:val="single" w:sz="6" w:space="2"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shd w:val="clear" w:color="auto" w:fill="FFFFFF"/>
                    <w:spacing w:before="120" w:beforeAutospacing="0" w:after="120" w:afterAutospacing="0" w:line="336" w:lineRule="atLeast"/>
                    <w:jc w:val="both"/>
                    <w:rPr>
                      <w:rFonts w:ascii="Book Antiqua" w:hAnsi="Book Antiqua" w:cs="Arial"/>
                      <w:sz w:val="22"/>
                      <w:szCs w:val="21"/>
                    </w:rPr>
                  </w:pPr>
                </w:p>
                <w:p w:rsidR="0028184C" w:rsidRPr="0028184C" w:rsidRDefault="0028184C" w:rsidP="0028184C">
                  <w:pPr>
                    <w:spacing w:after="0"/>
                    <w:rPr>
                      <w:rFonts w:ascii="Book Antiqua" w:hAnsi="Book Antiqua" w:cs="Times New Roman"/>
                      <w:sz w:val="36"/>
                      <w:szCs w:val="44"/>
                    </w:rPr>
                  </w:pPr>
                </w:p>
                <w:p w:rsidR="0028184C" w:rsidRDefault="0028184C" w:rsidP="0028184C"/>
              </w:txbxContent>
            </v:textbox>
          </v:shape>
        </w:pict>
      </w:r>
      <w:r w:rsidR="0028184C">
        <w:rPr>
          <w:sz w:val="44"/>
          <w:szCs w:val="44"/>
        </w:rPr>
        <w:t xml:space="preserve">      </w:t>
      </w:r>
    </w:p>
    <w:p w:rsidR="0028184C" w:rsidRDefault="0028184C" w:rsidP="0028184C"/>
    <w:p w:rsidR="0028184C" w:rsidRDefault="0028184C"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Pr="0028184C" w:rsidRDefault="0028184C" w:rsidP="0028184C">
      <w:pPr>
        <w:spacing w:after="0"/>
        <w:rPr>
          <w:rFonts w:ascii="Book Antiqua" w:hAnsi="Book Antiqua" w:cs="Times New Roman"/>
          <w:sz w:val="36"/>
          <w:szCs w:val="44"/>
        </w:rPr>
      </w:pPr>
      <w:r>
        <w:rPr>
          <w:noProof/>
          <w:lang w:eastAsia="ru-RU"/>
        </w:rPr>
        <w:drawing>
          <wp:anchor distT="0" distB="0" distL="114300" distR="114300" simplePos="0" relativeHeight="251653632" behindDoc="0" locked="0" layoutInCell="1" allowOverlap="1" wp14:anchorId="5E5D7A6A" wp14:editId="432E2653">
            <wp:simplePos x="0" y="0"/>
            <wp:positionH relativeFrom="column">
              <wp:posOffset>-1032510</wp:posOffset>
            </wp:positionH>
            <wp:positionV relativeFrom="paragraph">
              <wp:posOffset>-472440</wp:posOffset>
            </wp:positionV>
            <wp:extent cx="3057525" cy="3057525"/>
            <wp:effectExtent l="0" t="0" r="0" b="0"/>
            <wp:wrapNone/>
            <wp:docPr id="11" name="Рисунок 11" descr="http://fb.ru/misc/i/gallery/2380/9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b.ru/misc/i/gallery/2380/99483.jpg"/>
                    <pic:cNvPicPr>
                      <a:picLocks noChangeAspect="1" noChangeArrowheads="1"/>
                    </pic:cNvPicPr>
                  </pic:nvPicPr>
                  <pic:blipFill>
                    <a:blip r:embed="rId66">
                      <a:extLst>
                        <a:ext uri="{BEBA8EAE-BF5A-486C-A8C5-ECC9F3942E4B}">
                          <a14:imgProps xmlns:a14="http://schemas.microsoft.com/office/drawing/2010/main">
                            <a14:imgLayer r:embed="rId67">
                              <a14:imgEffect>
                                <a14:backgroundRemoval t="7000" b="97000" l="3000" r="925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D5E">
        <w:rPr>
          <w:noProof/>
        </w:rPr>
        <w:pict>
          <v:line id="Прямая соединительная линия 10" o:spid="_x0000_s1067"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45pt,23.55pt" to="447.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" strokecolor="#9bbb59 [3206]" strokeweight="2pt">
            <v:shadow on="t" color="black" opacity="24903f" origin=",.5" offset="0,.55556mm"/>
          </v:line>
        </w:pict>
      </w:r>
      <w:r w:rsidRPr="0028184C">
        <w:rPr>
          <w:rFonts w:ascii="Book Antiqua" w:hAnsi="Book Antiqua" w:cs="Times New Roman"/>
          <w:sz w:val="36"/>
          <w:szCs w:val="44"/>
        </w:rPr>
        <w:t xml:space="preserve">                                     АСПАРАГУС (</w:t>
      </w:r>
      <w:r w:rsidRPr="0028184C">
        <w:rPr>
          <w:rFonts w:ascii="Book Antiqua" w:hAnsi="Book Antiqua" w:cs="Times New Roman"/>
          <w:i/>
          <w:sz w:val="36"/>
          <w:szCs w:val="44"/>
        </w:rPr>
        <w:t xml:space="preserve">лат. </w:t>
      </w:r>
      <w:r w:rsidRPr="0028184C">
        <w:rPr>
          <w:rFonts w:ascii="Book Antiqua" w:hAnsi="Book Antiqua" w:cs="Times New Roman"/>
          <w:sz w:val="36"/>
          <w:szCs w:val="44"/>
          <w:lang w:val="en-US"/>
        </w:rPr>
        <w:t>ASPARAGUS</w:t>
      </w:r>
      <w:r w:rsidRPr="0028184C">
        <w:rPr>
          <w:rFonts w:ascii="Book Antiqua" w:hAnsi="Book Antiqua" w:cs="Times New Roman"/>
          <w:sz w:val="36"/>
          <w:szCs w:val="44"/>
        </w:rPr>
        <w:t xml:space="preserve">) </w:t>
      </w:r>
    </w:p>
    <w:p w:rsidR="0028184C" w:rsidRPr="0049517F" w:rsidRDefault="00693D5E" w:rsidP="0028184C">
      <w:pPr>
        <w:rPr>
          <w:rFonts w:ascii="Times New Roman" w:hAnsi="Times New Roman" w:cs="Times New Roman"/>
          <w:sz w:val="40"/>
          <w:szCs w:val="44"/>
        </w:rPr>
      </w:pPr>
      <w:r>
        <w:rPr>
          <w:noProof/>
        </w:rPr>
        <w:pict>
          <v:shape id="_x0000_s1066" type="#_x0000_t202" style="position:absolute;margin-left:134.7pt;margin-top:4.85pt;width:353.25pt;height:16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6 0 -46 21499 21600 21499 21600 0 -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" stroked="f">
            <v:textbox>
              <w:txbxContent>
                <w:p w:rsidR="0028184C" w:rsidRPr="006A4FEE" w:rsidRDefault="0028184C" w:rsidP="0028184C">
                  <w:pPr>
                    <w:jc w:val="both"/>
                    <w:rPr>
                      <w:rFonts w:ascii="Book Antiqua" w:hAnsi="Book Antiqua" w:cs="Arial"/>
                      <w:sz w:val="28"/>
                      <w:szCs w:val="21"/>
                      <w:shd w:val="clear" w:color="auto" w:fill="FFFFFF"/>
                    </w:rPr>
                  </w:pPr>
                  <w:r w:rsidRPr="006A4FEE">
                    <w:rPr>
                      <w:rFonts w:ascii="Book Antiqua" w:hAnsi="Book Antiqua" w:cs="Arial"/>
                      <w:i/>
                      <w:szCs w:val="21"/>
                      <w:shd w:val="clear" w:color="auto" w:fill="FFFFFF"/>
                    </w:rPr>
                    <w:t>Аспарагус</w:t>
                  </w:r>
                  <w:r>
                    <w:rPr>
                      <w:rFonts w:ascii="Book Antiqua" w:hAnsi="Book Antiqua" w:cs="Arial"/>
                      <w:i/>
                      <w:szCs w:val="21"/>
                      <w:shd w:val="clear" w:color="auto" w:fill="FFFFFF"/>
                    </w:rPr>
                    <w:t xml:space="preserve"> (спаржа)</w:t>
                  </w:r>
                  <w:r w:rsidRPr="006A4FEE">
                    <w:rPr>
                      <w:rFonts w:ascii="Book Antiqua" w:hAnsi="Book Antiqua" w:cs="Arial"/>
                      <w:i/>
                      <w:szCs w:val="21"/>
                      <w:shd w:val="clear" w:color="auto" w:fill="FFFFFF"/>
                    </w:rPr>
                    <w:t xml:space="preserve"> </w:t>
                  </w:r>
                  <w:r w:rsidRPr="006A4FEE">
                    <w:rPr>
                      <w:rFonts w:ascii="Book Antiqua" w:hAnsi="Book Antiqua" w:cs="Arial"/>
                      <w:szCs w:val="21"/>
                      <w:shd w:val="clear" w:color="auto" w:fill="FFFFFF"/>
                    </w:rPr>
                    <w:t>— род </w:t>
                  </w:r>
                  <w:hyperlink r:id="rId68" w:tooltip="Растение" w:history="1">
                    <w:r w:rsidRPr="006A4FEE">
                      <w:rPr>
                        <w:rFonts w:ascii="Book Antiqua" w:hAnsi="Book Antiqua" w:cs="Arial"/>
                        <w:szCs w:val="21"/>
                        <w:shd w:val="clear" w:color="auto" w:fill="FFFFFF"/>
                      </w:rPr>
                      <w:t>растений</w:t>
                    </w:r>
                  </w:hyperlink>
                  <w:r w:rsidRPr="006A4FEE">
                    <w:rPr>
                      <w:rFonts w:ascii="Book Antiqua" w:hAnsi="Book Antiqua" w:cs="Arial"/>
                      <w:szCs w:val="21"/>
                      <w:shd w:val="clear" w:color="auto" w:fill="FFFFFF"/>
                    </w:rPr>
                    <w:t> семейства </w:t>
                  </w:r>
                  <w:hyperlink r:id="rId69" w:tooltip="Спаржевые" w:history="1">
                    <w:r w:rsidRPr="006A4FEE">
                      <w:rPr>
                        <w:rFonts w:ascii="Book Antiqua" w:hAnsi="Book Antiqua" w:cs="Arial"/>
                        <w:szCs w:val="21"/>
                        <w:shd w:val="clear" w:color="auto" w:fill="FFFFFF"/>
                      </w:rPr>
                      <w:t>спаржевые</w:t>
                    </w:r>
                  </w:hyperlink>
                  <w:r w:rsidRPr="006A4FEE">
                    <w:rPr>
                      <w:rFonts w:ascii="Book Antiqua" w:hAnsi="Book Antiqua" w:cs="Arial"/>
                      <w:szCs w:val="21"/>
                      <w:shd w:val="clear" w:color="auto" w:fill="FFFFFF"/>
                    </w:rPr>
                    <w:t>; известно около 200 </w:t>
                  </w:r>
                  <w:hyperlink r:id="rId70" w:tooltip="Биологический вид" w:history="1">
                    <w:r w:rsidRPr="006A4FEE">
                      <w:rPr>
                        <w:rFonts w:ascii="Book Antiqua" w:hAnsi="Book Antiqua" w:cs="Arial"/>
                        <w:szCs w:val="21"/>
                        <w:shd w:val="clear" w:color="auto" w:fill="FFFFFF"/>
                      </w:rPr>
                      <w:t>видов</w:t>
                    </w:r>
                  </w:hyperlink>
                  <w:r w:rsidRPr="006A4FEE">
                    <w:rPr>
                      <w:rFonts w:ascii="Book Antiqua" w:hAnsi="Book Antiqua" w:cs="Arial"/>
                      <w:szCs w:val="21"/>
                      <w:shd w:val="clear" w:color="auto" w:fill="FFFFFF"/>
                    </w:rPr>
                    <w:t>, рассеянных по всему свету, преимущественно в сухом климате. Наиболее распространённый вид </w:t>
                  </w:r>
                  <w:hyperlink r:id="rId71" w:tooltip="Спаржа лекарственная" w:history="1">
                    <w:r w:rsidRPr="006A4FEE">
                      <w:rPr>
                        <w:rFonts w:ascii="Book Antiqua" w:hAnsi="Book Antiqua" w:cs="Arial"/>
                        <w:szCs w:val="21"/>
                        <w:shd w:val="clear" w:color="auto" w:fill="FFFFFF"/>
                      </w:rPr>
                      <w:t>спаржа лекарственная</w:t>
                    </w:r>
                  </w:hyperlink>
                  <w:r w:rsidRPr="006A4FEE">
                    <w:rPr>
                      <w:rFonts w:ascii="Book Antiqua" w:hAnsi="Book Antiqua" w:cs="Arial"/>
                      <w:szCs w:val="21"/>
                      <w:shd w:val="clear" w:color="auto" w:fill="FFFFFF"/>
                    </w:rPr>
                    <w:t> (</w:t>
                  </w:r>
                  <w:r w:rsidRPr="006A4FEE">
                    <w:rPr>
                      <w:rFonts w:ascii="Book Antiqua" w:hAnsi="Book Antiqua" w:cs="Arial"/>
                      <w:i/>
                      <w:iCs/>
                      <w:szCs w:val="21"/>
                      <w:shd w:val="clear" w:color="auto" w:fill="FFFFFF"/>
                      <w:lang w:val="la-Latn"/>
                    </w:rPr>
                    <w:t>Asparagus officinalis</w:t>
                  </w:r>
                  <w:r w:rsidRPr="006A4FEE">
                    <w:rPr>
                      <w:rFonts w:ascii="Book Antiqua" w:hAnsi="Book Antiqua" w:cs="Arial"/>
                      <w:szCs w:val="21"/>
                      <w:shd w:val="clear" w:color="auto" w:fill="FFFFFF"/>
                    </w:rPr>
                    <w:t>). Одни виды спаржи — </w:t>
                  </w:r>
                  <w:hyperlink r:id="rId72" w:tooltip="Травы" w:history="1">
                    <w:r w:rsidRPr="006A4FEE">
                      <w:rPr>
                        <w:rFonts w:ascii="Book Antiqua" w:hAnsi="Book Antiqua" w:cs="Arial"/>
                        <w:szCs w:val="21"/>
                        <w:shd w:val="clear" w:color="auto" w:fill="FFFFFF"/>
                      </w:rPr>
                      <w:t>травы</w:t>
                    </w:r>
                  </w:hyperlink>
                  <w:r w:rsidRPr="006A4FEE">
                    <w:rPr>
                      <w:rFonts w:ascii="Book Antiqua" w:hAnsi="Book Antiqua" w:cs="Arial"/>
                      <w:szCs w:val="21"/>
                      <w:shd w:val="clear" w:color="auto" w:fill="FFFFFF"/>
                    </w:rPr>
                    <w:t>, другие — </w:t>
                  </w:r>
                  <w:hyperlink r:id="rId73" w:tooltip="Полукустарник" w:history="1">
                    <w:r w:rsidRPr="006A4FEE">
                      <w:rPr>
                        <w:rFonts w:ascii="Book Antiqua" w:hAnsi="Book Antiqua" w:cs="Arial"/>
                        <w:szCs w:val="21"/>
                        <w:shd w:val="clear" w:color="auto" w:fill="FFFFFF"/>
                      </w:rPr>
                      <w:t>полукустарники</w:t>
                    </w:r>
                  </w:hyperlink>
                  <w:r w:rsidRPr="006A4FEE">
                    <w:rPr>
                      <w:rFonts w:ascii="Book Antiqua" w:hAnsi="Book Antiqua" w:cs="Arial"/>
                      <w:szCs w:val="21"/>
                      <w:shd w:val="clear" w:color="auto" w:fill="FFFFFF"/>
                    </w:rPr>
                    <w:t>, развивающие подземное корневище и надземные более или менее ветвистые стебли, у многих видов ползучие. Верхние части ростков спаржи (около 20 см) используются в кулинарии как</w:t>
                  </w:r>
                  <w:hyperlink r:id="rId74" w:tooltip="Деликатес" w:history="1">
                    <w:r w:rsidRPr="006A4FEE">
                      <w:rPr>
                        <w:rFonts w:ascii="Book Antiqua" w:hAnsi="Book Antiqua" w:cs="Arial"/>
                        <w:szCs w:val="21"/>
                        <w:shd w:val="clear" w:color="auto" w:fill="FFFFFF"/>
                      </w:rPr>
                      <w:t>деликатес</w:t>
                    </w:r>
                  </w:hyperlink>
                  <w:r w:rsidRPr="006A4FEE">
                    <w:rPr>
                      <w:rFonts w:ascii="Book Antiqua" w:hAnsi="Book Antiqua" w:cs="Arial"/>
                      <w:szCs w:val="21"/>
                      <w:shd w:val="clear" w:color="auto" w:fill="FFFFFF"/>
                    </w:rPr>
                    <w:t>.</w:t>
                  </w:r>
                </w:p>
              </w:txbxContent>
            </v:textbox>
            <w10:wrap type="tight"/>
          </v:shape>
        </w:pict>
      </w:r>
    </w:p>
    <w:p w:rsidR="0028184C" w:rsidRDefault="0028184C" w:rsidP="0028184C">
      <w:pPr>
        <w:rPr>
          <w:rFonts w:ascii="Times New Roman" w:hAnsi="Times New Roman" w:cs="Times New Roman"/>
          <w:sz w:val="40"/>
          <w:szCs w:val="44"/>
        </w:rPr>
      </w:pPr>
    </w:p>
    <w:p w:rsidR="0028184C" w:rsidRDefault="0028184C" w:rsidP="0028184C">
      <w:pPr>
        <w:rPr>
          <w:rFonts w:ascii="Times New Roman" w:hAnsi="Times New Roman" w:cs="Times New Roman"/>
          <w:sz w:val="40"/>
          <w:szCs w:val="44"/>
        </w:rPr>
      </w:pPr>
    </w:p>
    <w:p w:rsidR="0028184C" w:rsidRDefault="00693D5E" w:rsidP="0028184C">
      <w:pPr>
        <w:rPr>
          <w:sz w:val="44"/>
          <w:szCs w:val="44"/>
        </w:rPr>
      </w:pPr>
      <w:r>
        <w:rPr>
          <w:noProof/>
        </w:rPr>
        <w:pict>
          <v:shape id="_x0000_s1065" type="#_x0000_t202" style="position:absolute;margin-left:-59.55pt;margin-top:29.75pt;width:540.75pt;height:3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" stroked="f">
            <v:textbox>
              <w:txbxContent>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color w:val="76923C" w:themeColor="accent3" w:themeShade="BF"/>
                      <w:sz w:val="40"/>
                      <w:szCs w:val="21"/>
                      <w:u w:val="single"/>
                    </w:rPr>
                  </w:pPr>
                  <w:r w:rsidRPr="0028184C">
                    <w:rPr>
                      <w:rFonts w:ascii="Book Antiqua" w:hAnsi="Book Antiqua" w:cs="Arial"/>
                      <w:color w:val="76923C" w:themeColor="accent3" w:themeShade="BF"/>
                      <w:sz w:val="40"/>
                      <w:szCs w:val="21"/>
                      <w:u w:val="single"/>
                    </w:rPr>
                    <w:t>Полезно знать!</w:t>
                  </w:r>
                </w:p>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color w:val="76923C" w:themeColor="accent3" w:themeShade="BF"/>
                      <w:u w:val="single"/>
                    </w:rPr>
                  </w:pPr>
                  <w:r w:rsidRPr="0049517F">
                    <w:rPr>
                      <w:rFonts w:ascii="Book Antiqua" w:hAnsi="Book Antiqua" w:cs="Arial"/>
                      <w:szCs w:val="21"/>
                      <w:shd w:val="clear" w:color="auto" w:fill="FFFFFF"/>
                    </w:rPr>
                    <w:t>—</w:t>
                  </w:r>
                  <w:r w:rsidRPr="006A4FEE">
                    <w:rPr>
                      <w:rFonts w:ascii="Book Antiqua" w:hAnsi="Book Antiqua" w:cs="Arial"/>
                      <w:color w:val="000000"/>
                      <w:shd w:val="clear" w:color="auto" w:fill="FFFFFF"/>
                    </w:rPr>
                    <w:t>Спаржу используют не только для употребления в пищу, но и как декоративный элемент, который входит в различные цветочные ансамбли.</w:t>
                  </w:r>
                </w:p>
                <w:p w:rsidR="0028184C" w:rsidRPr="006A4FEE" w:rsidRDefault="0028184C" w:rsidP="0028184C">
                  <w:pPr>
                    <w:pStyle w:val="ab"/>
                    <w:shd w:val="clear" w:color="auto" w:fill="FFFFFF"/>
                    <w:spacing w:before="0" w:beforeAutospacing="0" w:after="150" w:afterAutospacing="0" w:line="293" w:lineRule="atLeast"/>
                    <w:ind w:firstLine="300"/>
                    <w:textAlignment w:val="baseline"/>
                    <w:rPr>
                      <w:rFonts w:ascii="Book Antiqua" w:hAnsi="Book Antiqua" w:cs="Arial"/>
                      <w:color w:val="000000"/>
                    </w:rPr>
                  </w:pPr>
                  <w:r w:rsidRPr="006A4FEE">
                    <w:rPr>
                      <w:rFonts w:ascii="Book Antiqua" w:hAnsi="Book Antiqua" w:cs="Arial"/>
                      <w:shd w:val="clear" w:color="auto" w:fill="FFFFFF"/>
                    </w:rPr>
                    <w:t>—</w:t>
                  </w:r>
                  <w:r w:rsidRPr="006A4FEE">
                    <w:rPr>
                      <w:rFonts w:ascii="Book Antiqua" w:hAnsi="Book Antiqua" w:cs="Arial"/>
                      <w:color w:val="000000"/>
                    </w:rPr>
                    <w:t>Спаржа обладает успокаивающим действием за счет содержания магния, а за счет калия – является неплохим мочегонным средством. Также содержит йод, который особенно полезен женщинам.</w:t>
                  </w:r>
                </w:p>
                <w:p w:rsidR="0028184C" w:rsidRPr="006A4FEE"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hd w:val="clear" w:color="auto" w:fill="FFFFFF"/>
                    </w:rPr>
                  </w:pPr>
                  <w:r w:rsidRPr="006A4FEE">
                    <w:rPr>
                      <w:rFonts w:ascii="Book Antiqua" w:hAnsi="Book Antiqua" w:cs="Arial"/>
                      <w:shd w:val="clear" w:color="auto" w:fill="FFFFFF"/>
                    </w:rPr>
                    <w:t>—</w:t>
                  </w:r>
                  <w:r w:rsidRPr="006A4FEE">
                    <w:rPr>
                      <w:rFonts w:ascii="Book Antiqua" w:hAnsi="Book Antiqua" w:cs="Arial"/>
                      <w:color w:val="000000"/>
                      <w:shd w:val="clear" w:color="auto" w:fill="FFFFFF"/>
                    </w:rPr>
                    <w:t>В спарже содержатся следующие витамины: В1, В2, В9, С, Е, А, РР, макро и микроэлементы – цинк, калий, фосфор, кальций, магний, железо, содержит белки и углеводы. Также спаржа богата аспарагином. Аспарагин – вещество, которое способствует расширению сосудов и понижению кровяного давления, помогает выводить из организма одно из самых вредных веществ – аммиак. Спаржу рекомендуют тем, кто перенес инфаркт, так как аспарагин, содержащийся в ней стимулирует работу сердечной мышцы.</w:t>
                  </w: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shd w:val="clear" w:color="auto" w:fill="FFFFFF"/>
                    <w:spacing w:before="120" w:beforeAutospacing="0" w:after="120" w:afterAutospacing="0" w:line="336" w:lineRule="atLeast"/>
                    <w:jc w:val="both"/>
                    <w:rPr>
                      <w:rFonts w:ascii="Book Antiqua" w:hAnsi="Book Antiqua" w:cs="Arial"/>
                      <w:sz w:val="22"/>
                      <w:szCs w:val="21"/>
                    </w:rPr>
                  </w:pPr>
                </w:p>
                <w:p w:rsidR="0028184C" w:rsidRPr="0028184C" w:rsidRDefault="0028184C" w:rsidP="0028184C">
                  <w:pPr>
                    <w:spacing w:after="0"/>
                    <w:rPr>
                      <w:rFonts w:ascii="Book Antiqua" w:hAnsi="Book Antiqua" w:cs="Times New Roman"/>
                      <w:sz w:val="36"/>
                      <w:szCs w:val="44"/>
                    </w:rPr>
                  </w:pPr>
                </w:p>
                <w:p w:rsidR="0028184C" w:rsidRDefault="0028184C" w:rsidP="0028184C"/>
              </w:txbxContent>
            </v:textbox>
          </v:shape>
        </w:pict>
      </w:r>
      <w:r w:rsidR="0028184C">
        <w:rPr>
          <w:sz w:val="44"/>
          <w:szCs w:val="44"/>
        </w:rPr>
        <w:t xml:space="preserve">      </w:t>
      </w:r>
    </w:p>
    <w:p w:rsidR="0028184C" w:rsidRDefault="0028184C" w:rsidP="0028184C"/>
    <w:p w:rsidR="00071D1F" w:rsidRDefault="00071D1F"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Default="0028184C" w:rsidP="0028184C">
      <w:pPr>
        <w:spacing w:after="0"/>
        <w:rPr>
          <w:rFonts w:ascii="Georgia" w:eastAsia="Times New Roman" w:hAnsi="Georgia" w:cs="Times New Roman"/>
          <w:color w:val="000000"/>
          <w:kern w:val="36"/>
          <w:sz w:val="36"/>
          <w:szCs w:val="43"/>
          <w:lang w:eastAsia="ru-RU"/>
        </w:rPr>
      </w:pPr>
    </w:p>
    <w:p w:rsidR="0028184C" w:rsidRPr="0028184C" w:rsidRDefault="0028184C" w:rsidP="0028184C">
      <w:pPr>
        <w:spacing w:after="0"/>
        <w:rPr>
          <w:rFonts w:ascii="Book Antiqua" w:hAnsi="Book Antiqua" w:cs="Times New Roman"/>
          <w:sz w:val="36"/>
          <w:szCs w:val="44"/>
        </w:rPr>
      </w:pPr>
      <w:r>
        <w:rPr>
          <w:noProof/>
          <w:lang w:eastAsia="ru-RU"/>
        </w:rPr>
        <w:drawing>
          <wp:anchor distT="0" distB="0" distL="114300" distR="114300" simplePos="0" relativeHeight="251657728" behindDoc="0" locked="0" layoutInCell="1" allowOverlap="1" wp14:anchorId="0B761B9A" wp14:editId="4D0D9047">
            <wp:simplePos x="0" y="0"/>
            <wp:positionH relativeFrom="column">
              <wp:posOffset>-661846</wp:posOffset>
            </wp:positionH>
            <wp:positionV relativeFrom="paragraph">
              <wp:posOffset>-87792</wp:posOffset>
            </wp:positionV>
            <wp:extent cx="1923702" cy="2461098"/>
            <wp:effectExtent l="152400" t="19050" r="286385" b="320675"/>
            <wp:wrapNone/>
            <wp:docPr id="28" name="Рисунок 28" descr="http://kvitkova-poliana.com.ua/assets/images/dasha/diffenbachia/diffenbachia_compac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vitkova-poliana.com.ua/assets/images/dasha/diffenbachia/diffenbachia_compacta4.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6648"/>
                    <a:stretch/>
                  </pic:blipFill>
                  <pic:spPr bwMode="auto">
                    <a:xfrm>
                      <a:off x="0" y="0"/>
                      <a:ext cx="1920851" cy="2457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D5E">
        <w:rPr>
          <w:noProof/>
        </w:rPr>
        <w:pict>
          <v:line id="Прямая соединительная линия 12" o:spid="_x0000_s1070"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13.7pt,25.8pt" to="471.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" strokecolor="#c0504d [3205]" strokeweight="2pt">
            <v:shadow on="t" color="black" opacity="24903f" origin=",.5" offset="0,.55556mm"/>
          </v:line>
        </w:pict>
      </w:r>
      <w:r w:rsidRPr="0028184C">
        <w:rPr>
          <w:rFonts w:ascii="Georgia" w:eastAsia="Times New Roman" w:hAnsi="Georgia" w:cs="Times New Roman"/>
          <w:color w:val="000000"/>
          <w:kern w:val="36"/>
          <w:sz w:val="36"/>
          <w:szCs w:val="43"/>
          <w:lang w:eastAsia="ru-RU"/>
        </w:rPr>
        <w:t xml:space="preserve">                           </w:t>
      </w:r>
      <w:r w:rsidRPr="0028184C">
        <w:rPr>
          <w:rFonts w:ascii="Book Antiqua" w:hAnsi="Book Antiqua" w:cs="Times New Roman"/>
          <w:sz w:val="36"/>
          <w:szCs w:val="44"/>
        </w:rPr>
        <w:t>ДИФФЕНБАХИЯ (</w:t>
      </w:r>
      <w:r w:rsidRPr="0028184C">
        <w:rPr>
          <w:rFonts w:ascii="Book Antiqua" w:hAnsi="Book Antiqua" w:cs="Times New Roman"/>
          <w:i/>
          <w:sz w:val="36"/>
          <w:szCs w:val="44"/>
        </w:rPr>
        <w:t xml:space="preserve">лат. </w:t>
      </w:r>
      <w:r w:rsidRPr="0028184C">
        <w:rPr>
          <w:rFonts w:ascii="Book Antiqua" w:hAnsi="Book Antiqua" w:cs="Times New Roman"/>
          <w:i/>
          <w:sz w:val="36"/>
          <w:szCs w:val="44"/>
          <w:lang w:val="en-US"/>
        </w:rPr>
        <w:t>DIEFFENBACHIA</w:t>
      </w:r>
      <w:r w:rsidRPr="0028184C">
        <w:rPr>
          <w:rFonts w:ascii="Book Antiqua" w:hAnsi="Book Antiqua" w:cs="Times New Roman"/>
          <w:sz w:val="36"/>
          <w:szCs w:val="44"/>
        </w:rPr>
        <w:t xml:space="preserve">) </w:t>
      </w:r>
    </w:p>
    <w:p w:rsidR="0028184C" w:rsidRDefault="00693D5E" w:rsidP="0028184C">
      <w:pPr>
        <w:rPr>
          <w:rFonts w:ascii="Times New Roman" w:hAnsi="Times New Roman" w:cs="Times New Roman"/>
          <w:sz w:val="40"/>
          <w:szCs w:val="44"/>
        </w:rPr>
      </w:pPr>
      <w:r>
        <w:rPr>
          <w:noProof/>
        </w:rPr>
        <w:pict>
          <v:shape id="_x0000_s1069" type="#_x0000_t202" style="position:absolute;margin-left:108.45pt;margin-top:4.85pt;width:375.75pt;height:16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3 0 -43 21499 21600 21499 21600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" stroked="f">
            <v:textbox>
              <w:txbxContent>
                <w:p w:rsidR="0028184C" w:rsidRPr="00CD3883" w:rsidRDefault="0028184C" w:rsidP="0028184C">
                  <w:pPr>
                    <w:pStyle w:val="ab"/>
                    <w:shd w:val="clear" w:color="auto" w:fill="FFFFFF"/>
                    <w:spacing w:before="120" w:beforeAutospacing="0" w:after="120" w:afterAutospacing="0" w:line="336" w:lineRule="atLeast"/>
                    <w:jc w:val="both"/>
                    <w:rPr>
                      <w:rFonts w:ascii="Book Antiqua" w:hAnsi="Book Antiqua" w:cs="Arial"/>
                      <w:color w:val="000000" w:themeColor="text1"/>
                      <w:sz w:val="22"/>
                      <w:szCs w:val="21"/>
                    </w:rPr>
                  </w:pPr>
                  <w:r w:rsidRPr="00CD3883">
                    <w:rPr>
                      <w:rFonts w:ascii="Book Antiqua" w:hAnsi="Book Antiqua" w:cs="Arial"/>
                      <w:bCs/>
                      <w:i/>
                      <w:color w:val="000000" w:themeColor="text1"/>
                      <w:sz w:val="22"/>
                      <w:szCs w:val="21"/>
                    </w:rPr>
                    <w:t>Диффенбахия</w:t>
                  </w:r>
                  <w:r w:rsidRPr="00CD3883">
                    <w:rPr>
                      <w:rStyle w:val="apple-converted-space"/>
                      <w:rFonts w:ascii="Book Antiqua" w:hAnsi="Book Antiqua" w:cs="Arial"/>
                      <w:color w:val="000000" w:themeColor="text1"/>
                      <w:sz w:val="22"/>
                      <w:szCs w:val="21"/>
                    </w:rPr>
                    <w:t xml:space="preserve"> </w:t>
                  </w:r>
                  <w:r w:rsidRPr="00CD3883">
                    <w:rPr>
                      <w:rFonts w:ascii="Book Antiqua" w:hAnsi="Book Antiqua" w:cs="Arial"/>
                      <w:color w:val="000000" w:themeColor="text1"/>
                      <w:sz w:val="22"/>
                      <w:szCs w:val="21"/>
                    </w:rPr>
                    <w:t>—</w:t>
                  </w:r>
                  <w:r w:rsidRPr="00CD3883">
                    <w:rPr>
                      <w:rStyle w:val="apple-converted-space"/>
                      <w:rFonts w:ascii="Book Antiqua" w:hAnsi="Book Antiqua" w:cs="Arial"/>
                      <w:color w:val="000000" w:themeColor="text1"/>
                      <w:sz w:val="22"/>
                      <w:szCs w:val="21"/>
                    </w:rPr>
                    <w:t> </w:t>
                  </w:r>
                  <w:hyperlink r:id="rId76" w:tooltip="Род" w:history="1">
                    <w:r w:rsidRPr="00CD3883">
                      <w:rPr>
                        <w:rStyle w:val="ae"/>
                        <w:rFonts w:ascii="Book Antiqua" w:hAnsi="Book Antiqua" w:cs="Arial"/>
                        <w:color w:val="000000" w:themeColor="text1"/>
                        <w:sz w:val="22"/>
                        <w:szCs w:val="21"/>
                      </w:rPr>
                      <w:t>род</w:t>
                    </w:r>
                  </w:hyperlink>
                  <w:r w:rsidRPr="00CD3883">
                    <w:rPr>
                      <w:rStyle w:val="apple-converted-space"/>
                      <w:rFonts w:ascii="Book Antiqua" w:hAnsi="Book Antiqua" w:cs="Arial"/>
                      <w:color w:val="000000" w:themeColor="text1"/>
                      <w:sz w:val="22"/>
                      <w:szCs w:val="21"/>
                    </w:rPr>
                    <w:t> </w:t>
                  </w:r>
                  <w:r w:rsidRPr="00CD3883">
                    <w:rPr>
                      <w:rFonts w:ascii="Book Antiqua" w:hAnsi="Book Antiqua" w:cs="Arial"/>
                      <w:color w:val="000000" w:themeColor="text1"/>
                      <w:sz w:val="22"/>
                      <w:szCs w:val="21"/>
                    </w:rPr>
                    <w:t>вечнозелёных растений семейства</w:t>
                  </w:r>
                  <w:r w:rsidRPr="00CD3883">
                    <w:rPr>
                      <w:rStyle w:val="apple-converted-space"/>
                      <w:rFonts w:ascii="Book Antiqua" w:hAnsi="Book Antiqua" w:cs="Arial"/>
                      <w:color w:val="000000" w:themeColor="text1"/>
                      <w:sz w:val="22"/>
                      <w:szCs w:val="21"/>
                    </w:rPr>
                    <w:t> </w:t>
                  </w:r>
                  <w:hyperlink r:id="rId77" w:tooltip="Ароидные" w:history="1">
                    <w:r w:rsidRPr="00CD3883">
                      <w:rPr>
                        <w:rStyle w:val="ae"/>
                        <w:rFonts w:ascii="Book Antiqua" w:hAnsi="Book Antiqua" w:cs="Arial"/>
                        <w:color w:val="000000" w:themeColor="text1"/>
                        <w:sz w:val="22"/>
                        <w:szCs w:val="21"/>
                      </w:rPr>
                      <w:t>Ароидные</w:t>
                    </w:r>
                  </w:hyperlink>
                  <w:r w:rsidRPr="00CD3883">
                    <w:rPr>
                      <w:rFonts w:ascii="Book Antiqua" w:hAnsi="Book Antiqua" w:cs="Arial"/>
                      <w:color w:val="000000" w:themeColor="text1"/>
                      <w:sz w:val="22"/>
                      <w:szCs w:val="21"/>
                    </w:rPr>
                    <w:t xml:space="preserve">, распространённых в тропиках </w:t>
                  </w:r>
                  <w:hyperlink r:id="rId78" w:tooltip="Америка" w:history="1">
                    <w:r w:rsidRPr="00CD3883">
                      <w:rPr>
                        <w:rStyle w:val="ae"/>
                        <w:rFonts w:ascii="Book Antiqua" w:hAnsi="Book Antiqua" w:cs="Arial"/>
                        <w:color w:val="000000" w:themeColor="text1"/>
                        <w:sz w:val="22"/>
                        <w:szCs w:val="21"/>
                      </w:rPr>
                      <w:t>Южной и Северной Америки</w:t>
                    </w:r>
                  </w:hyperlink>
                  <w:r w:rsidRPr="00CD3883">
                    <w:rPr>
                      <w:rFonts w:ascii="Book Antiqua" w:hAnsi="Book Antiqua" w:cs="Arial"/>
                      <w:color w:val="000000" w:themeColor="text1"/>
                      <w:sz w:val="22"/>
                      <w:szCs w:val="21"/>
                    </w:rPr>
                    <w:t>.</w:t>
                  </w:r>
                </w:p>
                <w:p w:rsidR="0028184C" w:rsidRPr="00CD3883" w:rsidRDefault="0028184C" w:rsidP="0028184C">
                  <w:pPr>
                    <w:pStyle w:val="ab"/>
                    <w:shd w:val="clear" w:color="auto" w:fill="FFFFFF"/>
                    <w:spacing w:before="120" w:beforeAutospacing="0" w:after="120" w:afterAutospacing="0" w:line="336" w:lineRule="atLeast"/>
                    <w:jc w:val="both"/>
                    <w:rPr>
                      <w:rFonts w:ascii="Book Antiqua" w:hAnsi="Book Antiqua" w:cs="Arial"/>
                      <w:color w:val="000000" w:themeColor="text1"/>
                      <w:sz w:val="22"/>
                      <w:szCs w:val="21"/>
                    </w:rPr>
                  </w:pPr>
                  <w:r w:rsidRPr="00CD3883">
                    <w:rPr>
                      <w:rFonts w:ascii="Book Antiqua" w:hAnsi="Book Antiqua" w:cs="Arial"/>
                      <w:color w:val="000000" w:themeColor="text1"/>
                      <w:sz w:val="22"/>
                      <w:szCs w:val="21"/>
                    </w:rPr>
                    <w:t>Для многих видов характерны крупные пёстрые удлинённо-овальные листья, в связи, с чем многие виды диф</w:t>
                  </w:r>
                  <w:r>
                    <w:rPr>
                      <w:rFonts w:ascii="Book Antiqua" w:hAnsi="Book Antiqua" w:cs="Arial"/>
                      <w:color w:val="000000" w:themeColor="text1"/>
                      <w:sz w:val="22"/>
                      <w:szCs w:val="21"/>
                    </w:rPr>
                    <w:t>ф</w:t>
                  </w:r>
                  <w:r w:rsidRPr="00CD3883">
                    <w:rPr>
                      <w:rFonts w:ascii="Book Antiqua" w:hAnsi="Book Antiqua" w:cs="Arial"/>
                      <w:color w:val="000000" w:themeColor="text1"/>
                      <w:sz w:val="22"/>
                      <w:szCs w:val="21"/>
                    </w:rPr>
                    <w:t>енбахии выращиваются как декоративно-лиственные</w:t>
                  </w:r>
                  <w:r w:rsidRPr="00CD3883">
                    <w:rPr>
                      <w:rStyle w:val="apple-converted-space"/>
                      <w:rFonts w:ascii="Book Antiqua" w:hAnsi="Book Antiqua" w:cs="Arial"/>
                      <w:color w:val="000000" w:themeColor="text1"/>
                      <w:sz w:val="22"/>
                      <w:szCs w:val="21"/>
                    </w:rPr>
                    <w:t> </w:t>
                  </w:r>
                  <w:hyperlink r:id="rId79" w:tooltip="Комнатные растения" w:history="1">
                    <w:r w:rsidRPr="00CD3883">
                      <w:rPr>
                        <w:rStyle w:val="ae"/>
                        <w:rFonts w:ascii="Book Antiqua" w:hAnsi="Book Antiqua" w:cs="Arial"/>
                        <w:color w:val="000000" w:themeColor="text1"/>
                        <w:sz w:val="22"/>
                        <w:szCs w:val="21"/>
                      </w:rPr>
                      <w:t>комнатные растения</w:t>
                    </w:r>
                  </w:hyperlink>
                  <w:r w:rsidRPr="00CD3883">
                    <w:rPr>
                      <w:rFonts w:ascii="Book Antiqua" w:hAnsi="Book Antiqua" w:cs="Arial"/>
                      <w:color w:val="000000" w:themeColor="text1"/>
                      <w:sz w:val="22"/>
                      <w:szCs w:val="21"/>
                    </w:rPr>
                    <w:t>, используется для озеленения интерьеров (культивируется уже в течение 150 лет). Диффенбахию можно считать неприхотливым растением.</w:t>
                  </w:r>
                </w:p>
                <w:p w:rsidR="0028184C" w:rsidRDefault="0028184C" w:rsidP="0028184C"/>
              </w:txbxContent>
            </v:textbox>
            <w10:wrap type="tight"/>
          </v:shape>
        </w:pict>
      </w:r>
    </w:p>
    <w:p w:rsidR="0028184C" w:rsidRDefault="0028184C" w:rsidP="0028184C">
      <w:pPr>
        <w:rPr>
          <w:rFonts w:ascii="Times New Roman" w:hAnsi="Times New Roman" w:cs="Times New Roman"/>
          <w:sz w:val="40"/>
          <w:szCs w:val="44"/>
        </w:rPr>
      </w:pPr>
    </w:p>
    <w:p w:rsidR="0028184C" w:rsidRPr="00B95C2D" w:rsidRDefault="0028184C" w:rsidP="0028184C">
      <w:pPr>
        <w:rPr>
          <w:rFonts w:ascii="Times New Roman" w:hAnsi="Times New Roman" w:cs="Times New Roman"/>
          <w:sz w:val="40"/>
          <w:szCs w:val="44"/>
        </w:rPr>
      </w:pPr>
    </w:p>
    <w:p w:rsidR="0028184C" w:rsidRPr="00B45CB7" w:rsidRDefault="00693D5E" w:rsidP="0028184C">
      <w:pPr>
        <w:rPr>
          <w:sz w:val="44"/>
          <w:szCs w:val="44"/>
        </w:rPr>
      </w:pPr>
      <w:r>
        <w:rPr>
          <w:noProof/>
        </w:rPr>
        <w:pict>
          <v:shape id="_x0000_s1068" type="#_x0000_t202" style="position:absolute;margin-left:-59.8pt;margin-top:48.3pt;width:540.75pt;height:23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" stroked="f">
            <v:textbox>
              <w:txbxContent>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color w:val="C0504D" w:themeColor="accent2"/>
                      <w:sz w:val="40"/>
                      <w:szCs w:val="21"/>
                      <w:u w:val="single"/>
                    </w:rPr>
                  </w:pPr>
                  <w:r w:rsidRPr="0028184C">
                    <w:rPr>
                      <w:rFonts w:ascii="Book Antiqua" w:hAnsi="Book Antiqua" w:cs="Arial"/>
                      <w:color w:val="C0504D" w:themeColor="accent2"/>
                      <w:sz w:val="40"/>
                      <w:szCs w:val="21"/>
                      <w:u w:val="single"/>
                    </w:rPr>
                    <w:t>Внимание!</w:t>
                  </w:r>
                </w:p>
                <w:p w:rsidR="0028184C" w:rsidRPr="00CD3883" w:rsidRDefault="0028184C" w:rsidP="0028184C">
                  <w:pPr>
                    <w:pStyle w:val="ab"/>
                    <w:shd w:val="clear" w:color="auto" w:fill="FFFFFF"/>
                    <w:spacing w:before="120" w:beforeAutospacing="0" w:after="120" w:afterAutospacing="0" w:line="336" w:lineRule="atLeast"/>
                    <w:jc w:val="both"/>
                    <w:rPr>
                      <w:rFonts w:ascii="Book Antiqua" w:hAnsi="Book Antiqua" w:cs="Arial"/>
                      <w:sz w:val="22"/>
                      <w:szCs w:val="21"/>
                    </w:rPr>
                  </w:pPr>
                  <w:r w:rsidRPr="00CD3883">
                    <w:rPr>
                      <w:rFonts w:ascii="Book Antiqua" w:hAnsi="Book Antiqua" w:cs="Arial"/>
                      <w:sz w:val="22"/>
                      <w:szCs w:val="21"/>
                    </w:rPr>
                    <w:t xml:space="preserve">Сок многих растений этого рода </w:t>
                  </w:r>
                  <w:r w:rsidRPr="00CD3883">
                    <w:rPr>
                      <w:rFonts w:ascii="Book Antiqua" w:hAnsi="Book Antiqua" w:cs="Arial"/>
                      <w:i/>
                      <w:sz w:val="22"/>
                      <w:szCs w:val="21"/>
                    </w:rPr>
                    <w:t>достаточно</w:t>
                  </w:r>
                  <w:r w:rsidRPr="00CD3883">
                    <w:rPr>
                      <w:rStyle w:val="apple-converted-space"/>
                      <w:rFonts w:ascii="Book Antiqua" w:hAnsi="Book Antiqua" w:cs="Arial"/>
                      <w:i/>
                      <w:sz w:val="22"/>
                      <w:szCs w:val="21"/>
                    </w:rPr>
                    <w:t> </w:t>
                  </w:r>
                  <w:hyperlink r:id="rId80" w:tooltip="Яд" w:history="1">
                    <w:r w:rsidRPr="00CD3883">
                      <w:rPr>
                        <w:rStyle w:val="ae"/>
                        <w:rFonts w:ascii="Book Antiqua" w:hAnsi="Book Antiqua" w:cs="Arial"/>
                        <w:i/>
                        <w:sz w:val="22"/>
                        <w:szCs w:val="21"/>
                      </w:rPr>
                      <w:t>ядовит</w:t>
                    </w:r>
                  </w:hyperlink>
                  <w:r w:rsidRPr="00CD3883">
                    <w:rPr>
                      <w:rStyle w:val="apple-converted-space"/>
                      <w:rFonts w:ascii="Book Antiqua" w:hAnsi="Book Antiqua" w:cs="Arial"/>
                      <w:sz w:val="22"/>
                      <w:szCs w:val="21"/>
                    </w:rPr>
                    <w:t> </w:t>
                  </w:r>
                  <w:r w:rsidRPr="00CD3883">
                    <w:rPr>
                      <w:rFonts w:ascii="Book Antiqua" w:hAnsi="Book Antiqua" w:cs="Arial"/>
                      <w:sz w:val="22"/>
                      <w:szCs w:val="21"/>
                    </w:rPr>
                    <w:t>(вызывает</w:t>
                  </w:r>
                  <w:r w:rsidRPr="00CD3883">
                    <w:rPr>
                      <w:rStyle w:val="apple-converted-space"/>
                      <w:rFonts w:ascii="Book Antiqua" w:hAnsi="Book Antiqua" w:cs="Arial"/>
                      <w:sz w:val="22"/>
                      <w:szCs w:val="21"/>
                    </w:rPr>
                    <w:t> </w:t>
                  </w:r>
                  <w:hyperlink r:id="rId81" w:tooltip="Дерматит" w:history="1">
                    <w:r w:rsidRPr="00CD3883">
                      <w:rPr>
                        <w:rStyle w:val="ae"/>
                        <w:rFonts w:ascii="Book Antiqua" w:hAnsi="Book Antiqua" w:cs="Arial"/>
                        <w:sz w:val="22"/>
                        <w:szCs w:val="21"/>
                      </w:rPr>
                      <w:t>дерматит</w:t>
                    </w:r>
                  </w:hyperlink>
                  <w:r w:rsidRPr="00CD3883">
                    <w:rPr>
                      <w:rFonts w:ascii="Book Antiqua" w:hAnsi="Book Antiqua" w:cs="Arial"/>
                      <w:sz w:val="22"/>
                      <w:szCs w:val="21"/>
                    </w:rPr>
                    <w:t xml:space="preserve">) предположительно из-за наличия игольчатых </w:t>
                  </w:r>
                  <w:hyperlink r:id="rId82" w:tooltip="Кристалл" w:history="1">
                    <w:r w:rsidRPr="00CD3883">
                      <w:rPr>
                        <w:rStyle w:val="ae"/>
                        <w:rFonts w:ascii="Book Antiqua" w:hAnsi="Book Antiqua" w:cs="Arial"/>
                        <w:sz w:val="22"/>
                        <w:szCs w:val="21"/>
                      </w:rPr>
                      <w:t>кристалликов</w:t>
                    </w:r>
                  </w:hyperlink>
                  <w:r w:rsidRPr="00CD3883">
                    <w:rPr>
                      <w:rStyle w:val="apple-converted-space"/>
                      <w:rFonts w:ascii="Book Antiqua" w:hAnsi="Book Antiqua" w:cs="Arial"/>
                      <w:sz w:val="22"/>
                      <w:szCs w:val="21"/>
                    </w:rPr>
                    <w:t> </w:t>
                  </w:r>
                  <w:hyperlink r:id="rId83" w:tooltip="Оксалат кальция" w:history="1">
                    <w:r w:rsidRPr="00CD3883">
                      <w:rPr>
                        <w:rStyle w:val="ae"/>
                        <w:rFonts w:ascii="Book Antiqua" w:hAnsi="Book Antiqua" w:cs="Arial"/>
                        <w:sz w:val="22"/>
                        <w:szCs w:val="21"/>
                      </w:rPr>
                      <w:t>оксалата кальция</w:t>
                    </w:r>
                  </w:hyperlink>
                  <w:r w:rsidRPr="00CD3883">
                    <w:rPr>
                      <w:rFonts w:ascii="Book Antiqua" w:hAnsi="Book Antiqua" w:cs="Arial"/>
                      <w:sz w:val="22"/>
                      <w:szCs w:val="21"/>
                    </w:rPr>
                    <w:t xml:space="preserve">, поэтому не рекомендуется ставить растение в местах, доступных маленьким детям, домашним животным. </w:t>
                  </w:r>
                  <w:r w:rsidRPr="00CD3883">
                    <w:rPr>
                      <w:rFonts w:ascii="Book Antiqua" w:hAnsi="Book Antiqua" w:cs="Arial"/>
                      <w:i/>
                      <w:sz w:val="22"/>
                      <w:szCs w:val="21"/>
                    </w:rPr>
                    <w:t>Ожог горла, кожи - действия сильного яда диффенбахии.</w:t>
                  </w:r>
                  <w:r w:rsidRPr="00CD3883">
                    <w:rPr>
                      <w:rFonts w:ascii="Book Antiqua" w:hAnsi="Book Antiqua" w:cs="Arial"/>
                      <w:sz w:val="22"/>
                      <w:szCs w:val="21"/>
                    </w:rPr>
                    <w:t xml:space="preserve"> </w:t>
                  </w:r>
                </w:p>
                <w:p w:rsidR="0028184C" w:rsidRDefault="0028184C" w:rsidP="0028184C">
                  <w:pPr>
                    <w:pStyle w:val="ab"/>
                    <w:shd w:val="clear" w:color="auto" w:fill="FFFFFF"/>
                    <w:spacing w:before="120" w:beforeAutospacing="0" w:after="120" w:afterAutospacing="0" w:line="336" w:lineRule="atLeast"/>
                    <w:jc w:val="both"/>
                    <w:rPr>
                      <w:rFonts w:ascii="Book Antiqua" w:hAnsi="Book Antiqua" w:cs="Arial"/>
                      <w:sz w:val="22"/>
                      <w:szCs w:val="21"/>
                    </w:rPr>
                  </w:pPr>
                  <w:r w:rsidRPr="00CD3883">
                    <w:rPr>
                      <w:rFonts w:ascii="Book Antiqua" w:hAnsi="Book Antiqua" w:cs="Arial"/>
                      <w:sz w:val="22"/>
                      <w:szCs w:val="21"/>
                    </w:rPr>
                    <w:t>Работать с диффенбахией рекомендуется в перчатках, а после — мыть руки с мылом.</w:t>
                  </w: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Pr="00CD3883" w:rsidRDefault="0028184C" w:rsidP="0028184C">
                  <w:pPr>
                    <w:pStyle w:val="ab"/>
                    <w:shd w:val="clear" w:color="auto" w:fill="FFFFFF"/>
                    <w:spacing w:before="120" w:beforeAutospacing="0" w:after="120" w:afterAutospacing="0" w:line="336" w:lineRule="atLeast"/>
                    <w:jc w:val="both"/>
                    <w:rPr>
                      <w:rFonts w:ascii="Book Antiqua" w:hAnsi="Book Antiqua" w:cs="Arial"/>
                      <w:sz w:val="22"/>
                      <w:szCs w:val="21"/>
                    </w:rPr>
                  </w:pPr>
                </w:p>
                <w:p w:rsidR="0028184C" w:rsidRPr="0028184C" w:rsidRDefault="0028184C" w:rsidP="0028184C">
                  <w:pPr>
                    <w:spacing w:after="0"/>
                    <w:rPr>
                      <w:rFonts w:ascii="Book Antiqua" w:hAnsi="Book Antiqua" w:cs="Times New Roman"/>
                      <w:sz w:val="36"/>
                      <w:szCs w:val="44"/>
                    </w:rPr>
                  </w:pPr>
                </w:p>
                <w:p w:rsidR="0028184C" w:rsidRDefault="0028184C" w:rsidP="0028184C"/>
              </w:txbxContent>
            </v:textbox>
          </v:shape>
        </w:pict>
      </w:r>
      <w:r w:rsidR="0028184C">
        <w:rPr>
          <w:sz w:val="44"/>
          <w:szCs w:val="44"/>
        </w:rPr>
        <w:t xml:space="preserve">      </w:t>
      </w: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Pr="0028184C" w:rsidRDefault="0028184C" w:rsidP="0028184C">
      <w:pPr>
        <w:spacing w:after="0"/>
        <w:rPr>
          <w:rFonts w:ascii="Book Antiqua" w:hAnsi="Book Antiqua" w:cs="Times New Roman"/>
          <w:sz w:val="36"/>
          <w:szCs w:val="44"/>
        </w:rPr>
      </w:pPr>
      <w:r>
        <w:rPr>
          <w:noProof/>
          <w:lang w:eastAsia="ru-RU"/>
        </w:rPr>
        <w:lastRenderedPageBreak/>
        <w:drawing>
          <wp:anchor distT="0" distB="0" distL="114300" distR="114300" simplePos="0" relativeHeight="251658752" behindDoc="0" locked="0" layoutInCell="1" allowOverlap="1" wp14:anchorId="790EF5D9" wp14:editId="4DFA8DC1">
            <wp:simplePos x="0" y="0"/>
            <wp:positionH relativeFrom="margin">
              <wp:posOffset>-576580</wp:posOffset>
            </wp:positionH>
            <wp:positionV relativeFrom="margin">
              <wp:posOffset>55880</wp:posOffset>
            </wp:positionV>
            <wp:extent cx="2394585" cy="2677795"/>
            <wp:effectExtent l="0" t="114300" r="0" b="236855"/>
            <wp:wrapSquare wrapText="bothSides"/>
            <wp:docPr id="2" name="Рисунок 2" descr="http://www.floren.com.ua/images/ins/b/i_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loren.com.ua/images/ins/b/i_85_1.jpg"/>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backgroundRemoval t="0" b="98125" l="0" r="97917"/>
                              </a14:imgEffect>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7228"/>
                    <a:stretch/>
                  </pic:blipFill>
                  <pic:spPr bwMode="auto">
                    <a:xfrm>
                      <a:off x="0" y="0"/>
                      <a:ext cx="2394585" cy="26777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D5E">
        <w:rPr>
          <w:noProof/>
        </w:rPr>
        <w:pict>
          <v:line id="Прямая соединительная линия 32" o:spid="_x0000_s107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4.75pt" to="262.0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" strokecolor="#c0504d [3205]" strokeweight="2pt">
            <v:shadow on="t" color="black" opacity="24903f" origin=",.5" offset="0,.55556mm"/>
          </v:line>
        </w:pict>
      </w:r>
      <w:r w:rsidR="00693D5E">
        <w:rPr>
          <w:noProof/>
        </w:rPr>
        <w:pict>
          <v:shape id="_x0000_s1075" type="#_x0000_t202" style="position:absolute;margin-left:100.95pt;margin-top:36.7pt;width:385.65pt;height:231.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2 0 -42 21530 21600 21530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" stroked="f">
            <v:textbox>
              <w:txbxContent>
                <w:p w:rsidR="0028184C" w:rsidRPr="00DC2AE1" w:rsidRDefault="0028184C" w:rsidP="0028184C">
                  <w:pPr>
                    <w:shd w:val="clear" w:color="auto" w:fill="FFFFFF"/>
                    <w:spacing w:before="120" w:after="120" w:line="336" w:lineRule="atLeast"/>
                    <w:rPr>
                      <w:rFonts w:ascii="Book Antiqua" w:eastAsia="Times New Roman" w:hAnsi="Book Antiqua" w:cs="Arial"/>
                      <w:sz w:val="24"/>
                      <w:lang w:eastAsia="ru-RU"/>
                    </w:rPr>
                  </w:pPr>
                  <w:r w:rsidRPr="00C81518">
                    <w:rPr>
                      <w:rFonts w:ascii="Book Antiqua" w:eastAsia="Times New Roman" w:hAnsi="Book Antiqua" w:cs="Arial"/>
                      <w:bCs/>
                      <w:i/>
                      <w:sz w:val="24"/>
                      <w:lang w:eastAsia="ru-RU"/>
                    </w:rPr>
                    <w:t>Ка</w:t>
                  </w:r>
                  <w:r w:rsidRPr="00DC2AE1">
                    <w:rPr>
                      <w:rFonts w:ascii="Book Antiqua" w:eastAsia="Times New Roman" w:hAnsi="Book Antiqua" w:cs="Arial"/>
                      <w:bCs/>
                      <w:i/>
                      <w:sz w:val="24"/>
                      <w:lang w:eastAsia="ru-RU"/>
                    </w:rPr>
                    <w:t>ктусы</w:t>
                  </w:r>
                  <w:r>
                    <w:rPr>
                      <w:rFonts w:ascii="Book Antiqua" w:eastAsia="Times New Roman" w:hAnsi="Book Antiqua" w:cs="Arial"/>
                      <w:bCs/>
                      <w:sz w:val="24"/>
                      <w:lang w:eastAsia="ru-RU"/>
                    </w:rPr>
                    <w:t xml:space="preserve"> </w:t>
                  </w:r>
                  <w:r>
                    <w:rPr>
                      <w:rFonts w:ascii="Book Antiqua" w:eastAsia="Times New Roman" w:hAnsi="Book Antiqua" w:cs="Arial"/>
                      <w:sz w:val="24"/>
                      <w:lang w:eastAsia="ru-RU"/>
                    </w:rPr>
                    <w:t>-</w:t>
                  </w:r>
                  <w:hyperlink r:id="rId86" w:tooltip="Семейство" w:history="1"/>
                  <w:r w:rsidRPr="007D68EB">
                    <w:rPr>
                      <w:rFonts w:ascii="Book Antiqua" w:eastAsia="Times New Roman" w:hAnsi="Book Antiqua" w:cs="Arial"/>
                      <w:sz w:val="24"/>
                      <w:lang w:eastAsia="ru-RU"/>
                    </w:rPr>
                    <w:t> </w:t>
                  </w:r>
                  <w:r>
                    <w:rPr>
                      <w:rFonts w:ascii="Book Antiqua" w:eastAsia="Times New Roman" w:hAnsi="Book Antiqua" w:cs="Arial"/>
                      <w:sz w:val="24"/>
                      <w:lang w:eastAsia="ru-RU"/>
                    </w:rPr>
                    <w:t xml:space="preserve">семейство </w:t>
                  </w:r>
                  <w:hyperlink r:id="rId87" w:tooltip="Многолетние растения" w:history="1">
                    <w:r w:rsidRPr="007D68EB">
                      <w:rPr>
                        <w:rFonts w:ascii="Book Antiqua" w:eastAsia="Times New Roman" w:hAnsi="Book Antiqua" w:cs="Arial"/>
                        <w:sz w:val="24"/>
                        <w:lang w:eastAsia="ru-RU"/>
                      </w:rPr>
                      <w:t>многолетних</w:t>
                    </w:r>
                  </w:hyperlink>
                  <w:r w:rsidRPr="007D68EB">
                    <w:rPr>
                      <w:rFonts w:ascii="Book Antiqua" w:eastAsia="Times New Roman" w:hAnsi="Book Antiqua" w:cs="Arial"/>
                      <w:sz w:val="24"/>
                      <w:lang w:eastAsia="ru-RU"/>
                    </w:rPr>
                    <w:t> </w:t>
                  </w:r>
                  <w:hyperlink r:id="rId88" w:tooltip="Цветковые растения" w:history="1">
                    <w:r w:rsidRPr="007D68EB">
                      <w:rPr>
                        <w:rFonts w:ascii="Book Antiqua" w:eastAsia="Times New Roman" w:hAnsi="Book Antiqua" w:cs="Arial"/>
                        <w:sz w:val="24"/>
                        <w:lang w:eastAsia="ru-RU"/>
                      </w:rPr>
                      <w:t>цветковых</w:t>
                    </w:r>
                  </w:hyperlink>
                  <w:r w:rsidRPr="007D68EB">
                    <w:rPr>
                      <w:rFonts w:ascii="Book Antiqua" w:eastAsia="Times New Roman" w:hAnsi="Book Antiqua" w:cs="Arial"/>
                      <w:sz w:val="24"/>
                      <w:lang w:eastAsia="ru-RU"/>
                    </w:rPr>
                    <w:t> </w:t>
                  </w:r>
                  <w:r>
                    <w:rPr>
                      <w:rFonts w:ascii="Book Antiqua" w:eastAsia="Times New Roman" w:hAnsi="Book Antiqua" w:cs="Arial"/>
                      <w:sz w:val="24"/>
                      <w:lang w:eastAsia="ru-RU"/>
                    </w:rPr>
                    <w:t xml:space="preserve">растений </w:t>
                  </w:r>
                  <w:r w:rsidRPr="00DC2AE1">
                    <w:rPr>
                      <w:rFonts w:ascii="Book Antiqua" w:eastAsia="Times New Roman" w:hAnsi="Book Antiqua" w:cs="Arial"/>
                      <w:sz w:val="24"/>
                      <w:lang w:eastAsia="ru-RU"/>
                    </w:rPr>
                    <w:t>порядка</w:t>
                  </w:r>
                  <w:r w:rsidRPr="007D68EB">
                    <w:rPr>
                      <w:rFonts w:ascii="Book Antiqua" w:eastAsia="Times New Roman" w:hAnsi="Book Antiqua" w:cs="Arial"/>
                      <w:sz w:val="24"/>
                      <w:lang w:eastAsia="ru-RU"/>
                    </w:rPr>
                    <w:t> </w:t>
                  </w:r>
                  <w:hyperlink r:id="rId89" w:tooltip="Гвоздичноцветные" w:history="1">
                    <w:r w:rsidRPr="007D68EB">
                      <w:rPr>
                        <w:rFonts w:ascii="Book Antiqua" w:eastAsia="Times New Roman" w:hAnsi="Book Antiqua" w:cs="Arial"/>
                        <w:sz w:val="24"/>
                        <w:lang w:eastAsia="ru-RU"/>
                      </w:rPr>
                      <w:t>Гвоздичноцветные</w:t>
                    </w:r>
                  </w:hyperlink>
                  <w:r w:rsidRPr="00DC2AE1">
                    <w:rPr>
                      <w:rFonts w:ascii="Book Antiqua" w:eastAsia="Times New Roman" w:hAnsi="Book Antiqua" w:cs="Arial"/>
                      <w:sz w:val="24"/>
                      <w:lang w:eastAsia="ru-RU"/>
                    </w:rPr>
                    <w:t>.Разделяется на четыре</w:t>
                  </w:r>
                  <w:r w:rsidRPr="007D68EB">
                    <w:rPr>
                      <w:rFonts w:ascii="Book Antiqua" w:eastAsia="Times New Roman" w:hAnsi="Book Antiqua" w:cs="Arial"/>
                      <w:sz w:val="24"/>
                      <w:lang w:eastAsia="ru-RU"/>
                    </w:rPr>
                    <w:t> </w:t>
                  </w:r>
                  <w:hyperlink r:id="rId90" w:tooltip="Подсемейство" w:history="1">
                    <w:r w:rsidRPr="007D68EB">
                      <w:rPr>
                        <w:rFonts w:ascii="Book Antiqua" w:eastAsia="Times New Roman" w:hAnsi="Book Antiqua" w:cs="Arial"/>
                        <w:sz w:val="24"/>
                        <w:lang w:eastAsia="ru-RU"/>
                      </w:rPr>
                      <w:t>подсемейства</w:t>
                    </w:r>
                  </w:hyperlink>
                  <w:r w:rsidRPr="007D68EB">
                    <w:rPr>
                      <w:rFonts w:ascii="Book Antiqua" w:eastAsia="Times New Roman" w:hAnsi="Book Antiqua" w:cs="Arial"/>
                      <w:sz w:val="24"/>
                      <w:lang w:eastAsia="ru-RU"/>
                    </w:rPr>
                    <w:t>.</w:t>
                  </w:r>
                </w:p>
                <w:p w:rsidR="0028184C" w:rsidRPr="00DC2AE1" w:rsidRDefault="0028184C" w:rsidP="0028184C">
                  <w:pPr>
                    <w:shd w:val="clear" w:color="auto" w:fill="FFFFFF"/>
                    <w:spacing w:before="120" w:after="120" w:line="336" w:lineRule="atLeast"/>
                    <w:jc w:val="both"/>
                    <w:rPr>
                      <w:rFonts w:ascii="Book Antiqua" w:eastAsia="Times New Roman" w:hAnsi="Book Antiqua" w:cs="Arial"/>
                      <w:sz w:val="24"/>
                      <w:lang w:eastAsia="ru-RU"/>
                    </w:rPr>
                  </w:pPr>
                  <w:r w:rsidRPr="00DC2AE1">
                    <w:rPr>
                      <w:rFonts w:ascii="Book Antiqua" w:eastAsia="Times New Roman" w:hAnsi="Book Antiqua" w:cs="Arial"/>
                      <w:sz w:val="24"/>
                      <w:lang w:eastAsia="ru-RU"/>
                    </w:rPr>
                    <w:t>Считается, что кактусы выделились эволюционно около 30—40 млн</w:t>
                  </w:r>
                  <w:r>
                    <w:rPr>
                      <w:rFonts w:ascii="Book Antiqua" w:eastAsia="Times New Roman" w:hAnsi="Book Antiqua" w:cs="Arial"/>
                      <w:sz w:val="24"/>
                      <w:lang w:eastAsia="ru-RU"/>
                    </w:rPr>
                    <w:t>.</w:t>
                  </w:r>
                  <w:r w:rsidRPr="00DC2AE1">
                    <w:rPr>
                      <w:rFonts w:ascii="Book Antiqua" w:eastAsia="Times New Roman" w:hAnsi="Book Antiqua" w:cs="Arial"/>
                      <w:sz w:val="24"/>
                      <w:lang w:eastAsia="ru-RU"/>
                    </w:rPr>
                    <w:t xml:space="preserve"> лет назад, когда</w:t>
                  </w:r>
                  <w:r w:rsidRPr="007D68EB">
                    <w:rPr>
                      <w:rFonts w:ascii="Book Antiqua" w:eastAsia="Times New Roman" w:hAnsi="Book Antiqua" w:cs="Arial"/>
                      <w:sz w:val="24"/>
                      <w:lang w:eastAsia="ru-RU"/>
                    </w:rPr>
                    <w:t> </w:t>
                  </w:r>
                  <w:hyperlink r:id="rId91" w:tooltip="Южная Америка" w:history="1">
                    <w:r w:rsidRPr="007D68EB">
                      <w:rPr>
                        <w:rFonts w:ascii="Book Antiqua" w:eastAsia="Times New Roman" w:hAnsi="Book Antiqua" w:cs="Arial"/>
                        <w:sz w:val="24"/>
                        <w:lang w:eastAsia="ru-RU"/>
                      </w:rPr>
                      <w:t>Южная Америка</w:t>
                    </w:r>
                  </w:hyperlink>
                  <w:r w:rsidRPr="007D68EB">
                    <w:rPr>
                      <w:rFonts w:ascii="Book Antiqua" w:eastAsia="Times New Roman" w:hAnsi="Book Antiqua" w:cs="Arial"/>
                      <w:sz w:val="24"/>
                      <w:lang w:eastAsia="ru-RU"/>
                    </w:rPr>
                    <w:t> </w:t>
                  </w:r>
                  <w:r w:rsidRPr="00DC2AE1">
                    <w:rPr>
                      <w:rFonts w:ascii="Book Antiqua" w:eastAsia="Times New Roman" w:hAnsi="Book Antiqua" w:cs="Arial"/>
                      <w:sz w:val="24"/>
                      <w:lang w:eastAsia="ru-RU"/>
                    </w:rPr>
                    <w:t>и</w:t>
                  </w:r>
                  <w:r w:rsidRPr="007D68EB">
                    <w:rPr>
                      <w:rFonts w:ascii="Book Antiqua" w:eastAsia="Times New Roman" w:hAnsi="Book Antiqua" w:cs="Arial"/>
                      <w:sz w:val="24"/>
                      <w:lang w:eastAsia="ru-RU"/>
                    </w:rPr>
                    <w:t> </w:t>
                  </w:r>
                  <w:hyperlink r:id="rId92" w:tooltip="Африка" w:history="1">
                    <w:r w:rsidRPr="007D68EB">
                      <w:rPr>
                        <w:rFonts w:ascii="Book Antiqua" w:eastAsia="Times New Roman" w:hAnsi="Book Antiqua" w:cs="Arial"/>
                        <w:sz w:val="24"/>
                        <w:lang w:eastAsia="ru-RU"/>
                      </w:rPr>
                      <w:t>Африка</w:t>
                    </w:r>
                  </w:hyperlink>
                  <w:r w:rsidRPr="007D68EB">
                    <w:rPr>
                      <w:rFonts w:ascii="Book Antiqua" w:eastAsia="Times New Roman" w:hAnsi="Book Antiqua" w:cs="Arial"/>
                      <w:sz w:val="24"/>
                      <w:lang w:eastAsia="ru-RU"/>
                    </w:rPr>
                    <w:t> </w:t>
                  </w:r>
                  <w:r w:rsidRPr="00DC2AE1">
                    <w:rPr>
                      <w:rFonts w:ascii="Book Antiqua" w:eastAsia="Times New Roman" w:hAnsi="Book Antiqua" w:cs="Arial"/>
                      <w:sz w:val="24"/>
                      <w:lang w:eastAsia="ru-RU"/>
                    </w:rPr>
                    <w:t>были уже значительно разнесены друг от друга</w:t>
                  </w:r>
                  <w:r w:rsidRPr="007D68EB">
                    <w:rPr>
                      <w:rFonts w:ascii="Book Antiqua" w:eastAsia="Times New Roman" w:hAnsi="Book Antiqua" w:cs="Arial"/>
                      <w:sz w:val="24"/>
                      <w:lang w:eastAsia="ru-RU"/>
                    </w:rPr>
                    <w:t> </w:t>
                  </w:r>
                  <w:hyperlink r:id="rId93" w:tooltip="Тектоника плит" w:history="1">
                    <w:r w:rsidRPr="007D68EB">
                      <w:rPr>
                        <w:rFonts w:ascii="Book Antiqua" w:eastAsia="Times New Roman" w:hAnsi="Book Antiqua" w:cs="Arial"/>
                        <w:sz w:val="24"/>
                        <w:lang w:eastAsia="ru-RU"/>
                      </w:rPr>
                      <w:t>тектоническими процессами</w:t>
                    </w:r>
                  </w:hyperlink>
                  <w:r w:rsidRPr="00DC2AE1">
                    <w:rPr>
                      <w:rFonts w:ascii="Book Antiqua" w:eastAsia="Times New Roman" w:hAnsi="Book Antiqua" w:cs="Arial"/>
                      <w:sz w:val="24"/>
                      <w:lang w:eastAsia="ru-RU"/>
                    </w:rPr>
                    <w:t>, но</w:t>
                  </w:r>
                  <w:r w:rsidRPr="007D68EB">
                    <w:rPr>
                      <w:rFonts w:ascii="Book Antiqua" w:eastAsia="Times New Roman" w:hAnsi="Book Antiqua" w:cs="Arial"/>
                      <w:sz w:val="24"/>
                      <w:lang w:eastAsia="ru-RU"/>
                    </w:rPr>
                    <w:t> </w:t>
                  </w:r>
                  <w:hyperlink r:id="rId94" w:tooltip="Северная Америка" w:history="1">
                    <w:r w:rsidRPr="007D68EB">
                      <w:rPr>
                        <w:rFonts w:ascii="Book Antiqua" w:eastAsia="Times New Roman" w:hAnsi="Book Antiqua" w:cs="Arial"/>
                        <w:sz w:val="24"/>
                        <w:lang w:eastAsia="ru-RU"/>
                      </w:rPr>
                      <w:t>Северная Америка</w:t>
                    </w:r>
                  </w:hyperlink>
                  <w:r w:rsidRPr="007D68EB">
                    <w:rPr>
                      <w:rFonts w:ascii="Book Antiqua" w:eastAsia="Times New Roman" w:hAnsi="Book Antiqua" w:cs="Arial"/>
                      <w:sz w:val="24"/>
                      <w:lang w:eastAsia="ru-RU"/>
                    </w:rPr>
                    <w:t> </w:t>
                  </w:r>
                  <w:r w:rsidRPr="00DC2AE1">
                    <w:rPr>
                      <w:rFonts w:ascii="Book Antiqua" w:eastAsia="Times New Roman" w:hAnsi="Book Antiqua" w:cs="Arial"/>
                      <w:sz w:val="24"/>
                      <w:lang w:eastAsia="ru-RU"/>
                    </w:rPr>
                    <w:t>ещё не была соединена с Южной. Хотя</w:t>
                  </w:r>
                  <w:r w:rsidRPr="007D68EB">
                    <w:rPr>
                      <w:rFonts w:ascii="Book Antiqua" w:eastAsia="Times New Roman" w:hAnsi="Book Antiqua" w:cs="Arial"/>
                      <w:sz w:val="24"/>
                      <w:lang w:eastAsia="ru-RU"/>
                    </w:rPr>
                    <w:t> </w:t>
                  </w:r>
                  <w:hyperlink r:id="rId95" w:tooltip="Фоссилии" w:history="1">
                    <w:r w:rsidRPr="007D68EB">
                      <w:rPr>
                        <w:rFonts w:ascii="Book Antiqua" w:eastAsia="Times New Roman" w:hAnsi="Book Antiqua" w:cs="Arial"/>
                        <w:sz w:val="24"/>
                        <w:lang w:eastAsia="ru-RU"/>
                      </w:rPr>
                      <w:t>ископаемых остатков</w:t>
                    </w:r>
                  </w:hyperlink>
                  <w:r w:rsidRPr="007D68EB">
                    <w:rPr>
                      <w:rFonts w:ascii="Book Antiqua" w:eastAsia="Times New Roman" w:hAnsi="Book Antiqua" w:cs="Arial"/>
                      <w:sz w:val="24"/>
                      <w:lang w:eastAsia="ru-RU"/>
                    </w:rPr>
                    <w:t> </w:t>
                  </w:r>
                  <w:r w:rsidRPr="00DC2AE1">
                    <w:rPr>
                      <w:rFonts w:ascii="Book Antiqua" w:eastAsia="Times New Roman" w:hAnsi="Book Antiqua" w:cs="Arial"/>
                      <w:sz w:val="24"/>
                      <w:lang w:eastAsia="ru-RU"/>
                    </w:rPr>
                    <w:t>кактусов на сегодняшний день не найдено, считается, что возникли они в Южной Америке и относительно недавно, 5—10 млн</w:t>
                  </w:r>
                  <w:r>
                    <w:rPr>
                      <w:rFonts w:ascii="Book Antiqua" w:eastAsia="Times New Roman" w:hAnsi="Book Antiqua" w:cs="Arial"/>
                      <w:sz w:val="24"/>
                      <w:lang w:eastAsia="ru-RU"/>
                    </w:rPr>
                    <w:t>.</w:t>
                  </w:r>
                  <w:r w:rsidRPr="00DC2AE1">
                    <w:rPr>
                      <w:rFonts w:ascii="Book Antiqua" w:eastAsia="Times New Roman" w:hAnsi="Book Antiqua" w:cs="Arial"/>
                      <w:sz w:val="24"/>
                      <w:lang w:eastAsia="ru-RU"/>
                    </w:rPr>
                    <w:t xml:space="preserve"> лет назад, распространились на северный континент.</w:t>
                  </w:r>
                </w:p>
                <w:p w:rsidR="0028184C" w:rsidRDefault="0028184C" w:rsidP="0028184C"/>
              </w:txbxContent>
            </v:textbox>
            <w10:wrap type="tight"/>
          </v:shape>
        </w:pict>
      </w:r>
      <w:r w:rsidRPr="0028184C">
        <w:rPr>
          <w:rFonts w:ascii="Book Antiqua" w:hAnsi="Book Antiqua" w:cs="Times New Roman"/>
          <w:sz w:val="36"/>
          <w:szCs w:val="44"/>
        </w:rPr>
        <w:t xml:space="preserve">    КАКТУС (лат. </w:t>
      </w:r>
      <w:r w:rsidRPr="0028184C">
        <w:rPr>
          <w:rFonts w:ascii="Book Antiqua" w:hAnsi="Book Antiqua" w:cs="Times New Roman"/>
          <w:sz w:val="36"/>
          <w:szCs w:val="44"/>
          <w:lang w:val="en-US"/>
        </w:rPr>
        <w:t>CACTACEAE</w:t>
      </w:r>
      <w:r w:rsidRPr="0028184C">
        <w:rPr>
          <w:rFonts w:ascii="Book Antiqua" w:hAnsi="Book Antiqua" w:cs="Times New Roman"/>
          <w:sz w:val="36"/>
          <w:szCs w:val="44"/>
        </w:rPr>
        <w:t xml:space="preserve">) </w:t>
      </w:r>
    </w:p>
    <w:p w:rsidR="0028184C" w:rsidRPr="009B25F2" w:rsidRDefault="00693D5E" w:rsidP="0028184C">
      <w:pPr>
        <w:ind w:left="360"/>
      </w:pPr>
      <w:r>
        <w:rPr>
          <w:noProof/>
        </w:rPr>
        <w:pict>
          <v:shape id="_x0000_s1074" type="#_x0000_t202" style="position:absolute;left:0;text-align:left;margin-left:-47.4pt;margin-top:-2.85pt;width:540.75pt;height:21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" stroked="f">
            <v:textbox>
              <w:txbxContent>
                <w:p w:rsidR="0028184C" w:rsidRPr="0028184C" w:rsidRDefault="0028184C" w:rsidP="0028184C">
                  <w:pPr>
                    <w:spacing w:after="0"/>
                    <w:rPr>
                      <w:rFonts w:ascii="Book Antiqua" w:hAnsi="Book Antiqua" w:cs="Times New Roman"/>
                      <w:color w:val="C0504D" w:themeColor="accent2"/>
                      <w:sz w:val="36"/>
                      <w:szCs w:val="44"/>
                      <w:u w:val="single"/>
                    </w:rPr>
                  </w:pPr>
                  <w:r w:rsidRPr="0028184C">
                    <w:rPr>
                      <w:rFonts w:ascii="Book Antiqua" w:hAnsi="Book Antiqua" w:cs="Times New Roman"/>
                      <w:color w:val="C0504D" w:themeColor="accent2"/>
                      <w:sz w:val="36"/>
                      <w:szCs w:val="44"/>
                      <w:u w:val="single"/>
                    </w:rPr>
                    <w:t>Внимание!</w:t>
                  </w:r>
                </w:p>
                <w:p w:rsidR="0028184C" w:rsidRPr="00D32676" w:rsidRDefault="0028184C" w:rsidP="0028184C">
                  <w:pPr>
                    <w:spacing w:after="0"/>
                    <w:jc w:val="both"/>
                    <w:rPr>
                      <w:rFonts w:ascii="Book Antiqua" w:hAnsi="Book Antiqua" w:cs="Arial"/>
                      <w:sz w:val="24"/>
                      <w:shd w:val="clear" w:color="auto" w:fill="FFFFFF"/>
                    </w:rPr>
                  </w:pPr>
                  <w:r w:rsidRPr="00D32676">
                    <w:rPr>
                      <w:rFonts w:ascii="Book Antiqua" w:hAnsi="Book Antiqua" w:cs="Arial"/>
                      <w:sz w:val="24"/>
                      <w:shd w:val="clear" w:color="auto" w:fill="FFFFFF"/>
                    </w:rPr>
                    <w:t>Из-за некоторых видов цветущих кактусов, у особо чувствительных людей или же детей, может появиться головная боль. В природе так же существуют</w:t>
                  </w:r>
                  <w:r w:rsidRPr="00D32676">
                    <w:rPr>
                      <w:rFonts w:ascii="Book Antiqua" w:hAnsi="Book Antiqua" w:cs="Arial"/>
                      <w:sz w:val="24"/>
                    </w:rPr>
                    <w:t xml:space="preserve"> </w:t>
                  </w:r>
                  <w:r w:rsidRPr="00D32676">
                    <w:rPr>
                      <w:rFonts w:ascii="Book Antiqua" w:hAnsi="Book Antiqua" w:cs="Arial"/>
                      <w:sz w:val="24"/>
                      <w:shd w:val="clear" w:color="auto" w:fill="FFFFFF"/>
                    </w:rPr>
                    <w:t xml:space="preserve"> ядовитые, галлюциногенные кактусы, которые в помещениях лучше не держать. А еще, например, не безопасно ставить кактусы в кабинетах образовательных учреждений, так как растение покрыто колючками, дети могут случайно задеть цветок и пораниться.</w:t>
                  </w:r>
                </w:p>
                <w:p w:rsidR="0028184C" w:rsidRDefault="0028184C" w:rsidP="0028184C"/>
                <w:p w:rsidR="0028184C" w:rsidRDefault="0028184C" w:rsidP="0028184C"/>
              </w:txbxContent>
            </v:textbox>
          </v:shape>
        </w:pict>
      </w:r>
      <w:r w:rsidR="0028184C">
        <w:t xml:space="preserve"> </w:t>
      </w: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071D1F" w:rsidRDefault="00071D1F"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693D5E" w:rsidP="0028184C">
      <w:r>
        <w:rPr>
          <w:noProof/>
        </w:rPr>
        <w:lastRenderedPageBreak/>
        <w:pict>
          <v:shape id="_x0000_s1082" type="#_x0000_t202" style="position:absolute;margin-left:-218.5pt;margin-top:219.1pt;width:523.85pt;height:2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" stroked="f">
            <v:textbox>
              <w:txbxContent>
                <w:p w:rsidR="0028184C" w:rsidRPr="0028184C" w:rsidRDefault="0028184C" w:rsidP="0028184C">
                  <w:pPr>
                    <w:pStyle w:val="ab"/>
                    <w:shd w:val="clear" w:color="auto" w:fill="FFFFFF"/>
                    <w:spacing w:before="120" w:beforeAutospacing="0" w:after="120" w:afterAutospacing="0" w:line="336" w:lineRule="atLeast"/>
                    <w:rPr>
                      <w:rFonts w:ascii="Book Antiqua" w:hAnsi="Book Antiqua" w:cs="Arial"/>
                      <w:color w:val="C0504D" w:themeColor="accent2"/>
                      <w:sz w:val="40"/>
                      <w:szCs w:val="21"/>
                      <w:u w:val="single"/>
                    </w:rPr>
                  </w:pPr>
                  <w:r w:rsidRPr="0028184C">
                    <w:rPr>
                      <w:rFonts w:ascii="Book Antiqua" w:hAnsi="Book Antiqua" w:cs="Arial"/>
                      <w:color w:val="C0504D" w:themeColor="accent2"/>
                      <w:sz w:val="40"/>
                      <w:szCs w:val="21"/>
                      <w:u w:val="single"/>
                    </w:rPr>
                    <w:t>Внимание!</w:t>
                  </w:r>
                </w:p>
                <w:p w:rsidR="0028184C" w:rsidRPr="009B25F2" w:rsidRDefault="0028184C" w:rsidP="0028184C">
                  <w:pPr>
                    <w:pStyle w:val="ab"/>
                    <w:shd w:val="clear" w:color="auto" w:fill="FFFFFF"/>
                    <w:spacing w:before="120" w:beforeAutospacing="0" w:after="120" w:afterAutospacing="0" w:line="336" w:lineRule="atLeast"/>
                    <w:jc w:val="both"/>
                    <w:rPr>
                      <w:rFonts w:ascii="Book Antiqua" w:hAnsi="Book Antiqua" w:cs="Arial"/>
                      <w:szCs w:val="21"/>
                    </w:rPr>
                  </w:pPr>
                  <w:r w:rsidRPr="009B25F2">
                    <w:rPr>
                      <w:rFonts w:ascii="Book Antiqua" w:hAnsi="Book Antiqua" w:cs="Arial"/>
                      <w:szCs w:val="21"/>
                      <w:shd w:val="clear" w:color="auto" w:fill="FFFFFF"/>
                    </w:rPr>
                    <w:t>Все виды молочая содержат млечный сок,</w:t>
                  </w:r>
                  <w:r w:rsidRPr="009B25F2">
                    <w:rPr>
                      <w:rStyle w:val="apple-converted-space"/>
                      <w:rFonts w:ascii="Book Antiqua" w:hAnsi="Book Antiqua" w:cs="Arial"/>
                      <w:szCs w:val="21"/>
                      <w:shd w:val="clear" w:color="auto" w:fill="FFFFFF"/>
                    </w:rPr>
                    <w:t> </w:t>
                  </w:r>
                  <w:hyperlink r:id="rId96" w:tooltip="Смола" w:history="1">
                    <w:r w:rsidRPr="009B25F2">
                      <w:rPr>
                        <w:rStyle w:val="ae"/>
                        <w:rFonts w:ascii="Book Antiqua" w:hAnsi="Book Antiqua" w:cs="Arial"/>
                        <w:szCs w:val="21"/>
                        <w:shd w:val="clear" w:color="auto" w:fill="FFFFFF"/>
                      </w:rPr>
                      <w:t>смолу</w:t>
                    </w:r>
                  </w:hyperlink>
                  <w:r w:rsidRPr="009B25F2">
                    <w:rPr>
                      <w:rFonts w:ascii="Book Antiqua" w:hAnsi="Book Antiqua" w:cs="Arial"/>
                      <w:szCs w:val="21"/>
                      <w:shd w:val="clear" w:color="auto" w:fill="FFFFFF"/>
                    </w:rPr>
                    <w:t>,</w:t>
                  </w:r>
                  <w:r w:rsidRPr="009B25F2">
                    <w:rPr>
                      <w:rStyle w:val="apple-converted-space"/>
                      <w:rFonts w:ascii="Book Antiqua" w:hAnsi="Book Antiqua" w:cs="Arial"/>
                      <w:szCs w:val="21"/>
                      <w:shd w:val="clear" w:color="auto" w:fill="FFFFFF"/>
                    </w:rPr>
                    <w:t> </w:t>
                  </w:r>
                  <w:hyperlink r:id="rId97" w:tooltip="Каучук" w:history="1">
                    <w:r w:rsidRPr="009B25F2">
                      <w:rPr>
                        <w:rStyle w:val="ae"/>
                        <w:rFonts w:ascii="Book Antiqua" w:hAnsi="Book Antiqua" w:cs="Arial"/>
                        <w:szCs w:val="21"/>
                        <w:shd w:val="clear" w:color="auto" w:fill="FFFFFF"/>
                      </w:rPr>
                      <w:t>каучук</w:t>
                    </w:r>
                  </w:hyperlink>
                  <w:r w:rsidRPr="009B25F2">
                    <w:rPr>
                      <w:rFonts w:ascii="Book Antiqua" w:hAnsi="Book Antiqua" w:cs="Arial"/>
                      <w:szCs w:val="21"/>
                      <w:shd w:val="clear" w:color="auto" w:fill="FFFFFF"/>
                    </w:rPr>
                    <w:t>.</w:t>
                  </w:r>
                  <w:r w:rsidRPr="009B25F2">
                    <w:rPr>
                      <w:rFonts w:ascii="Book Antiqua" w:hAnsi="Book Antiqua" w:cs="Arial"/>
                      <w:szCs w:val="21"/>
                    </w:rPr>
                    <w:t xml:space="preserve"> Млечный сок имеет чрезвычайно острые свойства, а потому все виды молочая более или менее ядовиты, скот их избегает.</w:t>
                  </w:r>
                </w:p>
                <w:p w:rsidR="0028184C" w:rsidRPr="009B25F2" w:rsidRDefault="0028184C" w:rsidP="0028184C">
                  <w:pPr>
                    <w:pStyle w:val="ab"/>
                    <w:shd w:val="clear" w:color="auto" w:fill="FFFFFF"/>
                    <w:spacing w:before="120" w:beforeAutospacing="0" w:after="120" w:afterAutospacing="0" w:line="336" w:lineRule="atLeast"/>
                    <w:jc w:val="both"/>
                    <w:rPr>
                      <w:rFonts w:ascii="Book Antiqua" w:hAnsi="Book Antiqua" w:cs="Arial"/>
                      <w:szCs w:val="21"/>
                    </w:rPr>
                  </w:pPr>
                  <w:r w:rsidRPr="009B25F2">
                    <w:rPr>
                      <w:rFonts w:ascii="Book Antiqua" w:hAnsi="Book Antiqua" w:cs="Arial"/>
                      <w:szCs w:val="21"/>
                    </w:rPr>
                    <w:t>Некоторые молочаи, например,</w:t>
                  </w:r>
                  <w:r w:rsidRPr="009B25F2">
                    <w:rPr>
                      <w:rStyle w:val="apple-converted-space"/>
                      <w:rFonts w:ascii="Book Antiqua" w:hAnsi="Book Antiqua" w:cs="Arial"/>
                      <w:szCs w:val="21"/>
                    </w:rPr>
                    <w:t> </w:t>
                  </w:r>
                  <w:hyperlink r:id="rId98" w:tooltip="Молочай Вальдштейна" w:history="1">
                    <w:r w:rsidRPr="009B25F2">
                      <w:rPr>
                        <w:rStyle w:val="ae"/>
                        <w:rFonts w:ascii="Book Antiqua" w:hAnsi="Book Antiqua" w:cs="Arial"/>
                        <w:szCs w:val="21"/>
                      </w:rPr>
                      <w:t>молочай Вальдштейна</w:t>
                    </w:r>
                  </w:hyperlink>
                  <w:r w:rsidRPr="009B25F2">
                    <w:rPr>
                      <w:rStyle w:val="apple-converted-space"/>
                      <w:rFonts w:ascii="Book Antiqua" w:hAnsi="Book Antiqua" w:cs="Arial"/>
                      <w:szCs w:val="21"/>
                    </w:rPr>
                    <w:t> </w:t>
                  </w:r>
                  <w:r w:rsidRPr="009B25F2">
                    <w:rPr>
                      <w:rFonts w:ascii="Book Antiqua" w:hAnsi="Book Antiqua" w:cs="Arial"/>
                      <w:szCs w:val="21"/>
                    </w:rPr>
                    <w:t>(</w:t>
                  </w:r>
                  <w:r w:rsidRPr="009B25F2">
                    <w:rPr>
                      <w:rFonts w:ascii="Book Antiqua" w:hAnsi="Book Antiqua" w:cs="Arial"/>
                      <w:i/>
                      <w:iCs/>
                      <w:szCs w:val="21"/>
                      <w:lang w:val="la-Latn"/>
                    </w:rPr>
                    <w:t>Euphorbia waldsteinii</w:t>
                  </w:r>
                  <w:r w:rsidRPr="009B25F2">
                    <w:rPr>
                      <w:rFonts w:ascii="Book Antiqua" w:hAnsi="Book Antiqua" w:cs="Arial"/>
                      <w:szCs w:val="21"/>
                    </w:rPr>
                    <w:t>), являются злостными</w:t>
                  </w:r>
                  <w:r w:rsidRPr="009B25F2">
                    <w:rPr>
                      <w:rStyle w:val="apple-converted-space"/>
                      <w:rFonts w:ascii="Book Antiqua" w:hAnsi="Book Antiqua" w:cs="Arial"/>
                      <w:szCs w:val="21"/>
                    </w:rPr>
                    <w:t> </w:t>
                  </w:r>
                  <w:hyperlink r:id="rId99" w:tooltip="Сорные растения" w:history="1">
                    <w:r w:rsidRPr="009B25F2">
                      <w:rPr>
                        <w:rStyle w:val="ae"/>
                        <w:rFonts w:ascii="Book Antiqua" w:hAnsi="Book Antiqua" w:cs="Arial"/>
                        <w:szCs w:val="21"/>
                      </w:rPr>
                      <w:t>сорняками</w:t>
                    </w:r>
                  </w:hyperlink>
                  <w:r w:rsidRPr="009B25F2">
                    <w:rPr>
                      <w:rFonts w:ascii="Book Antiqua" w:hAnsi="Book Antiqua" w:cs="Arial"/>
                      <w:szCs w:val="21"/>
                    </w:rPr>
                    <w:t>. На приусадебных участках молочай используют для уничтожения</w:t>
                  </w:r>
                  <w:r w:rsidRPr="009B25F2">
                    <w:rPr>
                      <w:rStyle w:val="apple-converted-space"/>
                      <w:rFonts w:ascii="Book Antiqua" w:hAnsi="Book Antiqua" w:cs="Arial"/>
                      <w:szCs w:val="21"/>
                    </w:rPr>
                    <w:t> </w:t>
                  </w:r>
                  <w:hyperlink r:id="rId100" w:tooltip="Клопы" w:history="1">
                    <w:r w:rsidRPr="009B25F2">
                      <w:rPr>
                        <w:rStyle w:val="ae"/>
                        <w:rFonts w:ascii="Book Antiqua" w:hAnsi="Book Antiqua" w:cs="Arial"/>
                        <w:szCs w:val="21"/>
                      </w:rPr>
                      <w:t>клопов</w:t>
                    </w:r>
                  </w:hyperlink>
                  <w:r w:rsidRPr="009B25F2">
                    <w:rPr>
                      <w:rStyle w:val="apple-converted-space"/>
                      <w:rFonts w:ascii="Book Antiqua" w:hAnsi="Book Antiqua" w:cs="Arial"/>
                      <w:szCs w:val="21"/>
                    </w:rPr>
                    <w:t> </w:t>
                  </w:r>
                  <w:r w:rsidRPr="009B25F2">
                    <w:rPr>
                      <w:rFonts w:ascii="Book Antiqua" w:hAnsi="Book Antiqua" w:cs="Arial"/>
                      <w:szCs w:val="21"/>
                    </w:rPr>
                    <w:t xml:space="preserve">и </w:t>
                  </w:r>
                  <w:hyperlink r:id="rId101" w:tooltip="Гусеница" w:history="1">
                    <w:r w:rsidRPr="009B25F2">
                      <w:rPr>
                        <w:rStyle w:val="ae"/>
                        <w:rFonts w:ascii="Book Antiqua" w:hAnsi="Book Antiqua" w:cs="Arial"/>
                        <w:szCs w:val="21"/>
                      </w:rPr>
                      <w:t>гусениц</w:t>
                    </w:r>
                  </w:hyperlink>
                  <w:r w:rsidRPr="009B25F2">
                    <w:rPr>
                      <w:rFonts w:ascii="Book Antiqua" w:hAnsi="Book Antiqua" w:cs="Arial"/>
                      <w:szCs w:val="21"/>
                    </w:rPr>
                    <w:t>.</w:t>
                  </w: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Default="0028184C" w:rsidP="0028184C">
                  <w:pPr>
                    <w:pStyle w:val="ab"/>
                    <w:pBdr>
                      <w:bottom w:val="single" w:sz="6" w:space="1" w:color="auto"/>
                    </w:pBdr>
                    <w:shd w:val="clear" w:color="auto" w:fill="FFFFFF"/>
                    <w:spacing w:before="120" w:beforeAutospacing="0" w:after="120" w:afterAutospacing="0" w:line="336" w:lineRule="atLeast"/>
                    <w:jc w:val="both"/>
                    <w:rPr>
                      <w:rFonts w:ascii="Book Antiqua" w:hAnsi="Book Antiqua" w:cs="Arial"/>
                      <w:sz w:val="22"/>
                      <w:szCs w:val="21"/>
                    </w:rPr>
                  </w:pPr>
                </w:p>
                <w:p w:rsidR="0028184C" w:rsidRPr="00CD3883" w:rsidRDefault="0028184C" w:rsidP="0028184C">
                  <w:pPr>
                    <w:pStyle w:val="ab"/>
                    <w:shd w:val="clear" w:color="auto" w:fill="FFFFFF"/>
                    <w:spacing w:before="120" w:beforeAutospacing="0" w:after="120" w:afterAutospacing="0" w:line="336" w:lineRule="atLeast"/>
                    <w:jc w:val="both"/>
                    <w:rPr>
                      <w:rFonts w:ascii="Book Antiqua" w:hAnsi="Book Antiqua" w:cs="Arial"/>
                      <w:sz w:val="22"/>
                      <w:szCs w:val="21"/>
                    </w:rPr>
                  </w:pPr>
                </w:p>
                <w:p w:rsidR="0028184C" w:rsidRPr="0028184C" w:rsidRDefault="0028184C" w:rsidP="0028184C">
                  <w:pPr>
                    <w:spacing w:after="0"/>
                    <w:rPr>
                      <w:rFonts w:ascii="Book Antiqua" w:hAnsi="Book Antiqua" w:cs="Times New Roman"/>
                      <w:sz w:val="36"/>
                      <w:szCs w:val="44"/>
                    </w:rPr>
                  </w:pPr>
                </w:p>
                <w:p w:rsidR="0028184C" w:rsidRDefault="0028184C" w:rsidP="0028184C"/>
              </w:txbxContent>
            </v:textbox>
          </v:shape>
        </w:pict>
      </w:r>
      <w:r w:rsidR="0028184C" w:rsidRPr="00B45CB7">
        <w:rPr>
          <w:noProof/>
          <w:lang w:eastAsia="ru-RU"/>
        </w:rPr>
        <w:drawing>
          <wp:anchor distT="0" distB="0" distL="114300" distR="114300" simplePos="0" relativeHeight="251659776" behindDoc="0" locked="0" layoutInCell="1" allowOverlap="1" wp14:anchorId="03036893" wp14:editId="34CF8BB8">
            <wp:simplePos x="0" y="0"/>
            <wp:positionH relativeFrom="margin">
              <wp:posOffset>-702945</wp:posOffset>
            </wp:positionH>
            <wp:positionV relativeFrom="margin">
              <wp:posOffset>-40005</wp:posOffset>
            </wp:positionV>
            <wp:extent cx="2421890" cy="2722880"/>
            <wp:effectExtent l="114300" t="114300" r="340360" b="287020"/>
            <wp:wrapSquare wrapText="bothSides"/>
            <wp:docPr id="40" name="Рисунок 40" descr="http://fon2.ru/KAKTUS/image_sukk/Euphorbia-leucone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n2.ru/KAKTUS/image_sukk/Euphorbia-leuconeura-1.jpg"/>
                    <pic:cNvPicPr>
                      <a:picLocks noChangeAspect="1" noChangeArrowheads="1"/>
                    </pic:cNvPicPr>
                  </pic:nvPicPr>
                  <pic:blipFill>
                    <a:blip r:embed="rId102">
                      <a:extLst>
                        <a:ext uri="{BEBA8EAE-BF5A-486C-A8C5-ECC9F3942E4B}">
                          <a14:imgProps xmlns:a14="http://schemas.microsoft.com/office/drawing/2010/main">
                            <a14:imgLayer r:embed="rId103">
                              <a14:imgEffect>
                                <a14:backgroundRemoval t="0" b="98519" l="0" r="100000"/>
                              </a14:imgEffect>
                              <a14:imgEffect>
                                <a14:sharpenSoften amount="14000"/>
                              </a14:imgEffect>
                            </a14:imgLayer>
                          </a14:imgProps>
                        </a:ext>
                        <a:ext uri="{28A0092B-C50C-407E-A947-70E740481C1C}">
                          <a14:useLocalDpi xmlns:a14="http://schemas.microsoft.com/office/drawing/2010/main" val="0"/>
                        </a:ext>
                      </a:extLst>
                    </a:blip>
                    <a:srcRect/>
                    <a:stretch>
                      <a:fillRect/>
                    </a:stretch>
                  </pic:blipFill>
                  <pic:spPr bwMode="auto">
                    <a:xfrm>
                      <a:off x="0" y="0"/>
                      <a:ext cx="2421890" cy="2722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pict>
          <v:shape id="_x0000_s1081" type="#_x0000_t202" style="position:absolute;margin-left:148.4pt;margin-top:39.7pt;width:327.8pt;height:166.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9 0 -49 21503 21600 21503 21600 0 -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" stroked="f">
            <v:textbox>
              <w:txbxContent>
                <w:p w:rsidR="0028184C" w:rsidRPr="008F3FC5" w:rsidRDefault="0028184C" w:rsidP="0028184C">
                  <w:pPr>
                    <w:pStyle w:val="ab"/>
                    <w:shd w:val="clear" w:color="auto" w:fill="FFFFFF"/>
                    <w:spacing w:before="120" w:beforeAutospacing="0" w:after="120" w:afterAutospacing="0" w:line="336" w:lineRule="atLeast"/>
                    <w:jc w:val="both"/>
                    <w:rPr>
                      <w:rFonts w:ascii="Book Antiqua" w:hAnsi="Book Antiqua" w:cs="Arial"/>
                      <w:szCs w:val="22"/>
                    </w:rPr>
                  </w:pPr>
                  <w:r w:rsidRPr="008F3FC5">
                    <w:rPr>
                      <w:rFonts w:ascii="Book Antiqua" w:hAnsi="Book Antiqua" w:cs="Arial"/>
                      <w:i/>
                      <w:szCs w:val="22"/>
                      <w:shd w:val="clear" w:color="auto" w:fill="FFFFFF"/>
                    </w:rPr>
                    <w:t>Молочай</w:t>
                  </w:r>
                  <w:r w:rsidRPr="008F3FC5">
                    <w:rPr>
                      <w:rFonts w:ascii="Book Antiqua" w:hAnsi="Book Antiqua" w:cs="Arial"/>
                      <w:szCs w:val="22"/>
                      <w:shd w:val="clear" w:color="auto" w:fill="FFFFFF"/>
                    </w:rPr>
                    <w:t xml:space="preserve"> — самый большой </w:t>
                  </w:r>
                  <w:r w:rsidRPr="008F3FC5">
                    <w:rPr>
                      <w:rFonts w:ascii="Book Antiqua" w:hAnsi="Book Antiqua"/>
                      <w:szCs w:val="22"/>
                    </w:rPr>
                    <w:t>род</w:t>
                  </w:r>
                  <w:r w:rsidRPr="008F3FC5">
                    <w:rPr>
                      <w:rStyle w:val="apple-converted-space"/>
                      <w:rFonts w:ascii="Book Antiqua" w:hAnsi="Book Antiqua" w:cs="Arial"/>
                      <w:szCs w:val="22"/>
                      <w:shd w:val="clear" w:color="auto" w:fill="FFFFFF"/>
                    </w:rPr>
                    <w:t> </w:t>
                  </w:r>
                  <w:r>
                    <w:rPr>
                      <w:rFonts w:ascii="Book Antiqua" w:hAnsi="Book Antiqua" w:cs="Arial"/>
                      <w:szCs w:val="22"/>
                      <w:shd w:val="clear" w:color="auto" w:fill="FFFFFF"/>
                    </w:rPr>
                    <w:t xml:space="preserve">растений </w:t>
                  </w:r>
                  <w:r w:rsidRPr="008F3FC5">
                    <w:rPr>
                      <w:rFonts w:ascii="Book Antiqua" w:hAnsi="Book Antiqua" w:cs="Arial"/>
                      <w:szCs w:val="22"/>
                      <w:shd w:val="clear" w:color="auto" w:fill="FFFFFF"/>
                    </w:rPr>
                    <w:t>семейства</w:t>
                  </w:r>
                  <w:r w:rsidRPr="008F3FC5">
                    <w:rPr>
                      <w:rStyle w:val="apple-converted-space"/>
                      <w:rFonts w:ascii="Book Antiqua" w:hAnsi="Book Antiqua" w:cs="Arial"/>
                      <w:szCs w:val="22"/>
                      <w:shd w:val="clear" w:color="auto" w:fill="FFFFFF"/>
                    </w:rPr>
                    <w:t> </w:t>
                  </w:r>
                  <w:r w:rsidRPr="008F3FC5">
                    <w:rPr>
                      <w:rFonts w:ascii="Book Antiqua" w:hAnsi="Book Antiqua"/>
                      <w:szCs w:val="22"/>
                    </w:rPr>
                    <w:t xml:space="preserve">Молочайные </w:t>
                  </w:r>
                  <w:r w:rsidRPr="008F3FC5">
                    <w:rPr>
                      <w:rFonts w:ascii="Book Antiqua" w:hAnsi="Book Antiqua" w:cs="Arial"/>
                      <w:szCs w:val="22"/>
                      <w:shd w:val="clear" w:color="auto" w:fill="FFFFFF"/>
                    </w:rPr>
                    <w:t>(</w:t>
                  </w:r>
                  <w:r w:rsidRPr="008F3FC5">
                    <w:rPr>
                      <w:rFonts w:ascii="Book Antiqua" w:hAnsi="Book Antiqua" w:cs="Arial"/>
                      <w:i/>
                      <w:iCs/>
                      <w:szCs w:val="22"/>
                      <w:shd w:val="clear" w:color="auto" w:fill="FFFFFF"/>
                      <w:lang w:val="la-Latn"/>
                    </w:rPr>
                    <w:t>Euphorbiaceae</w:t>
                  </w:r>
                  <w:r w:rsidRPr="008F3FC5">
                    <w:rPr>
                      <w:rFonts w:ascii="Book Antiqua" w:hAnsi="Book Antiqua" w:cs="Arial"/>
                      <w:szCs w:val="22"/>
                      <w:shd w:val="clear" w:color="auto" w:fill="FFFFFF"/>
                    </w:rPr>
                    <w:t>), в нём насчитывается, по одним данным, 800, по другим — свыше 1600, по третьим — около 2000</w:t>
                  </w:r>
                  <w:r w:rsidRPr="008F3FC5">
                    <w:rPr>
                      <w:rStyle w:val="apple-converted-space"/>
                      <w:rFonts w:ascii="Book Antiqua" w:hAnsi="Book Antiqua" w:cs="Arial"/>
                      <w:szCs w:val="22"/>
                      <w:shd w:val="clear" w:color="auto" w:fill="FFFFFF"/>
                    </w:rPr>
                    <w:t> </w:t>
                  </w:r>
                  <w:hyperlink r:id="rId104" w:tooltip="Биологический вид" w:history="1">
                    <w:r w:rsidRPr="008F3FC5">
                      <w:rPr>
                        <w:rStyle w:val="ae"/>
                        <w:rFonts w:ascii="Book Antiqua" w:hAnsi="Book Antiqua" w:cs="Arial"/>
                        <w:szCs w:val="22"/>
                        <w:shd w:val="clear" w:color="auto" w:fill="FFFFFF"/>
                      </w:rPr>
                      <w:t>видов</w:t>
                    </w:r>
                  </w:hyperlink>
                  <w:r w:rsidRPr="008F3FC5">
                    <w:rPr>
                      <w:rFonts w:ascii="Book Antiqua" w:hAnsi="Book Antiqua" w:cs="Arial"/>
                      <w:szCs w:val="22"/>
                      <w:shd w:val="clear" w:color="auto" w:fill="FFFFFF"/>
                    </w:rPr>
                    <w:t>. На территории России и сопредельных стран представлен 160</w:t>
                  </w:r>
                  <w:r w:rsidRPr="008F3FC5">
                    <w:rPr>
                      <w:rStyle w:val="apple-converted-space"/>
                      <w:rFonts w:ascii="Book Antiqua" w:hAnsi="Book Antiqua" w:cs="Arial"/>
                      <w:szCs w:val="22"/>
                      <w:shd w:val="clear" w:color="auto" w:fill="FFFFFF"/>
                    </w:rPr>
                    <w:t> </w:t>
                  </w:r>
                  <w:r w:rsidRPr="008F3FC5">
                    <w:rPr>
                      <w:rFonts w:ascii="Book Antiqua" w:hAnsi="Book Antiqua" w:cs="Arial"/>
                      <w:szCs w:val="22"/>
                      <w:shd w:val="clear" w:color="auto" w:fill="FFFFFF"/>
                    </w:rPr>
                    <w:t>видами. Это</w:t>
                  </w:r>
                  <w:r w:rsidRPr="008F3FC5">
                    <w:rPr>
                      <w:rStyle w:val="apple-converted-space"/>
                      <w:rFonts w:ascii="Book Antiqua" w:hAnsi="Book Antiqua" w:cs="Arial"/>
                      <w:szCs w:val="22"/>
                      <w:shd w:val="clear" w:color="auto" w:fill="FFFFFF"/>
                    </w:rPr>
                    <w:t> </w:t>
                  </w:r>
                  <w:hyperlink r:id="rId105" w:tooltip="Однолетние растения" w:history="1">
                    <w:r w:rsidRPr="008F3FC5">
                      <w:rPr>
                        <w:rStyle w:val="ae"/>
                        <w:rFonts w:ascii="Book Antiqua" w:hAnsi="Book Antiqua" w:cs="Arial"/>
                        <w:szCs w:val="22"/>
                        <w:shd w:val="clear" w:color="auto" w:fill="FFFFFF"/>
                      </w:rPr>
                      <w:t>однолетние</w:t>
                    </w:r>
                  </w:hyperlink>
                  <w:r w:rsidRPr="008F3FC5">
                    <w:rPr>
                      <w:rStyle w:val="apple-converted-space"/>
                      <w:rFonts w:ascii="Book Antiqua" w:hAnsi="Book Antiqua" w:cs="Arial"/>
                      <w:szCs w:val="22"/>
                      <w:shd w:val="clear" w:color="auto" w:fill="FFFFFF"/>
                    </w:rPr>
                    <w:t> </w:t>
                  </w:r>
                  <w:r w:rsidRPr="008F3FC5">
                    <w:rPr>
                      <w:rFonts w:ascii="Book Antiqua" w:hAnsi="Book Antiqua" w:cs="Arial"/>
                      <w:szCs w:val="22"/>
                      <w:shd w:val="clear" w:color="auto" w:fill="FFFFFF"/>
                    </w:rPr>
                    <w:t>и</w:t>
                  </w:r>
                  <w:r w:rsidRPr="008F3FC5">
                    <w:rPr>
                      <w:rStyle w:val="apple-converted-space"/>
                      <w:rFonts w:ascii="Book Antiqua" w:hAnsi="Book Antiqua" w:cs="Arial"/>
                      <w:szCs w:val="22"/>
                      <w:shd w:val="clear" w:color="auto" w:fill="FFFFFF"/>
                    </w:rPr>
                    <w:t> </w:t>
                  </w:r>
                  <w:hyperlink r:id="rId106" w:tooltip="Многолетние растения" w:history="1">
                    <w:r w:rsidRPr="008F3FC5">
                      <w:rPr>
                        <w:rStyle w:val="ae"/>
                        <w:rFonts w:ascii="Book Antiqua" w:hAnsi="Book Antiqua" w:cs="Arial"/>
                        <w:szCs w:val="22"/>
                        <w:shd w:val="clear" w:color="auto" w:fill="FFFFFF"/>
                      </w:rPr>
                      <w:t>многолетние</w:t>
                    </w:r>
                  </w:hyperlink>
                  <w:r w:rsidRPr="008F3FC5">
                    <w:rPr>
                      <w:rStyle w:val="apple-converted-space"/>
                      <w:rFonts w:ascii="Book Antiqua" w:hAnsi="Book Antiqua" w:cs="Arial"/>
                      <w:szCs w:val="22"/>
                      <w:shd w:val="clear" w:color="auto" w:fill="FFFFFF"/>
                    </w:rPr>
                    <w:t> </w:t>
                  </w:r>
                  <w:hyperlink r:id="rId107" w:tooltip="Трава" w:history="1">
                    <w:r w:rsidRPr="008F3FC5">
                      <w:rPr>
                        <w:rStyle w:val="ae"/>
                        <w:rFonts w:ascii="Book Antiqua" w:hAnsi="Book Antiqua" w:cs="Arial"/>
                        <w:szCs w:val="22"/>
                        <w:shd w:val="clear" w:color="auto" w:fill="FFFFFF"/>
                      </w:rPr>
                      <w:t>травы</w:t>
                    </w:r>
                  </w:hyperlink>
                  <w:r w:rsidRPr="008F3FC5">
                    <w:rPr>
                      <w:rFonts w:ascii="Book Antiqua" w:hAnsi="Book Antiqua" w:cs="Arial"/>
                      <w:szCs w:val="22"/>
                      <w:shd w:val="clear" w:color="auto" w:fill="FFFFFF"/>
                    </w:rPr>
                    <w:t>,</w:t>
                  </w:r>
                  <w:r w:rsidRPr="008F3FC5">
                    <w:rPr>
                      <w:rStyle w:val="apple-converted-space"/>
                      <w:rFonts w:ascii="Book Antiqua" w:hAnsi="Book Antiqua" w:cs="Arial"/>
                      <w:szCs w:val="22"/>
                      <w:shd w:val="clear" w:color="auto" w:fill="FFFFFF"/>
                    </w:rPr>
                    <w:t> </w:t>
                  </w:r>
                  <w:hyperlink r:id="rId108" w:tooltip="Кустарник" w:history="1">
                    <w:r w:rsidRPr="008F3FC5">
                      <w:rPr>
                        <w:rStyle w:val="ae"/>
                        <w:rFonts w:ascii="Book Antiqua" w:hAnsi="Book Antiqua" w:cs="Arial"/>
                        <w:szCs w:val="22"/>
                        <w:shd w:val="clear" w:color="auto" w:fill="FFFFFF"/>
                      </w:rPr>
                      <w:t>кустарники</w:t>
                    </w:r>
                  </w:hyperlink>
                  <w:r w:rsidRPr="008F3FC5">
                    <w:rPr>
                      <w:rStyle w:val="apple-converted-space"/>
                      <w:rFonts w:ascii="Book Antiqua" w:hAnsi="Book Antiqua" w:cs="Arial"/>
                      <w:szCs w:val="22"/>
                      <w:shd w:val="clear" w:color="auto" w:fill="FFFFFF"/>
                    </w:rPr>
                    <w:t> </w:t>
                  </w:r>
                  <w:r w:rsidRPr="008F3FC5">
                    <w:rPr>
                      <w:rFonts w:ascii="Book Antiqua" w:hAnsi="Book Antiqua" w:cs="Arial"/>
                      <w:szCs w:val="22"/>
                      <w:shd w:val="clear" w:color="auto" w:fill="FFFFFF"/>
                    </w:rPr>
                    <w:t>или</w:t>
                  </w:r>
                  <w:hyperlink r:id="rId109" w:tooltip="Дерево" w:history="1">
                    <w:r w:rsidRPr="008F3FC5">
                      <w:rPr>
                        <w:rStyle w:val="ae"/>
                        <w:rFonts w:ascii="Book Antiqua" w:hAnsi="Book Antiqua" w:cs="Arial"/>
                        <w:szCs w:val="22"/>
                        <w:shd w:val="clear" w:color="auto" w:fill="FFFFFF"/>
                      </w:rPr>
                      <w:t>деревья</w:t>
                    </w:r>
                  </w:hyperlink>
                  <w:r w:rsidRPr="008F3FC5">
                    <w:rPr>
                      <w:rFonts w:ascii="Book Antiqua" w:hAnsi="Book Antiqua" w:cs="Arial"/>
                      <w:szCs w:val="22"/>
                      <w:shd w:val="clear" w:color="auto" w:fill="FFFFFF"/>
                    </w:rPr>
                    <w:t>.</w:t>
                  </w:r>
                </w:p>
                <w:p w:rsidR="0028184C" w:rsidRDefault="0028184C" w:rsidP="0028184C"/>
              </w:txbxContent>
            </v:textbox>
            <w10:wrap type="tight"/>
          </v:shape>
        </w:pict>
      </w:r>
      <w:r>
        <w:rPr>
          <w:noProof/>
        </w:rPr>
        <w:pict>
          <v:line id="Прямая соединительная линия 39" o:spid="_x0000_s1080"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6pt,25.25pt" to="276.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" strokecolor="#c0504d [3205]" strokeweight="2pt">
            <v:shadow on="t" color="black" opacity="24903f" origin=",.5" offset="0,.55556mm"/>
          </v:line>
        </w:pict>
      </w:r>
      <w:r w:rsidR="0028184C" w:rsidRPr="00063BB4">
        <w:rPr>
          <w:rFonts w:ascii="Book Antiqua" w:hAnsi="Book Antiqua" w:cs="Times New Roman"/>
          <w:sz w:val="36"/>
          <w:szCs w:val="44"/>
        </w:rPr>
        <w:t xml:space="preserve">  </w:t>
      </w:r>
      <w:r w:rsidR="0028184C" w:rsidRPr="0028184C">
        <w:rPr>
          <w:rFonts w:ascii="Book Antiqua" w:hAnsi="Book Antiqua" w:cs="Times New Roman"/>
          <w:sz w:val="36"/>
          <w:szCs w:val="44"/>
        </w:rPr>
        <w:t>МОЛОЧАЙ (</w:t>
      </w:r>
      <w:r w:rsidR="0028184C" w:rsidRPr="0028184C">
        <w:rPr>
          <w:rFonts w:ascii="Book Antiqua" w:hAnsi="Book Antiqua" w:cs="Times New Roman"/>
          <w:i/>
          <w:sz w:val="36"/>
          <w:szCs w:val="44"/>
        </w:rPr>
        <w:t xml:space="preserve">лат. </w:t>
      </w:r>
      <w:r w:rsidR="0028184C" w:rsidRPr="0028184C">
        <w:rPr>
          <w:rFonts w:ascii="Book Antiqua" w:hAnsi="Book Antiqua" w:cs="Times New Roman"/>
          <w:i/>
          <w:sz w:val="36"/>
          <w:szCs w:val="44"/>
          <w:lang w:val="en-US"/>
        </w:rPr>
        <w:t>EUPHORBIA</w:t>
      </w:r>
      <w:r w:rsidR="0028184C" w:rsidRPr="0028184C">
        <w:rPr>
          <w:rFonts w:ascii="Book Antiqua" w:hAnsi="Book Antiqua" w:cs="Times New Roman"/>
          <w:sz w:val="36"/>
          <w:szCs w:val="44"/>
        </w:rPr>
        <w:t xml:space="preserve">) </w:t>
      </w: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Pr="0028184C" w:rsidRDefault="0028184C" w:rsidP="0028184C">
      <w:pPr>
        <w:spacing w:after="0"/>
        <w:rPr>
          <w:rFonts w:ascii="Book Antiqua" w:hAnsi="Book Antiqua" w:cs="Times New Roman"/>
          <w:sz w:val="36"/>
          <w:szCs w:val="44"/>
        </w:rPr>
      </w:pPr>
      <w:r w:rsidRPr="005B59FC">
        <w:rPr>
          <w:rFonts w:ascii="Book Antiqua" w:hAnsi="Book Antiqua"/>
          <w:noProof/>
          <w:sz w:val="24"/>
          <w:szCs w:val="24"/>
          <w:lang w:eastAsia="ru-RU"/>
        </w:rPr>
        <w:lastRenderedPageBreak/>
        <w:drawing>
          <wp:anchor distT="0" distB="0" distL="114300" distR="114300" simplePos="0" relativeHeight="251663872" behindDoc="0" locked="0" layoutInCell="1" allowOverlap="1" wp14:anchorId="68CFB83E" wp14:editId="03DC0B21">
            <wp:simplePos x="0" y="0"/>
            <wp:positionH relativeFrom="margin">
              <wp:posOffset>-984885</wp:posOffset>
            </wp:positionH>
            <wp:positionV relativeFrom="margin">
              <wp:posOffset>-107315</wp:posOffset>
            </wp:positionV>
            <wp:extent cx="2757170" cy="3805555"/>
            <wp:effectExtent l="0" t="0" r="100330" b="0"/>
            <wp:wrapSquare wrapText="bothSides"/>
            <wp:docPr id="49" name="Рисунок 49" descr="http://www.lavkacvetov.kz/startup/common-files/img/content/assortiment/mons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vkacvetov.kz/startup/common-files/img/content/assortiment/monstera.jpg"/>
                    <pic:cNvPicPr>
                      <a:picLocks noChangeAspect="1" noChangeArrowheads="1"/>
                    </pic:cNvPicPr>
                  </pic:nvPicPr>
                  <pic:blipFill>
                    <a:blip r:embed="rId110" cstate="print">
                      <a:extLst>
                        <a:ext uri="{BEBA8EAE-BF5A-486C-A8C5-ECC9F3942E4B}">
                          <a14:imgProps xmlns:a14="http://schemas.microsoft.com/office/drawing/2010/main">
                            <a14:imgLayer r:embed="rId111">
                              <a14:imgEffect>
                                <a14:backgroundRemoval t="9895" b="95447" l="5441" r="9867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57170" cy="3805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93D5E">
        <w:rPr>
          <w:noProof/>
        </w:rPr>
        <w:pict>
          <v:line id="Прямая соединительная линия 47" o:spid="_x0000_s1088"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25.05pt" to="264.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" strokecolor="#c0504d" strokeweight="2pt">
            <v:shadow on="t" color="black" opacity="24903f" origin=",.5" offset="0,.55556mm"/>
          </v:line>
        </w:pict>
      </w:r>
      <w:r w:rsidRPr="0028184C">
        <w:rPr>
          <w:rFonts w:ascii="Book Antiqua" w:hAnsi="Book Antiqua" w:cs="Times New Roman"/>
          <w:sz w:val="36"/>
          <w:szCs w:val="44"/>
        </w:rPr>
        <w:t>МОНСТЕРА (</w:t>
      </w:r>
      <w:r w:rsidRPr="0028184C">
        <w:rPr>
          <w:rFonts w:ascii="Book Antiqua" w:hAnsi="Book Antiqua" w:cs="Times New Roman"/>
          <w:i/>
          <w:sz w:val="36"/>
          <w:szCs w:val="44"/>
        </w:rPr>
        <w:t xml:space="preserve">лат. </w:t>
      </w:r>
      <w:r w:rsidRPr="0028184C">
        <w:rPr>
          <w:rFonts w:ascii="Book Antiqua" w:hAnsi="Book Antiqua" w:cs="Times New Roman"/>
          <w:i/>
          <w:sz w:val="36"/>
          <w:szCs w:val="44"/>
          <w:lang w:val="en-US"/>
        </w:rPr>
        <w:t>MONSTERA</w:t>
      </w:r>
      <w:r w:rsidRPr="0028184C">
        <w:rPr>
          <w:rFonts w:ascii="Book Antiqua" w:hAnsi="Book Antiqua" w:cs="Times New Roman"/>
          <w:sz w:val="36"/>
          <w:szCs w:val="44"/>
        </w:rPr>
        <w:t xml:space="preserve">) </w:t>
      </w:r>
    </w:p>
    <w:p w:rsidR="0028184C" w:rsidRPr="002F0A21" w:rsidRDefault="0028184C" w:rsidP="0028184C">
      <w:pPr>
        <w:rPr>
          <w:rFonts w:ascii="Arial" w:hAnsi="Arial" w:cs="Arial"/>
          <w:b/>
          <w:bCs/>
          <w:color w:val="252525"/>
          <w:sz w:val="21"/>
          <w:szCs w:val="21"/>
          <w:shd w:val="clear" w:color="auto" w:fill="FFFFFF"/>
        </w:rPr>
      </w:pPr>
    </w:p>
    <w:p w:rsidR="0028184C" w:rsidRPr="005B59FC" w:rsidRDefault="0028184C" w:rsidP="0028184C">
      <w:pPr>
        <w:rPr>
          <w:rFonts w:ascii="Book Antiqua" w:hAnsi="Book Antiqua" w:cs="Arial"/>
          <w:sz w:val="28"/>
          <w:szCs w:val="24"/>
          <w:shd w:val="clear" w:color="auto" w:fill="FFFFFF"/>
        </w:rPr>
      </w:pPr>
      <w:r w:rsidRPr="005B59FC">
        <w:rPr>
          <w:rFonts w:ascii="Book Antiqua" w:hAnsi="Book Antiqua" w:cs="Arial"/>
          <w:bCs/>
          <w:i/>
          <w:sz w:val="28"/>
          <w:szCs w:val="24"/>
          <w:shd w:val="clear" w:color="auto" w:fill="FFFFFF"/>
        </w:rPr>
        <w:t>Монстера</w:t>
      </w:r>
      <w:r>
        <w:rPr>
          <w:rFonts w:ascii="Book Antiqua" w:hAnsi="Book Antiqua" w:cs="Arial"/>
          <w:bCs/>
          <w:i/>
          <w:sz w:val="28"/>
          <w:szCs w:val="24"/>
          <w:shd w:val="clear" w:color="auto" w:fill="FFFFFF"/>
        </w:rPr>
        <w:t xml:space="preserve"> </w:t>
      </w:r>
      <w:r w:rsidRPr="005B59FC">
        <w:rPr>
          <w:rFonts w:ascii="Book Antiqua" w:hAnsi="Book Antiqua" w:cs="Arial"/>
          <w:color w:val="252525"/>
          <w:sz w:val="28"/>
          <w:szCs w:val="24"/>
        </w:rPr>
        <w:t>—</w:t>
      </w:r>
      <w:r>
        <w:rPr>
          <w:rFonts w:ascii="Book Antiqua" w:hAnsi="Book Antiqua" w:cs="Arial"/>
          <w:color w:val="252525"/>
          <w:sz w:val="28"/>
          <w:szCs w:val="24"/>
        </w:rPr>
        <w:t xml:space="preserve"> </w:t>
      </w:r>
      <w:r w:rsidRPr="005B59FC">
        <w:rPr>
          <w:rFonts w:ascii="Book Antiqua" w:hAnsi="Book Antiqua" w:cs="Arial"/>
          <w:sz w:val="28"/>
          <w:szCs w:val="24"/>
          <w:shd w:val="clear" w:color="auto" w:fill="FFFFFF"/>
        </w:rPr>
        <w:t>крупные тропические растения,</w:t>
      </w:r>
      <w:r w:rsidRPr="005B59FC">
        <w:rPr>
          <w:rStyle w:val="apple-converted-space"/>
          <w:rFonts w:ascii="Book Antiqua" w:hAnsi="Book Antiqua" w:cs="Arial"/>
          <w:sz w:val="28"/>
          <w:szCs w:val="24"/>
          <w:shd w:val="clear" w:color="auto" w:fill="FFFFFF"/>
        </w:rPr>
        <w:t> </w:t>
      </w:r>
      <w:hyperlink r:id="rId112" w:tooltip="Лианы" w:history="1">
        <w:r w:rsidRPr="005B59FC">
          <w:rPr>
            <w:rStyle w:val="ae"/>
            <w:rFonts w:ascii="Book Antiqua" w:hAnsi="Book Antiqua" w:cs="Arial"/>
            <w:sz w:val="28"/>
            <w:szCs w:val="24"/>
            <w:shd w:val="clear" w:color="auto" w:fill="FFFFFF"/>
          </w:rPr>
          <w:t>лианы</w:t>
        </w:r>
      </w:hyperlink>
      <w:r w:rsidRPr="005B59FC">
        <w:rPr>
          <w:rFonts w:ascii="Book Antiqua" w:hAnsi="Book Antiqua" w:cs="Arial"/>
          <w:sz w:val="28"/>
          <w:szCs w:val="24"/>
          <w:shd w:val="clear" w:color="auto" w:fill="FFFFFF"/>
        </w:rPr>
        <w:t>;</w:t>
      </w:r>
      <w:r w:rsidRPr="005B59FC">
        <w:rPr>
          <w:rStyle w:val="apple-converted-space"/>
          <w:rFonts w:ascii="Book Antiqua" w:hAnsi="Book Antiqua" w:cs="Arial"/>
          <w:sz w:val="28"/>
          <w:szCs w:val="24"/>
          <w:shd w:val="clear" w:color="auto" w:fill="FFFFFF"/>
        </w:rPr>
        <w:t> </w:t>
      </w:r>
      <w:hyperlink r:id="rId113" w:tooltip="Род" w:history="1">
        <w:r w:rsidRPr="005B59FC">
          <w:rPr>
            <w:rStyle w:val="ae"/>
            <w:rFonts w:ascii="Book Antiqua" w:hAnsi="Book Antiqua" w:cs="Arial"/>
            <w:sz w:val="28"/>
            <w:szCs w:val="24"/>
            <w:shd w:val="clear" w:color="auto" w:fill="FFFFFF"/>
          </w:rPr>
          <w:t>род</w:t>
        </w:r>
      </w:hyperlink>
      <w:r w:rsidRPr="005B59FC">
        <w:rPr>
          <w:rStyle w:val="apple-converted-space"/>
          <w:rFonts w:ascii="Book Antiqua" w:hAnsi="Book Antiqua" w:cs="Arial"/>
          <w:sz w:val="28"/>
          <w:szCs w:val="24"/>
          <w:shd w:val="clear" w:color="auto" w:fill="FFFFFF"/>
        </w:rPr>
        <w:t> </w:t>
      </w:r>
      <w:r w:rsidRPr="005B59FC">
        <w:rPr>
          <w:rFonts w:ascii="Book Antiqua" w:hAnsi="Book Antiqua" w:cs="Arial"/>
          <w:sz w:val="28"/>
          <w:szCs w:val="24"/>
          <w:shd w:val="clear" w:color="auto" w:fill="FFFFFF"/>
        </w:rPr>
        <w:t>семейства</w:t>
      </w:r>
      <w:r w:rsidRPr="005B59FC">
        <w:rPr>
          <w:rStyle w:val="apple-converted-space"/>
          <w:rFonts w:ascii="Book Antiqua" w:hAnsi="Book Antiqua" w:cs="Arial"/>
          <w:sz w:val="28"/>
          <w:szCs w:val="24"/>
          <w:shd w:val="clear" w:color="auto" w:fill="FFFFFF"/>
        </w:rPr>
        <w:t> </w:t>
      </w:r>
      <w:hyperlink r:id="rId114" w:tooltip="Ароидные" w:history="1">
        <w:r w:rsidRPr="005B59FC">
          <w:rPr>
            <w:rStyle w:val="ae"/>
            <w:rFonts w:ascii="Book Antiqua" w:hAnsi="Book Antiqua" w:cs="Arial"/>
            <w:sz w:val="28"/>
            <w:szCs w:val="24"/>
            <w:shd w:val="clear" w:color="auto" w:fill="FFFFFF"/>
          </w:rPr>
          <w:t>Ароидные</w:t>
        </w:r>
      </w:hyperlink>
      <w:r>
        <w:rPr>
          <w:rFonts w:ascii="Book Antiqua" w:hAnsi="Book Antiqua"/>
          <w:sz w:val="28"/>
          <w:szCs w:val="24"/>
        </w:rPr>
        <w:t>.</w:t>
      </w:r>
    </w:p>
    <w:p w:rsidR="0028184C" w:rsidRPr="005B59FC" w:rsidRDefault="00693D5E" w:rsidP="0028184C">
      <w:pPr>
        <w:pStyle w:val="ab"/>
        <w:shd w:val="clear" w:color="auto" w:fill="FFFFFF"/>
        <w:spacing w:before="120" w:beforeAutospacing="0" w:after="120" w:afterAutospacing="0" w:line="336" w:lineRule="atLeast"/>
        <w:jc w:val="both"/>
        <w:rPr>
          <w:rFonts w:ascii="Book Antiqua" w:hAnsi="Book Antiqua" w:cs="Arial"/>
          <w:color w:val="252525"/>
          <w:sz w:val="28"/>
        </w:rPr>
      </w:pPr>
      <w:r>
        <w:rPr>
          <w:noProof/>
        </w:rPr>
        <w:pict>
          <v:shape id="_x0000_s1087" type="#_x0000_t202" style="position:absolute;left:0;text-align:left;margin-left:-232.05pt;margin-top:155.65pt;width:525.45pt;height:21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" stroked="f">
            <v:textbox>
              <w:txbxContent>
                <w:p w:rsidR="0028184C" w:rsidRPr="0028184C" w:rsidRDefault="0028184C" w:rsidP="0028184C">
                  <w:pPr>
                    <w:spacing w:after="0"/>
                    <w:rPr>
                      <w:rFonts w:ascii="Book Antiqua" w:hAnsi="Book Antiqua" w:cs="Times New Roman"/>
                      <w:color w:val="C0504D" w:themeColor="accent2"/>
                      <w:sz w:val="36"/>
                      <w:szCs w:val="44"/>
                      <w:u w:val="single"/>
                    </w:rPr>
                  </w:pPr>
                  <w:r w:rsidRPr="0028184C">
                    <w:rPr>
                      <w:rFonts w:ascii="Book Antiqua" w:hAnsi="Book Antiqua" w:cs="Times New Roman"/>
                      <w:color w:val="C0504D" w:themeColor="accent2"/>
                      <w:sz w:val="36"/>
                      <w:szCs w:val="44"/>
                      <w:u w:val="single"/>
                    </w:rPr>
                    <w:t>Внимание!</w:t>
                  </w:r>
                </w:p>
                <w:p w:rsidR="0028184C" w:rsidRPr="00F53068" w:rsidRDefault="0028184C" w:rsidP="0028184C">
                  <w:pPr>
                    <w:jc w:val="both"/>
                    <w:rPr>
                      <w:rFonts w:ascii="Book Antiqua" w:hAnsi="Book Antiqua"/>
                      <w:sz w:val="32"/>
                    </w:rPr>
                  </w:pPr>
                  <w:r w:rsidRPr="00F53068">
                    <w:rPr>
                      <w:rFonts w:ascii="Book Antiqua" w:hAnsi="Book Antiqua" w:cs="Arial"/>
                      <w:color w:val="252525"/>
                      <w:sz w:val="28"/>
                      <w:szCs w:val="21"/>
                      <w:shd w:val="clear" w:color="auto" w:fill="FFFFFF"/>
                    </w:rPr>
                    <w:t xml:space="preserve">Монстера ядовита именно листьями. У </w:t>
                  </w:r>
                  <w:r>
                    <w:rPr>
                      <w:rFonts w:ascii="Book Antiqua" w:hAnsi="Book Antiqua" w:cs="Arial"/>
                      <w:color w:val="252525"/>
                      <w:sz w:val="28"/>
                      <w:szCs w:val="21"/>
                      <w:shd w:val="clear" w:color="auto" w:fill="FFFFFF"/>
                    </w:rPr>
                    <w:t>нее</w:t>
                  </w:r>
                  <w:r w:rsidRPr="00F53068">
                    <w:rPr>
                      <w:rFonts w:ascii="Book Antiqua" w:hAnsi="Book Antiqua" w:cs="Arial"/>
                      <w:color w:val="252525"/>
                      <w:sz w:val="28"/>
                      <w:szCs w:val="21"/>
                      <w:shd w:val="clear" w:color="auto" w:fill="FFFFFF"/>
                    </w:rPr>
                    <w:t xml:space="preserve"> нет млечников, но зато в межклетниках есть тонкие игольчатые образования, которые, попадая на слизистые, вызывают сильное жжение.</w:t>
                  </w:r>
                </w:p>
                <w:p w:rsidR="0028184C" w:rsidRDefault="0028184C" w:rsidP="0028184C"/>
              </w:txbxContent>
            </v:textbox>
          </v:shape>
        </w:pict>
      </w:r>
      <w:r w:rsidR="0028184C" w:rsidRPr="005B59FC">
        <w:rPr>
          <w:rFonts w:ascii="Book Antiqua" w:hAnsi="Book Antiqua" w:cs="Arial"/>
          <w:color w:val="252525"/>
          <w:sz w:val="28"/>
        </w:rPr>
        <w:t>Монстера — красивая вечнозеленая лиана с крупными — до 45 см — резными листьями. Монстеры неприхотливы и даже в домашних условиях могут вырастать до нескольких метров в длину. Чтобы вырастить крупное растение потребуется устойчивая опора. Освещение: не выносит прямых солнечных лучей; полутень или яркий рассеянный свет.</w:t>
      </w:r>
      <w:r w:rsidR="0028184C">
        <w:rPr>
          <w:rFonts w:ascii="Book Antiqua" w:hAnsi="Book Antiqua" w:cs="Arial"/>
          <w:color w:val="252525"/>
          <w:sz w:val="28"/>
        </w:rPr>
        <w:t xml:space="preserve"> </w:t>
      </w:r>
    </w:p>
    <w:p w:rsidR="0028184C" w:rsidRPr="005B59FC" w:rsidRDefault="0028184C" w:rsidP="0028184C">
      <w:pPr>
        <w:rPr>
          <w:rFonts w:ascii="Book Antiqua" w:hAnsi="Book Antiqua"/>
          <w:sz w:val="24"/>
          <w:szCs w:val="24"/>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28184C" w:rsidRDefault="0028184C" w:rsidP="00362FCA">
      <w:pPr>
        <w:spacing w:line="360" w:lineRule="auto"/>
        <w:jc w:val="center"/>
        <w:rPr>
          <w:rFonts w:ascii="Times New Roman" w:hAnsi="Times New Roman" w:cs="Times New Roman"/>
          <w:b/>
          <w:sz w:val="28"/>
          <w:szCs w:val="28"/>
        </w:rPr>
      </w:pPr>
    </w:p>
    <w:p w:rsidR="00CB556F" w:rsidRDefault="00CB556F" w:rsidP="00362FCA">
      <w:pPr>
        <w:spacing w:line="360" w:lineRule="auto"/>
        <w:jc w:val="center"/>
        <w:rPr>
          <w:rFonts w:ascii="Times New Roman" w:hAnsi="Times New Roman" w:cs="Times New Roman"/>
          <w:b/>
          <w:sz w:val="28"/>
          <w:szCs w:val="28"/>
        </w:rPr>
      </w:pPr>
    </w:p>
    <w:p w:rsidR="00CB556F" w:rsidRDefault="00CB556F" w:rsidP="00362FCA">
      <w:pPr>
        <w:spacing w:line="360" w:lineRule="auto"/>
        <w:jc w:val="center"/>
        <w:rPr>
          <w:rFonts w:ascii="Times New Roman" w:hAnsi="Times New Roman" w:cs="Times New Roman"/>
          <w:b/>
          <w:sz w:val="28"/>
          <w:szCs w:val="28"/>
        </w:rPr>
      </w:pPr>
    </w:p>
    <w:p w:rsidR="00CB556F" w:rsidRDefault="00CB556F" w:rsidP="00362FCA">
      <w:pPr>
        <w:spacing w:line="360" w:lineRule="auto"/>
        <w:jc w:val="center"/>
        <w:rPr>
          <w:rFonts w:ascii="Times New Roman" w:hAnsi="Times New Roman" w:cs="Times New Roman"/>
          <w:b/>
          <w:sz w:val="28"/>
          <w:szCs w:val="28"/>
        </w:rPr>
      </w:pPr>
    </w:p>
    <w:p w:rsidR="00362FCA" w:rsidRPr="00362FCA" w:rsidRDefault="00362FCA" w:rsidP="00362FCA">
      <w:pPr>
        <w:spacing w:line="360" w:lineRule="auto"/>
        <w:jc w:val="center"/>
        <w:rPr>
          <w:rFonts w:ascii="Times New Roman" w:hAnsi="Times New Roman" w:cs="Times New Roman"/>
          <w:b/>
          <w:sz w:val="28"/>
          <w:szCs w:val="28"/>
        </w:rPr>
      </w:pPr>
      <w:bookmarkStart w:id="4" w:name="_GoBack"/>
      <w:bookmarkEnd w:id="4"/>
      <w:r w:rsidRPr="00362FCA">
        <w:rPr>
          <w:rFonts w:ascii="Times New Roman" w:hAnsi="Times New Roman" w:cs="Times New Roman"/>
          <w:b/>
          <w:sz w:val="28"/>
          <w:szCs w:val="28"/>
        </w:rPr>
        <w:t>Список используемой литературы</w:t>
      </w:r>
    </w:p>
    <w:p w:rsidR="0067344F" w:rsidRPr="0067344F" w:rsidRDefault="0067344F" w:rsidP="0067344F">
      <w:pPr>
        <w:pStyle w:val="af"/>
        <w:numPr>
          <w:ilvl w:val="0"/>
          <w:numId w:val="12"/>
        </w:numPr>
        <w:spacing w:line="360" w:lineRule="auto"/>
        <w:jc w:val="both"/>
        <w:rPr>
          <w:rFonts w:ascii="Times New Roman" w:hAnsi="Times New Roman" w:cs="Times New Roman"/>
          <w:sz w:val="28"/>
          <w:szCs w:val="28"/>
        </w:rPr>
      </w:pPr>
      <w:r w:rsidRPr="0067344F">
        <w:rPr>
          <w:rFonts w:ascii="Times New Roman" w:hAnsi="Times New Roman" w:cs="Times New Roman"/>
          <w:sz w:val="28"/>
          <w:szCs w:val="28"/>
        </w:rPr>
        <w:t>О фитонцидной активности некоторых оранжерейных растений// "Фитонциды. Роль в биогеоценозах, значение для медицины" (Киев, 16—18 окт. 1979г.). Киев, 2001. С. 95 —97.</w:t>
      </w:r>
    </w:p>
    <w:p w:rsidR="0067344F" w:rsidRPr="0067344F" w:rsidRDefault="0067344F" w:rsidP="0067344F">
      <w:pPr>
        <w:pStyle w:val="af"/>
        <w:numPr>
          <w:ilvl w:val="0"/>
          <w:numId w:val="12"/>
        </w:numPr>
        <w:spacing w:line="360" w:lineRule="auto"/>
        <w:jc w:val="both"/>
        <w:rPr>
          <w:rFonts w:ascii="Times New Roman" w:hAnsi="Times New Roman" w:cs="Times New Roman"/>
          <w:sz w:val="28"/>
          <w:szCs w:val="28"/>
        </w:rPr>
      </w:pPr>
      <w:r w:rsidRPr="0067344F">
        <w:rPr>
          <w:rFonts w:ascii="Times New Roman" w:hAnsi="Times New Roman" w:cs="Times New Roman"/>
          <w:sz w:val="28"/>
          <w:szCs w:val="28"/>
        </w:rPr>
        <w:t xml:space="preserve">Айзенман Б. Е., Смирнов В. В., Бондаренко А. С. </w:t>
      </w:r>
      <w:r w:rsidR="008901DE" w:rsidRPr="0067344F">
        <w:rPr>
          <w:rFonts w:ascii="Times New Roman" w:hAnsi="Times New Roman" w:cs="Times New Roman"/>
          <w:sz w:val="28"/>
          <w:szCs w:val="28"/>
        </w:rPr>
        <w:t>Антибактериальный</w:t>
      </w:r>
      <w:r w:rsidRPr="0067344F">
        <w:rPr>
          <w:rFonts w:ascii="Times New Roman" w:hAnsi="Times New Roman" w:cs="Times New Roman"/>
          <w:sz w:val="28"/>
          <w:szCs w:val="28"/>
        </w:rPr>
        <w:t xml:space="preserve"> препарат "Настойка мирта" // Фитонциды и антибиотики высших растений. Киев, 1991.277 с.</w:t>
      </w:r>
    </w:p>
    <w:p w:rsidR="0067344F" w:rsidRPr="0067344F" w:rsidRDefault="0067344F" w:rsidP="0067344F">
      <w:pPr>
        <w:pStyle w:val="af"/>
        <w:numPr>
          <w:ilvl w:val="0"/>
          <w:numId w:val="12"/>
        </w:numPr>
        <w:spacing w:line="360" w:lineRule="auto"/>
        <w:jc w:val="both"/>
        <w:rPr>
          <w:rFonts w:ascii="Times New Roman" w:hAnsi="Times New Roman" w:cs="Times New Roman"/>
          <w:sz w:val="28"/>
          <w:szCs w:val="28"/>
        </w:rPr>
      </w:pPr>
      <w:r w:rsidRPr="0067344F">
        <w:rPr>
          <w:rFonts w:ascii="Times New Roman" w:hAnsi="Times New Roman" w:cs="Times New Roman"/>
          <w:sz w:val="28"/>
          <w:szCs w:val="28"/>
        </w:rPr>
        <w:t>Акимов Ю. С., Лишванова Л. Н. Зависимость летучести соснового эфирного масла от его состава // Бюл. Гос., 2003. Вып. 2(33). С. 47 — 51.</w:t>
      </w:r>
    </w:p>
    <w:p w:rsidR="0067344F" w:rsidRPr="0067344F" w:rsidRDefault="0067344F" w:rsidP="0067344F">
      <w:pPr>
        <w:pStyle w:val="af"/>
        <w:numPr>
          <w:ilvl w:val="0"/>
          <w:numId w:val="12"/>
        </w:numPr>
        <w:spacing w:line="360" w:lineRule="auto"/>
        <w:jc w:val="both"/>
        <w:rPr>
          <w:rFonts w:ascii="Times New Roman" w:hAnsi="Times New Roman" w:cs="Times New Roman"/>
          <w:sz w:val="28"/>
          <w:szCs w:val="28"/>
        </w:rPr>
      </w:pPr>
      <w:r w:rsidRPr="0067344F">
        <w:rPr>
          <w:rFonts w:ascii="Times New Roman" w:hAnsi="Times New Roman" w:cs="Times New Roman"/>
          <w:sz w:val="28"/>
          <w:szCs w:val="28"/>
        </w:rPr>
        <w:t>Акимов Ю. С. Методические рекомендации по изучению летучих свойств растений. Ялта, 1997. 24 с.</w:t>
      </w:r>
    </w:p>
    <w:p w:rsidR="0067344F" w:rsidRPr="0067344F" w:rsidRDefault="0067344F" w:rsidP="0067344F">
      <w:pPr>
        <w:pStyle w:val="af"/>
        <w:numPr>
          <w:ilvl w:val="0"/>
          <w:numId w:val="12"/>
        </w:numPr>
        <w:spacing w:line="360" w:lineRule="auto"/>
        <w:jc w:val="both"/>
        <w:rPr>
          <w:rFonts w:ascii="Times New Roman" w:hAnsi="Times New Roman" w:cs="Times New Roman"/>
          <w:sz w:val="28"/>
          <w:szCs w:val="28"/>
        </w:rPr>
      </w:pPr>
      <w:r w:rsidRPr="0067344F">
        <w:rPr>
          <w:rFonts w:ascii="Times New Roman" w:hAnsi="Times New Roman" w:cs="Times New Roman"/>
          <w:sz w:val="28"/>
          <w:szCs w:val="28"/>
        </w:rPr>
        <w:t>Антадзе Л. В. Фитонцидн</w:t>
      </w:r>
      <w:r w:rsidR="008901DE">
        <w:rPr>
          <w:rFonts w:ascii="Times New Roman" w:hAnsi="Times New Roman" w:cs="Times New Roman"/>
          <w:sz w:val="28"/>
          <w:szCs w:val="28"/>
        </w:rPr>
        <w:t>ость листьев вечнозеленых расте</w:t>
      </w:r>
      <w:r w:rsidRPr="0067344F">
        <w:rPr>
          <w:rFonts w:ascii="Times New Roman" w:hAnsi="Times New Roman" w:cs="Times New Roman"/>
          <w:sz w:val="28"/>
          <w:szCs w:val="28"/>
        </w:rPr>
        <w:t>ний в течение года // Материалы III Совет. "Фитонциды в медицине, сельском х</w:t>
      </w:r>
      <w:r w:rsidR="008901DE">
        <w:rPr>
          <w:rFonts w:ascii="Times New Roman" w:hAnsi="Times New Roman" w:cs="Times New Roman"/>
          <w:sz w:val="28"/>
          <w:szCs w:val="28"/>
        </w:rPr>
        <w:t>озяйстве и пищевой промышленнос</w:t>
      </w:r>
      <w:r w:rsidRPr="0067344F">
        <w:rPr>
          <w:rFonts w:ascii="Times New Roman" w:hAnsi="Times New Roman" w:cs="Times New Roman"/>
          <w:sz w:val="28"/>
          <w:szCs w:val="28"/>
        </w:rPr>
        <w:t>ти" (Киев, 22 — 25 июня 1959 г.). Киев, 2007. С.21 — 23.</w:t>
      </w:r>
    </w:p>
    <w:p w:rsidR="0067344F" w:rsidRPr="0067344F" w:rsidRDefault="0067344F" w:rsidP="0067344F">
      <w:pPr>
        <w:pStyle w:val="af"/>
        <w:numPr>
          <w:ilvl w:val="0"/>
          <w:numId w:val="12"/>
        </w:numPr>
        <w:spacing w:line="360" w:lineRule="auto"/>
        <w:jc w:val="both"/>
        <w:rPr>
          <w:rFonts w:ascii="Times New Roman" w:hAnsi="Times New Roman" w:cs="Times New Roman"/>
          <w:sz w:val="28"/>
          <w:szCs w:val="28"/>
        </w:rPr>
      </w:pPr>
      <w:r w:rsidRPr="0067344F">
        <w:rPr>
          <w:rFonts w:ascii="Times New Roman" w:hAnsi="Times New Roman" w:cs="Times New Roman"/>
          <w:sz w:val="28"/>
          <w:szCs w:val="28"/>
        </w:rPr>
        <w:t>Артемьева М. Н. Опыт изучения фитонцидной активности некоторых растений южн</w:t>
      </w:r>
      <w:r w:rsidR="008901DE">
        <w:rPr>
          <w:rFonts w:ascii="Times New Roman" w:hAnsi="Times New Roman" w:cs="Times New Roman"/>
          <w:sz w:val="28"/>
          <w:szCs w:val="28"/>
        </w:rPr>
        <w:t>ого берега Крыма // Тр. Гос. Ни</w:t>
      </w:r>
      <w:r w:rsidRPr="0067344F">
        <w:rPr>
          <w:rFonts w:ascii="Times New Roman" w:hAnsi="Times New Roman" w:cs="Times New Roman"/>
          <w:sz w:val="28"/>
          <w:szCs w:val="28"/>
        </w:rPr>
        <w:t>китского бот. сада. 1962. Т.36. С. 145 — 173.</w:t>
      </w:r>
    </w:p>
    <w:p w:rsidR="00DF6A2C" w:rsidRPr="00DF6A2C" w:rsidRDefault="00DF6A2C" w:rsidP="00DF6A2C">
      <w:pPr>
        <w:pStyle w:val="af"/>
        <w:numPr>
          <w:ilvl w:val="0"/>
          <w:numId w:val="12"/>
        </w:numPr>
        <w:spacing w:line="360" w:lineRule="auto"/>
        <w:jc w:val="both"/>
        <w:rPr>
          <w:rFonts w:ascii="Times New Roman" w:hAnsi="Times New Roman" w:cs="Times New Roman"/>
          <w:sz w:val="28"/>
          <w:szCs w:val="28"/>
        </w:rPr>
      </w:pPr>
      <w:r w:rsidRPr="00DF6A2C">
        <w:rPr>
          <w:rFonts w:ascii="Times New Roman" w:hAnsi="Times New Roman" w:cs="Times New Roman"/>
          <w:sz w:val="28"/>
          <w:szCs w:val="28"/>
        </w:rPr>
        <w:t>Токин Б.П. Целебные яды растений. Повесть о фитонцидах. – Л.: изд.-во университета, 1980.</w:t>
      </w:r>
    </w:p>
    <w:p w:rsidR="0067344F" w:rsidRPr="0067344F" w:rsidRDefault="0067344F" w:rsidP="00DF6A2C">
      <w:pPr>
        <w:pStyle w:val="af"/>
        <w:numPr>
          <w:ilvl w:val="0"/>
          <w:numId w:val="12"/>
        </w:numPr>
        <w:spacing w:line="360" w:lineRule="auto"/>
        <w:jc w:val="both"/>
        <w:rPr>
          <w:rFonts w:ascii="Times New Roman" w:hAnsi="Times New Roman" w:cs="Times New Roman"/>
          <w:sz w:val="28"/>
          <w:szCs w:val="28"/>
        </w:rPr>
      </w:pPr>
      <w:r w:rsidRPr="0067344F">
        <w:rPr>
          <w:rFonts w:ascii="Times New Roman" w:hAnsi="Times New Roman" w:cs="Times New Roman"/>
          <w:sz w:val="28"/>
          <w:szCs w:val="28"/>
        </w:rPr>
        <w:t>Баринова Л.И., Алексеев В. А. Лесная аптека. Харьков, 1991. 189с.</w:t>
      </w:r>
    </w:p>
    <w:p w:rsidR="0067344F" w:rsidRPr="008901DE" w:rsidRDefault="0067344F" w:rsidP="008901DE">
      <w:pPr>
        <w:pStyle w:val="af"/>
        <w:numPr>
          <w:ilvl w:val="0"/>
          <w:numId w:val="12"/>
        </w:numPr>
        <w:spacing w:line="360" w:lineRule="auto"/>
        <w:jc w:val="both"/>
        <w:rPr>
          <w:rFonts w:ascii="Times New Roman" w:hAnsi="Times New Roman" w:cs="Times New Roman"/>
          <w:sz w:val="28"/>
          <w:szCs w:val="28"/>
        </w:rPr>
      </w:pPr>
      <w:r w:rsidRPr="0067344F">
        <w:rPr>
          <w:rFonts w:ascii="Times New Roman" w:hAnsi="Times New Roman" w:cs="Times New Roman"/>
          <w:sz w:val="28"/>
          <w:szCs w:val="28"/>
        </w:rPr>
        <w:t>Блинкин С. А., Рудницкая Т. В. Фитонциды вокруг нас. М., 2000. 185с.</w:t>
      </w:r>
    </w:p>
    <w:p w:rsidR="0067344F" w:rsidRPr="0067344F" w:rsidRDefault="008901DE" w:rsidP="0067344F">
      <w:pPr>
        <w:pStyle w:val="af"/>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344F" w:rsidRPr="0067344F">
        <w:rPr>
          <w:rFonts w:ascii="Times New Roman" w:hAnsi="Times New Roman" w:cs="Times New Roman"/>
          <w:sz w:val="28"/>
          <w:szCs w:val="28"/>
        </w:rPr>
        <w:t>Вердеревский Д. Д. Фитонцидные особенности растений — главнейший фактор специфического иммунитета к инфекционным заболеваниям // Материалы IV Совещ. по проблеме фитонцидов (Киев, 3—6 июля 1997 г.): Тез. докл. Киев, 1997. С.16—18.</w:t>
      </w:r>
    </w:p>
    <w:p w:rsidR="00362FCA" w:rsidRPr="0067344F" w:rsidRDefault="008901DE" w:rsidP="0067344F">
      <w:pPr>
        <w:pStyle w:val="af"/>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344F" w:rsidRPr="0067344F">
        <w:rPr>
          <w:rFonts w:ascii="Times New Roman" w:hAnsi="Times New Roman" w:cs="Times New Roman"/>
          <w:sz w:val="28"/>
          <w:szCs w:val="28"/>
        </w:rPr>
        <w:t>Вернадский В. И. Биосфера и ноосфера. М.: Наука, 1989. 261 с.</w:t>
      </w:r>
    </w:p>
    <w:p w:rsidR="0067344F" w:rsidRPr="008901DE" w:rsidRDefault="008901DE" w:rsidP="008901DE">
      <w:pPr>
        <w:pStyle w:val="af"/>
        <w:numPr>
          <w:ilvl w:val="0"/>
          <w:numId w:val="12"/>
        </w:numPr>
        <w:spacing w:line="360" w:lineRule="auto"/>
        <w:rPr>
          <w:rFonts w:ascii="Times New Roman" w:hAnsi="Times New Roman" w:cs="Times New Roman"/>
          <w:sz w:val="28"/>
          <w:szCs w:val="28"/>
        </w:rPr>
      </w:pPr>
      <w:r>
        <w:rPr>
          <w:rFonts w:ascii="Times New Roman" w:hAnsi="Times New Roman" w:cs="Times New Roman"/>
        </w:rPr>
        <w:t xml:space="preserve"> </w:t>
      </w:r>
      <w:hyperlink r:id="rId115" w:history="1">
        <w:r w:rsidRPr="008901DE">
          <w:rPr>
            <w:rStyle w:val="ae"/>
            <w:rFonts w:ascii="Times New Roman" w:hAnsi="Times New Roman" w:cs="Times New Roman"/>
            <w:sz w:val="28"/>
            <w:szCs w:val="28"/>
            <w:lang w:val="en-US"/>
          </w:rPr>
          <w:t>https</w:t>
        </w:r>
        <w:r w:rsidRPr="008901DE">
          <w:rPr>
            <w:rStyle w:val="ae"/>
            <w:rFonts w:ascii="Times New Roman" w:hAnsi="Times New Roman" w:cs="Times New Roman"/>
            <w:sz w:val="28"/>
            <w:szCs w:val="28"/>
          </w:rPr>
          <w:t>://www.wikipedia.org/wiki/Фитонциды</w:t>
        </w:r>
      </w:hyperlink>
    </w:p>
    <w:p w:rsidR="008901DE" w:rsidRPr="008901DE" w:rsidRDefault="008901DE" w:rsidP="008901DE">
      <w:pPr>
        <w:pStyle w:val="af"/>
        <w:numPr>
          <w:ilvl w:val="0"/>
          <w:numId w:val="12"/>
        </w:numPr>
        <w:spacing w:line="360" w:lineRule="auto"/>
        <w:rPr>
          <w:rFonts w:ascii="Times New Roman" w:hAnsi="Times New Roman" w:cs="Times New Roman"/>
          <w:sz w:val="28"/>
          <w:szCs w:val="28"/>
        </w:rPr>
      </w:pPr>
      <w:r w:rsidRPr="008901DE">
        <w:rPr>
          <w:rFonts w:ascii="Times New Roman" w:hAnsi="Times New Roman" w:cs="Times New Roman"/>
          <w:sz w:val="28"/>
          <w:szCs w:val="28"/>
        </w:rPr>
        <w:lastRenderedPageBreak/>
        <w:t xml:space="preserve"> </w:t>
      </w:r>
      <w:hyperlink r:id="rId116" w:history="1">
        <w:r w:rsidRPr="008901DE">
          <w:rPr>
            <w:rStyle w:val="ae"/>
            <w:rFonts w:ascii="Times New Roman" w:hAnsi="Times New Roman" w:cs="Times New Roman"/>
            <w:sz w:val="28"/>
            <w:szCs w:val="28"/>
          </w:rPr>
          <w:t>https://www.wikipedia.org/wiki/Хлорофитум</w:t>
        </w:r>
      </w:hyperlink>
    </w:p>
    <w:p w:rsidR="00362FCA" w:rsidRDefault="00362FCA" w:rsidP="00C46A65">
      <w:pPr>
        <w:spacing w:line="360" w:lineRule="auto"/>
        <w:rPr>
          <w:rFonts w:ascii="Times New Roman" w:hAnsi="Times New Roman" w:cs="Times New Roman"/>
        </w:rPr>
      </w:pPr>
    </w:p>
    <w:p w:rsidR="0095475A" w:rsidRDefault="00693D5E" w:rsidP="00C46A65">
      <w:pPr>
        <w:spacing w:line="360" w:lineRule="auto"/>
        <w:rPr>
          <w:rFonts w:ascii="Times New Roman" w:hAnsi="Times New Roman" w:cs="Times New Roman"/>
        </w:rPr>
      </w:pPr>
      <w:r>
        <w:rPr>
          <w:rFonts w:ascii="Times New Roman" w:hAnsi="Times New Roman" w:cs="Times New Roman"/>
          <w:noProof/>
        </w:rPr>
        <w:pict>
          <v:shape id="Надпись 2" o:spid="_x0000_s1026" type="#_x0000_t202" style="position:absolute;margin-left:80.8pt;margin-top:17.6pt;width:133.05pt;height:27.3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" filled="f" stroked="f">
            <v:textbox>
              <w:txbxContent>
                <w:p w:rsidR="00A64DD0" w:rsidRPr="00C72FD4" w:rsidRDefault="00A64DD0" w:rsidP="00C72FD4">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ХЛОРОФИТУМ</w:t>
                  </w:r>
                </w:p>
              </w:txbxContent>
            </v:textbox>
          </v:shape>
        </w:pict>
      </w:r>
      <w:r>
        <w:rPr>
          <w:rFonts w:ascii="Times New Roman" w:hAnsi="Times New Roman" w:cs="Times New Roman"/>
          <w:noProof/>
        </w:rPr>
        <w:pict>
          <v:shape id="_x0000_s1027" type="#_x0000_t202" style="position:absolute;margin-left:336.9pt;margin-top:16.7pt;width:131.15pt;height:27.3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" filled="f" stroked="f">
            <v:textbox>
              <w:txbxContent>
                <w:p w:rsidR="00A64DD0" w:rsidRPr="00C72FD4" w:rsidRDefault="00A64DD0" w:rsidP="00C72FD4">
                  <w:pPr>
                    <w:jc w:val="center"/>
                    <w:rPr>
                      <w:rFonts w:ascii="Times New Roman" w:hAnsi="Times New Roman" w:cs="Times New Roman"/>
                      <w:color w:val="FFFFFF" w:themeColor="background1"/>
                      <w:sz w:val="32"/>
                    </w:rPr>
                  </w:pPr>
                </w:p>
              </w:txbxContent>
            </v:textbox>
          </v:shape>
        </w:pict>
      </w:r>
      <w:r>
        <w:rPr>
          <w:rFonts w:ascii="Times New Roman" w:hAnsi="Times New Roman" w:cs="Times New Roman"/>
          <w:noProof/>
        </w:rPr>
        <w:pict>
          <v:shape id="_x0000_s1028" type="#_x0000_t202" style="position:absolute;margin-left:105.45pt;margin-top:8pt;width:108.4pt;height:27.3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" filled="f" stroked="f">
            <v:textbox>
              <w:txbxContent>
                <w:p w:rsidR="00A64DD0" w:rsidRPr="00C72FD4" w:rsidRDefault="00A64DD0" w:rsidP="00C72FD4">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МОНСТЕРА</w:t>
                  </w:r>
                </w:p>
              </w:txbxContent>
            </v:textbox>
          </v:shape>
        </w:pict>
      </w:r>
      <w:r>
        <w:rPr>
          <w:rFonts w:ascii="Times New Roman" w:hAnsi="Times New Roman" w:cs="Times New Roman"/>
          <w:noProof/>
        </w:rPr>
        <w:pict>
          <v:shape id="_x0000_s1029" type="#_x0000_t202" style="position:absolute;margin-left:365.2pt;margin-top:6.2pt;width:102.95pt;height:27.3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" filled="f" stroked="f">
            <v:textbox>
              <w:txbxContent>
                <w:p w:rsidR="00A64DD0" w:rsidRPr="00C72FD4" w:rsidRDefault="00A64DD0" w:rsidP="00C72FD4">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МОЛОЧАЙ</w:t>
                  </w:r>
                </w:p>
              </w:txbxContent>
            </v:textbox>
          </v:shape>
        </w:pict>
      </w:r>
      <w:r>
        <w:rPr>
          <w:rFonts w:ascii="Times New Roman" w:hAnsi="Times New Roman" w:cs="Times New Roman"/>
          <w:noProof/>
        </w:rPr>
        <w:pict>
          <v:shape id="_x0000_s1031" type="#_x0000_t202" style="position:absolute;margin-left:232.95pt;margin-top:22.5pt;width:87.45pt;height:27.3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" filled="f" stroked="f">
            <v:textbox>
              <w:txbxContent>
                <w:p w:rsidR="00A64DD0" w:rsidRPr="00C72FD4" w:rsidRDefault="00A64DD0" w:rsidP="00C72FD4">
                  <w:pPr>
                    <w:jc w:val="center"/>
                    <w:rPr>
                      <w:rFonts w:ascii="Times New Roman" w:hAnsi="Times New Roman" w:cs="Times New Roman"/>
                      <w:color w:val="FFFFFF" w:themeColor="background1"/>
                      <w:sz w:val="32"/>
                    </w:rPr>
                  </w:pPr>
                  <w:r w:rsidRPr="00C72FD4">
                    <w:rPr>
                      <w:rFonts w:ascii="Times New Roman" w:hAnsi="Times New Roman" w:cs="Times New Roman"/>
                      <w:color w:val="FFFFFF" w:themeColor="background1"/>
                      <w:sz w:val="32"/>
                    </w:rPr>
                    <w:t>КАКТУС</w:t>
                  </w:r>
                </w:p>
              </w:txbxContent>
            </v:textbox>
          </v:shape>
        </w:pict>
      </w:r>
      <w:r>
        <w:rPr>
          <w:rFonts w:ascii="Times New Roman" w:hAnsi="Times New Roman" w:cs="Times New Roman"/>
          <w:noProof/>
        </w:rPr>
        <w:pict>
          <v:shape id="_x0000_s1032" type="#_x0000_t202" style="position:absolute;margin-left:378.9pt;margin-top:1.2pt;width:81.05pt;height:27.3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" filled="f" stroked="f">
            <v:textbox>
              <w:txbxContent>
                <w:p w:rsidR="00A64DD0" w:rsidRPr="00C72FD4" w:rsidRDefault="00A64DD0" w:rsidP="00C72FD4">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ГЕРАНЬ</w:t>
                  </w:r>
                </w:p>
              </w:txbxContent>
            </v:textbox>
          </v:shape>
        </w:pict>
      </w:r>
      <w:r>
        <w:rPr>
          <w:rFonts w:ascii="Times New Roman" w:hAnsi="Times New Roman" w:cs="Times New Roman"/>
          <w:noProof/>
        </w:rPr>
        <w:pict>
          <v:shape id="_x0000_s1033" type="#_x0000_t202" style="position:absolute;margin-left:59pt;margin-top:1.2pt;width:144.8pt;height:27.3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" filled="f" stroked="f">
            <v:textbox>
              <w:txbxContent>
                <w:p w:rsidR="00A64DD0" w:rsidRPr="00C72FD4" w:rsidRDefault="00A64DD0" w:rsidP="00C72FD4">
                  <w:pPr>
                    <w:jc w:val="center"/>
                    <w:rPr>
                      <w:rFonts w:ascii="Times New Roman" w:hAnsi="Times New Roman" w:cs="Times New Roman"/>
                      <w:sz w:val="32"/>
                    </w:rPr>
                  </w:pPr>
                </w:p>
              </w:txbxContent>
            </v:textbox>
          </v:shape>
        </w:pict>
      </w:r>
      <w:r w:rsidR="00071D1F">
        <w:rPr>
          <w:rFonts w:ascii="Times New Roman" w:hAnsi="Times New Roman" w:cs="Times New Roman"/>
          <w:b/>
          <w:noProof/>
          <w:sz w:val="28"/>
          <w:szCs w:val="28"/>
          <w:lang w:eastAsia="ru-RU"/>
        </w:rPr>
        <w:drawing>
          <wp:anchor distT="0" distB="0" distL="114300" distR="114300" simplePos="0" relativeHeight="251630080" behindDoc="1" locked="0" layoutInCell="1" allowOverlap="1" wp14:anchorId="095DEB6D" wp14:editId="731D7050">
            <wp:simplePos x="0" y="0"/>
            <wp:positionH relativeFrom="column">
              <wp:posOffset>-469013</wp:posOffset>
            </wp:positionH>
            <wp:positionV relativeFrom="paragraph">
              <wp:posOffset>368820</wp:posOffset>
            </wp:positionV>
            <wp:extent cx="2875915" cy="2105660"/>
            <wp:effectExtent l="19050" t="0" r="635" b="0"/>
            <wp:wrapTight wrapText="bothSides">
              <wp:wrapPolygon edited="0">
                <wp:start x="-143" y="0"/>
                <wp:lineTo x="-143" y="21496"/>
                <wp:lineTo x="21605" y="21496"/>
                <wp:lineTo x="21605" y="0"/>
                <wp:lineTo x="-143" y="0"/>
              </wp:wrapPolygon>
            </wp:wrapTight>
            <wp:docPr id="14" name="Рисунок 21" descr="фитомоду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томодуль2.jpg"/>
                    <pic:cNvPicPr/>
                  </pic:nvPicPr>
                  <pic:blipFill>
                    <a:blip r:embed="rId11" cstate="print"/>
                    <a:stretch>
                      <a:fillRect/>
                    </a:stretch>
                  </pic:blipFill>
                  <pic:spPr>
                    <a:xfrm>
                      <a:off x="0" y="0"/>
                      <a:ext cx="2875915" cy="2105660"/>
                    </a:xfrm>
                    <a:prstGeom prst="rect">
                      <a:avLst/>
                    </a:prstGeom>
                  </pic:spPr>
                </pic:pic>
              </a:graphicData>
            </a:graphic>
          </wp:anchor>
        </w:drawing>
      </w:r>
      <w:r w:rsidR="00071D1F">
        <w:rPr>
          <w:rFonts w:ascii="Times New Roman" w:hAnsi="Times New Roman" w:cs="Times New Roman"/>
          <w:b/>
          <w:noProof/>
          <w:sz w:val="28"/>
          <w:szCs w:val="28"/>
          <w:lang w:eastAsia="ru-RU"/>
        </w:rPr>
        <w:drawing>
          <wp:anchor distT="0" distB="0" distL="114300" distR="114300" simplePos="0" relativeHeight="251637248" behindDoc="1" locked="0" layoutInCell="1" allowOverlap="1" wp14:anchorId="0E8809C2" wp14:editId="13EB15BF">
            <wp:simplePos x="0" y="0"/>
            <wp:positionH relativeFrom="column">
              <wp:posOffset>3771900</wp:posOffset>
            </wp:positionH>
            <wp:positionV relativeFrom="paragraph">
              <wp:posOffset>368935</wp:posOffset>
            </wp:positionV>
            <wp:extent cx="2138680" cy="2616835"/>
            <wp:effectExtent l="0" t="0" r="0" b="0"/>
            <wp:wrapTight wrapText="bothSides">
              <wp:wrapPolygon edited="0">
                <wp:start x="0" y="0"/>
                <wp:lineTo x="0" y="21385"/>
                <wp:lineTo x="21356" y="21385"/>
                <wp:lineTo x="21356" y="0"/>
                <wp:lineTo x="0" y="0"/>
              </wp:wrapPolygon>
            </wp:wrapTight>
            <wp:docPr id="19" name="Рисунок 22" descr="фитомодул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томодуль3.jpg"/>
                    <pic:cNvPicPr/>
                  </pic:nvPicPr>
                  <pic:blipFill>
                    <a:blip r:embed="rId9" cstate="print"/>
                    <a:stretch>
                      <a:fillRect/>
                    </a:stretch>
                  </pic:blipFill>
                  <pic:spPr>
                    <a:xfrm>
                      <a:off x="0" y="0"/>
                      <a:ext cx="2138680" cy="2616835"/>
                    </a:xfrm>
                    <a:prstGeom prst="rect">
                      <a:avLst/>
                    </a:prstGeom>
                  </pic:spPr>
                </pic:pic>
              </a:graphicData>
            </a:graphic>
            <wp14:sizeRelH relativeFrom="margin">
              <wp14:pctWidth>0</wp14:pctWidth>
            </wp14:sizeRelH>
            <wp14:sizeRelV relativeFrom="margin">
              <wp14:pctHeight>0</wp14:pctHeight>
            </wp14:sizeRelV>
          </wp:anchor>
        </w:drawing>
      </w:r>
    </w:p>
    <w:p w:rsidR="0095475A" w:rsidRDefault="0095475A" w:rsidP="00C46A65">
      <w:pPr>
        <w:spacing w:line="360" w:lineRule="auto"/>
        <w:rPr>
          <w:rFonts w:ascii="Times New Roman" w:hAnsi="Times New Roman" w:cs="Times New Roman"/>
        </w:rPr>
      </w:pPr>
    </w:p>
    <w:p w:rsidR="0095475A" w:rsidRDefault="0095475A" w:rsidP="00C46A65">
      <w:pPr>
        <w:spacing w:line="360" w:lineRule="auto"/>
        <w:rPr>
          <w:rFonts w:ascii="Times New Roman" w:hAnsi="Times New Roman" w:cs="Times New Roman"/>
        </w:rPr>
      </w:pPr>
    </w:p>
    <w:p w:rsidR="0095475A" w:rsidRDefault="0095475A" w:rsidP="00C46A65">
      <w:pPr>
        <w:spacing w:line="360" w:lineRule="auto"/>
        <w:rPr>
          <w:rFonts w:ascii="Times New Roman" w:hAnsi="Times New Roman" w:cs="Times New Roman"/>
        </w:rPr>
      </w:pPr>
    </w:p>
    <w:p w:rsidR="0095475A" w:rsidRDefault="0095475A" w:rsidP="00C46A65">
      <w:pPr>
        <w:spacing w:line="360" w:lineRule="auto"/>
        <w:rPr>
          <w:rFonts w:ascii="Times New Roman" w:hAnsi="Times New Roman" w:cs="Times New Roman"/>
        </w:rPr>
      </w:pPr>
    </w:p>
    <w:p w:rsidR="00302302" w:rsidRPr="00C46A65" w:rsidRDefault="00071D1F" w:rsidP="00C46A65">
      <w:pPr>
        <w:spacing w:line="360" w:lineRule="auto"/>
        <w:rPr>
          <w:rFonts w:ascii="Times New Roman" w:hAnsi="Times New Roman" w:cs="Times New Roman"/>
        </w:rPr>
      </w:pPr>
      <w:r>
        <w:rPr>
          <w:rFonts w:ascii="Times New Roman" w:hAnsi="Times New Roman" w:cs="Times New Roman"/>
          <w:b/>
          <w:noProof/>
          <w:sz w:val="28"/>
          <w:szCs w:val="28"/>
          <w:lang w:eastAsia="ru-RU"/>
        </w:rPr>
        <w:drawing>
          <wp:anchor distT="0" distB="0" distL="114300" distR="114300" simplePos="0" relativeHeight="251644416" behindDoc="1" locked="0" layoutInCell="1" allowOverlap="1" wp14:anchorId="497DE338" wp14:editId="7D82B64E">
            <wp:simplePos x="0" y="0"/>
            <wp:positionH relativeFrom="column">
              <wp:posOffset>-743608</wp:posOffset>
            </wp:positionH>
            <wp:positionV relativeFrom="paragraph">
              <wp:posOffset>323529</wp:posOffset>
            </wp:positionV>
            <wp:extent cx="2517621" cy="3079750"/>
            <wp:effectExtent l="0" t="0" r="0" b="0"/>
            <wp:wrapNone/>
            <wp:docPr id="21" name="Рисунок 23" descr="фитомодул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томодуль4.jpg"/>
                    <pic:cNvPicPr/>
                  </pic:nvPicPr>
                  <pic:blipFill>
                    <a:blip r:embed="rId8" cstate="print"/>
                    <a:stretch>
                      <a:fillRect/>
                    </a:stretch>
                  </pic:blipFill>
                  <pic:spPr>
                    <a:xfrm>
                      <a:off x="0" y="0"/>
                      <a:ext cx="2517621" cy="3079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9232" behindDoc="1" locked="0" layoutInCell="1" allowOverlap="1" wp14:anchorId="2BFA9EB0" wp14:editId="48A68D32">
            <wp:simplePos x="0" y="0"/>
            <wp:positionH relativeFrom="column">
              <wp:posOffset>-677698</wp:posOffset>
            </wp:positionH>
            <wp:positionV relativeFrom="paragraph">
              <wp:posOffset>5342568</wp:posOffset>
            </wp:positionV>
            <wp:extent cx="3052445" cy="2075180"/>
            <wp:effectExtent l="19050" t="0" r="0" b="0"/>
            <wp:wrapTight wrapText="bothSides">
              <wp:wrapPolygon edited="0">
                <wp:start x="-135" y="0"/>
                <wp:lineTo x="-135" y="21415"/>
                <wp:lineTo x="21569" y="21415"/>
                <wp:lineTo x="21569" y="0"/>
                <wp:lineTo x="-135" y="0"/>
              </wp:wrapPolygon>
            </wp:wrapTight>
            <wp:docPr id="27" name="Рисунок 3" descr="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варь.jpg"/>
                    <pic:cNvPicPr/>
                  </pic:nvPicPr>
                  <pic:blipFill>
                    <a:blip r:embed="rId117" cstate="print"/>
                    <a:stretch>
                      <a:fillRect/>
                    </a:stretch>
                  </pic:blipFill>
                  <pic:spPr>
                    <a:xfrm>
                      <a:off x="0" y="0"/>
                      <a:ext cx="3052445" cy="2075180"/>
                    </a:xfrm>
                    <a:prstGeom prst="rect">
                      <a:avLst/>
                    </a:prstGeom>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2064" behindDoc="1" locked="0" layoutInCell="1" allowOverlap="1" wp14:anchorId="3883870A" wp14:editId="28E0563D">
            <wp:simplePos x="0" y="0"/>
            <wp:positionH relativeFrom="column">
              <wp:posOffset>1449812</wp:posOffset>
            </wp:positionH>
            <wp:positionV relativeFrom="paragraph">
              <wp:posOffset>2935674</wp:posOffset>
            </wp:positionV>
            <wp:extent cx="2166620" cy="2684145"/>
            <wp:effectExtent l="0" t="0" r="0" b="0"/>
            <wp:wrapTight wrapText="bothSides">
              <wp:wrapPolygon edited="0">
                <wp:start x="0" y="0"/>
                <wp:lineTo x="0" y="21462"/>
                <wp:lineTo x="21461" y="21462"/>
                <wp:lineTo x="21461" y="0"/>
                <wp:lineTo x="0" y="0"/>
              </wp:wrapPolygon>
            </wp:wrapTight>
            <wp:docPr id="26" name="Рисунок 24" descr="фитомод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томодуль.jpg"/>
                    <pic:cNvPicPr/>
                  </pic:nvPicPr>
                  <pic:blipFill>
                    <a:blip r:embed="rId10" cstate="print"/>
                    <a:stretch>
                      <a:fillRect/>
                    </a:stretch>
                  </pic:blipFill>
                  <pic:spPr>
                    <a:xfrm>
                      <a:off x="0" y="0"/>
                      <a:ext cx="2166620" cy="26841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83328" behindDoc="1" locked="0" layoutInCell="1" allowOverlap="1" wp14:anchorId="41592033" wp14:editId="13352DA8">
            <wp:simplePos x="0" y="0"/>
            <wp:positionH relativeFrom="column">
              <wp:posOffset>-2920281</wp:posOffset>
            </wp:positionH>
            <wp:positionV relativeFrom="paragraph">
              <wp:posOffset>2881875</wp:posOffset>
            </wp:positionV>
            <wp:extent cx="2239645" cy="3045460"/>
            <wp:effectExtent l="0" t="0" r="0" b="0"/>
            <wp:wrapTight wrapText="bothSides">
              <wp:wrapPolygon edited="0">
                <wp:start x="0" y="0"/>
                <wp:lineTo x="0" y="21483"/>
                <wp:lineTo x="21496" y="21483"/>
                <wp:lineTo x="21496" y="0"/>
                <wp:lineTo x="0" y="0"/>
              </wp:wrapPolygon>
            </wp:wrapTight>
            <wp:docPr id="29" name="Рисунок 15" descr="феврал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враль(5).jpg"/>
                    <pic:cNvPicPr/>
                  </pic:nvPicPr>
                  <pic:blipFill>
                    <a:blip r:embed="rId118" cstate="print"/>
                    <a:stretch>
                      <a:fillRect/>
                    </a:stretch>
                  </pic:blipFill>
                  <pic:spPr>
                    <a:xfrm>
                      <a:off x="0" y="0"/>
                      <a:ext cx="2239645" cy="3045460"/>
                    </a:xfrm>
                    <a:prstGeom prst="rect">
                      <a:avLst/>
                    </a:prstGeom>
                  </pic:spPr>
                </pic:pic>
              </a:graphicData>
            </a:graphic>
            <wp14:sizeRelH relativeFrom="margin">
              <wp14:pctWidth>0</wp14:pctWidth>
            </wp14:sizeRelH>
            <wp14:sizeRelV relativeFrom="margin">
              <wp14:pctHeight>0</wp14:pctHeight>
            </wp14:sizeRelV>
          </wp:anchor>
        </w:drawing>
      </w:r>
      <w:r w:rsidR="00693D5E">
        <w:rPr>
          <w:rFonts w:ascii="Times New Roman" w:hAnsi="Times New Roman" w:cs="Times New Roman"/>
          <w:noProof/>
        </w:rPr>
        <w:pict>
          <v:shape id="_x0000_s1034" type="#_x0000_t202" style="position:absolute;margin-left:356.7pt;margin-top:1.4pt;width:113.95pt;height:27.3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" filled="f" stroked="f">
            <v:textbox>
              <w:txbxContent>
                <w:p w:rsidR="00A64DD0" w:rsidRPr="00C72FD4" w:rsidRDefault="00A64DD0" w:rsidP="006009D2">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ДРАЦЕНА</w:t>
                  </w:r>
                </w:p>
              </w:txbxContent>
            </v:textbox>
          </v:shape>
        </w:pict>
      </w:r>
      <w:r w:rsidR="00693D5E">
        <w:rPr>
          <w:rFonts w:ascii="Times New Roman" w:hAnsi="Times New Roman" w:cs="Times New Roman"/>
          <w:noProof/>
        </w:rPr>
        <w:pict>
          <v:shape id="_x0000_s1035" type="#_x0000_t202" style="position:absolute;margin-left:132.5pt;margin-top:355pt;width:77pt;height:27.3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" filled="f" stroked="f">
            <v:textbox>
              <w:txbxContent>
                <w:p w:rsidR="00A64DD0" w:rsidRPr="00C72FD4" w:rsidRDefault="00A64DD0" w:rsidP="00C72FD4">
                  <w:pPr>
                    <w:jc w:val="center"/>
                    <w:rPr>
                      <w:rFonts w:ascii="Times New Roman" w:hAnsi="Times New Roman" w:cs="Times New Roman"/>
                      <w:color w:val="FFFFFF" w:themeColor="background1"/>
                      <w:sz w:val="32"/>
                    </w:rPr>
                  </w:pPr>
                </w:p>
              </w:txbxContent>
            </v:textbox>
          </v:shape>
        </w:pict>
      </w:r>
      <w:r w:rsidR="00693D5E">
        <w:rPr>
          <w:rFonts w:ascii="Times New Roman" w:hAnsi="Times New Roman" w:cs="Times New Roman"/>
          <w:noProof/>
        </w:rPr>
        <w:pict>
          <v:shape id="_x0000_s1036" type="#_x0000_t202" style="position:absolute;margin-left:140.15pt;margin-top:3.15pt;width:69.25pt;height:27.3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" filled="f" stroked="f">
            <v:textbox>
              <w:txbxContent>
                <w:p w:rsidR="00A64DD0" w:rsidRPr="00C72FD4" w:rsidRDefault="00A64DD0" w:rsidP="00C72FD4">
                  <w:pPr>
                    <w:jc w:val="center"/>
                    <w:rPr>
                      <w:rFonts w:ascii="Times New Roman" w:hAnsi="Times New Roman" w:cs="Times New Roman"/>
                      <w:color w:val="FFFFFF" w:themeColor="background1"/>
                      <w:sz w:val="32"/>
                    </w:rPr>
                  </w:pPr>
                  <w:r w:rsidRPr="00C72FD4">
                    <w:rPr>
                      <w:rFonts w:ascii="Times New Roman" w:hAnsi="Times New Roman" w:cs="Times New Roman"/>
                      <w:color w:val="FFFFFF" w:themeColor="background1"/>
                      <w:sz w:val="32"/>
                    </w:rPr>
                    <w:t>АЛОЭ</w:t>
                  </w:r>
                </w:p>
              </w:txbxContent>
            </v:textbox>
          </v:shape>
        </w:pict>
      </w:r>
    </w:p>
    <w:sectPr w:rsidR="00302302" w:rsidRPr="00C46A65" w:rsidSect="008C605E">
      <w:footerReference w:type="default" r:id="rId119"/>
      <w:pgSz w:w="11906" w:h="16838"/>
      <w:pgMar w:top="993" w:right="850" w:bottom="1134" w:left="1701"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D5E" w:rsidRDefault="00693D5E" w:rsidP="00956C08">
      <w:pPr>
        <w:spacing w:after="0" w:line="240" w:lineRule="auto"/>
      </w:pPr>
      <w:r>
        <w:separator/>
      </w:r>
    </w:p>
  </w:endnote>
  <w:endnote w:type="continuationSeparator" w:id="0">
    <w:p w:rsidR="00693D5E" w:rsidRDefault="00693D5E" w:rsidP="00956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060456"/>
      <w:docPartObj>
        <w:docPartGallery w:val="Page Numbers (Bottom of Page)"/>
        <w:docPartUnique/>
      </w:docPartObj>
    </w:sdtPr>
    <w:sdtEndPr>
      <w:rPr>
        <w:rFonts w:ascii="Times New Roman" w:hAnsi="Times New Roman" w:cs="Times New Roman"/>
      </w:rPr>
    </w:sdtEndPr>
    <w:sdtContent>
      <w:p w:rsidR="00A64DD0" w:rsidRPr="008C605E" w:rsidRDefault="00A64DD0" w:rsidP="008C605E">
        <w:pPr>
          <w:pStyle w:val="a5"/>
          <w:ind w:left="-567"/>
          <w:jc w:val="center"/>
          <w:rPr>
            <w:rFonts w:ascii="Times New Roman" w:hAnsi="Times New Roman" w:cs="Times New Roman"/>
          </w:rPr>
        </w:pPr>
        <w:r w:rsidRPr="00956C08">
          <w:rPr>
            <w:rFonts w:ascii="Times New Roman" w:hAnsi="Times New Roman" w:cs="Times New Roman"/>
          </w:rPr>
          <w:fldChar w:fldCharType="begin"/>
        </w:r>
        <w:r w:rsidRPr="00956C08">
          <w:rPr>
            <w:rFonts w:ascii="Times New Roman" w:hAnsi="Times New Roman" w:cs="Times New Roman"/>
          </w:rPr>
          <w:instrText>PAGE   \* MERGEFORMAT</w:instrText>
        </w:r>
        <w:r w:rsidRPr="00956C08">
          <w:rPr>
            <w:rFonts w:ascii="Times New Roman" w:hAnsi="Times New Roman" w:cs="Times New Roman"/>
          </w:rPr>
          <w:fldChar w:fldCharType="separate"/>
        </w:r>
        <w:r w:rsidR="00CB556F">
          <w:rPr>
            <w:rFonts w:ascii="Times New Roman" w:hAnsi="Times New Roman" w:cs="Times New Roman"/>
            <w:noProof/>
          </w:rPr>
          <w:t>- 22 -</w:t>
        </w:r>
        <w:r w:rsidRPr="00956C08">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D5E" w:rsidRDefault="00693D5E" w:rsidP="00956C08">
      <w:pPr>
        <w:spacing w:after="0" w:line="240" w:lineRule="auto"/>
      </w:pPr>
      <w:r>
        <w:separator/>
      </w:r>
    </w:p>
  </w:footnote>
  <w:footnote w:type="continuationSeparator" w:id="0">
    <w:p w:rsidR="00693D5E" w:rsidRDefault="00693D5E" w:rsidP="00956C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2BBD"/>
    <w:multiLevelType w:val="hybridMultilevel"/>
    <w:tmpl w:val="6C544BC0"/>
    <w:lvl w:ilvl="0" w:tplc="04190001">
      <w:start w:val="1"/>
      <w:numFmt w:val="bullet"/>
      <w:lvlText w:val=""/>
      <w:lvlJc w:val="left"/>
      <w:pPr>
        <w:tabs>
          <w:tab w:val="num" w:pos="1485"/>
        </w:tabs>
        <w:ind w:left="1485" w:hanging="360"/>
      </w:pPr>
      <w:rPr>
        <w:rFonts w:ascii="Symbol" w:hAnsi="Symbol" w:hint="default"/>
      </w:rPr>
    </w:lvl>
    <w:lvl w:ilvl="1" w:tplc="04190003">
      <w:start w:val="1"/>
      <w:numFmt w:val="bullet"/>
      <w:lvlText w:val="o"/>
      <w:lvlJc w:val="left"/>
      <w:pPr>
        <w:tabs>
          <w:tab w:val="num" w:pos="2205"/>
        </w:tabs>
        <w:ind w:left="2205" w:hanging="360"/>
      </w:pPr>
      <w:rPr>
        <w:rFonts w:ascii="Courier New" w:hAnsi="Courier New" w:cs="Times New Roman" w:hint="default"/>
      </w:rPr>
    </w:lvl>
    <w:lvl w:ilvl="2" w:tplc="04190005">
      <w:start w:val="1"/>
      <w:numFmt w:val="bullet"/>
      <w:lvlText w:val=""/>
      <w:lvlJc w:val="left"/>
      <w:pPr>
        <w:tabs>
          <w:tab w:val="num" w:pos="2925"/>
        </w:tabs>
        <w:ind w:left="2925" w:hanging="360"/>
      </w:pPr>
      <w:rPr>
        <w:rFonts w:ascii="Wingdings" w:hAnsi="Wingdings" w:hint="default"/>
      </w:rPr>
    </w:lvl>
    <w:lvl w:ilvl="3" w:tplc="04190001">
      <w:start w:val="1"/>
      <w:numFmt w:val="bullet"/>
      <w:lvlText w:val=""/>
      <w:lvlJc w:val="left"/>
      <w:pPr>
        <w:tabs>
          <w:tab w:val="num" w:pos="3645"/>
        </w:tabs>
        <w:ind w:left="3645" w:hanging="360"/>
      </w:pPr>
      <w:rPr>
        <w:rFonts w:ascii="Symbol" w:hAnsi="Symbol" w:hint="default"/>
      </w:rPr>
    </w:lvl>
    <w:lvl w:ilvl="4" w:tplc="04190003">
      <w:start w:val="1"/>
      <w:numFmt w:val="bullet"/>
      <w:lvlText w:val="o"/>
      <w:lvlJc w:val="left"/>
      <w:pPr>
        <w:tabs>
          <w:tab w:val="num" w:pos="4365"/>
        </w:tabs>
        <w:ind w:left="4365" w:hanging="360"/>
      </w:pPr>
      <w:rPr>
        <w:rFonts w:ascii="Courier New" w:hAnsi="Courier New" w:cs="Times New Roman" w:hint="default"/>
      </w:rPr>
    </w:lvl>
    <w:lvl w:ilvl="5" w:tplc="04190005">
      <w:start w:val="1"/>
      <w:numFmt w:val="bullet"/>
      <w:lvlText w:val=""/>
      <w:lvlJc w:val="left"/>
      <w:pPr>
        <w:tabs>
          <w:tab w:val="num" w:pos="5085"/>
        </w:tabs>
        <w:ind w:left="5085" w:hanging="360"/>
      </w:pPr>
      <w:rPr>
        <w:rFonts w:ascii="Wingdings" w:hAnsi="Wingdings" w:hint="default"/>
      </w:rPr>
    </w:lvl>
    <w:lvl w:ilvl="6" w:tplc="04190001">
      <w:start w:val="1"/>
      <w:numFmt w:val="bullet"/>
      <w:lvlText w:val=""/>
      <w:lvlJc w:val="left"/>
      <w:pPr>
        <w:tabs>
          <w:tab w:val="num" w:pos="5805"/>
        </w:tabs>
        <w:ind w:left="5805" w:hanging="360"/>
      </w:pPr>
      <w:rPr>
        <w:rFonts w:ascii="Symbol" w:hAnsi="Symbol" w:hint="default"/>
      </w:rPr>
    </w:lvl>
    <w:lvl w:ilvl="7" w:tplc="04190003">
      <w:start w:val="1"/>
      <w:numFmt w:val="bullet"/>
      <w:lvlText w:val="o"/>
      <w:lvlJc w:val="left"/>
      <w:pPr>
        <w:tabs>
          <w:tab w:val="num" w:pos="6525"/>
        </w:tabs>
        <w:ind w:left="6525" w:hanging="360"/>
      </w:pPr>
      <w:rPr>
        <w:rFonts w:ascii="Courier New" w:hAnsi="Courier New" w:cs="Times New Roman" w:hint="default"/>
      </w:rPr>
    </w:lvl>
    <w:lvl w:ilvl="8" w:tplc="04190005">
      <w:start w:val="1"/>
      <w:numFmt w:val="bullet"/>
      <w:lvlText w:val=""/>
      <w:lvlJc w:val="left"/>
      <w:pPr>
        <w:tabs>
          <w:tab w:val="num" w:pos="7245"/>
        </w:tabs>
        <w:ind w:left="7245" w:hanging="360"/>
      </w:pPr>
      <w:rPr>
        <w:rFonts w:ascii="Wingdings" w:hAnsi="Wingdings" w:hint="default"/>
      </w:rPr>
    </w:lvl>
  </w:abstractNum>
  <w:abstractNum w:abstractNumId="1" w15:restartNumberingAfterBreak="0">
    <w:nsid w:val="08EF6FE7"/>
    <w:multiLevelType w:val="multilevel"/>
    <w:tmpl w:val="A65E17F0"/>
    <w:lvl w:ilvl="0">
      <w:start w:val="1"/>
      <w:numFmt w:val="decimal"/>
      <w:lvlText w:val="%1."/>
      <w:lvlJc w:val="left"/>
      <w:pPr>
        <w:ind w:left="927" w:hanging="360"/>
      </w:pPr>
      <w:rPr>
        <w:b/>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56282E"/>
    <w:multiLevelType w:val="hybridMultilevel"/>
    <w:tmpl w:val="74ECFD80"/>
    <w:lvl w:ilvl="0" w:tplc="4A4EDFA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A823D3A"/>
    <w:multiLevelType w:val="hybridMultilevel"/>
    <w:tmpl w:val="4D40F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B6026B"/>
    <w:multiLevelType w:val="hybridMultilevel"/>
    <w:tmpl w:val="736C8804"/>
    <w:lvl w:ilvl="0" w:tplc="5C848762">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1C528DE"/>
    <w:multiLevelType w:val="hybridMultilevel"/>
    <w:tmpl w:val="1A544C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C126FA"/>
    <w:multiLevelType w:val="hybridMultilevel"/>
    <w:tmpl w:val="1C7E7196"/>
    <w:lvl w:ilvl="0" w:tplc="1C96EA32">
      <w:start w:val="1"/>
      <w:numFmt w:val="decimal"/>
      <w:lvlText w:val="%1."/>
      <w:lvlJc w:val="left"/>
      <w:pPr>
        <w:ind w:left="360" w:hanging="360"/>
      </w:pPr>
      <w:rPr>
        <w:rFonts w:hint="default"/>
        <w:color w:val="auto"/>
        <w:sz w:val="28"/>
        <w:szCs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15:restartNumberingAfterBreak="0">
    <w:nsid w:val="290A28C8"/>
    <w:multiLevelType w:val="hybridMultilevel"/>
    <w:tmpl w:val="52528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805001"/>
    <w:multiLevelType w:val="multilevel"/>
    <w:tmpl w:val="F544BAFE"/>
    <w:lvl w:ilvl="0">
      <w:start w:val="1"/>
      <w:numFmt w:val="decimal"/>
      <w:lvlText w:val="%1."/>
      <w:lvlJc w:val="left"/>
      <w:pPr>
        <w:ind w:left="525" w:hanging="525"/>
      </w:pPr>
      <w:rPr>
        <w:rFonts w:hint="default"/>
      </w:rPr>
    </w:lvl>
    <w:lvl w:ilvl="1">
      <w:start w:val="1"/>
      <w:numFmt w:val="decimal"/>
      <w:lvlText w:val="%1.%2."/>
      <w:lvlJc w:val="left"/>
      <w:pPr>
        <w:ind w:left="241" w:hanging="52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9" w15:restartNumberingAfterBreak="0">
    <w:nsid w:val="49FC1436"/>
    <w:multiLevelType w:val="multilevel"/>
    <w:tmpl w:val="0B0C4904"/>
    <w:lvl w:ilvl="0">
      <w:start w:val="1"/>
      <w:numFmt w:val="decimal"/>
      <w:lvlText w:val="%1."/>
      <w:lvlJc w:val="left"/>
      <w:pPr>
        <w:ind w:left="450" w:hanging="45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10" w15:restartNumberingAfterBreak="0">
    <w:nsid w:val="4B1E0641"/>
    <w:multiLevelType w:val="multilevel"/>
    <w:tmpl w:val="2A1020D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C842161"/>
    <w:multiLevelType w:val="hybridMultilevel"/>
    <w:tmpl w:val="93D6E0C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2" w15:restartNumberingAfterBreak="0">
    <w:nsid w:val="59E45757"/>
    <w:multiLevelType w:val="multilevel"/>
    <w:tmpl w:val="E14E0486"/>
    <w:lvl w:ilvl="0">
      <w:start w:val="1"/>
      <w:numFmt w:val="decimal"/>
      <w:lvlText w:val="%1."/>
      <w:lvlJc w:val="left"/>
      <w:pPr>
        <w:ind w:left="525" w:hanging="525"/>
      </w:pPr>
      <w:rPr>
        <w:rFonts w:hint="default"/>
      </w:rPr>
    </w:lvl>
    <w:lvl w:ilvl="1">
      <w:start w:val="1"/>
      <w:numFmt w:val="decimal"/>
      <w:lvlText w:val="%1.%2."/>
      <w:lvlJc w:val="left"/>
      <w:pPr>
        <w:ind w:left="241" w:hanging="52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3" w15:restartNumberingAfterBreak="0">
    <w:nsid w:val="62B46225"/>
    <w:multiLevelType w:val="multilevel"/>
    <w:tmpl w:val="A65E17F0"/>
    <w:lvl w:ilvl="0">
      <w:start w:val="1"/>
      <w:numFmt w:val="decimal"/>
      <w:lvlText w:val="%1."/>
      <w:lvlJc w:val="left"/>
      <w:pPr>
        <w:ind w:left="927" w:hanging="360"/>
      </w:pPr>
      <w:rPr>
        <w:b/>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FC3EC5"/>
    <w:multiLevelType w:val="multilevel"/>
    <w:tmpl w:val="94365682"/>
    <w:lvl w:ilvl="0">
      <w:start w:val="1"/>
      <w:numFmt w:val="decimal"/>
      <w:lvlText w:val="%1."/>
      <w:lvlJc w:val="left"/>
      <w:pPr>
        <w:ind w:left="525" w:hanging="525"/>
      </w:pPr>
      <w:rPr>
        <w:rFonts w:hint="default"/>
      </w:rPr>
    </w:lvl>
    <w:lvl w:ilvl="1">
      <w:start w:val="1"/>
      <w:numFmt w:val="decimal"/>
      <w:lvlText w:val="%1.%2."/>
      <w:lvlJc w:val="left"/>
      <w:pPr>
        <w:ind w:left="241" w:hanging="52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5" w15:restartNumberingAfterBreak="0">
    <w:nsid w:val="6A1208D7"/>
    <w:multiLevelType w:val="multilevel"/>
    <w:tmpl w:val="ADD697DC"/>
    <w:lvl w:ilvl="0">
      <w:start w:val="1"/>
      <w:numFmt w:val="decimal"/>
      <w:lvlText w:val="%1."/>
      <w:lvlJc w:val="left"/>
      <w:pPr>
        <w:ind w:left="525" w:hanging="525"/>
      </w:pPr>
      <w:rPr>
        <w:rFonts w:hint="default"/>
      </w:rPr>
    </w:lvl>
    <w:lvl w:ilvl="1">
      <w:start w:val="1"/>
      <w:numFmt w:val="decimal"/>
      <w:lvlText w:val="%1.%2."/>
      <w:lvlJc w:val="left"/>
      <w:pPr>
        <w:ind w:left="241" w:hanging="52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6" w15:restartNumberingAfterBreak="0">
    <w:nsid w:val="7A2A7137"/>
    <w:multiLevelType w:val="multilevel"/>
    <w:tmpl w:val="16FE7488"/>
    <w:lvl w:ilvl="0">
      <w:start w:val="1"/>
      <w:numFmt w:val="decimal"/>
      <w:lvlText w:val="%1."/>
      <w:lvlJc w:val="left"/>
      <w:pPr>
        <w:ind w:left="525" w:hanging="525"/>
      </w:pPr>
      <w:rPr>
        <w:rFonts w:hint="default"/>
      </w:rPr>
    </w:lvl>
    <w:lvl w:ilvl="1">
      <w:start w:val="1"/>
      <w:numFmt w:val="decimal"/>
      <w:lvlText w:val="%1.%2."/>
      <w:lvlJc w:val="left"/>
      <w:pPr>
        <w:ind w:left="241" w:hanging="52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num w:numId="1">
    <w:abstractNumId w:val="3"/>
  </w:num>
  <w:num w:numId="2">
    <w:abstractNumId w:val="5"/>
  </w:num>
  <w:num w:numId="3">
    <w:abstractNumId w:val="0"/>
  </w:num>
  <w:num w:numId="4">
    <w:abstractNumId w:val="10"/>
  </w:num>
  <w:num w:numId="5">
    <w:abstractNumId w:val="9"/>
  </w:num>
  <w:num w:numId="6">
    <w:abstractNumId w:val="16"/>
  </w:num>
  <w:num w:numId="7">
    <w:abstractNumId w:val="15"/>
  </w:num>
  <w:num w:numId="8">
    <w:abstractNumId w:val="8"/>
  </w:num>
  <w:num w:numId="9">
    <w:abstractNumId w:val="14"/>
  </w:num>
  <w:num w:numId="10">
    <w:abstractNumId w:val="12"/>
  </w:num>
  <w:num w:numId="11">
    <w:abstractNumId w:val="11"/>
  </w:num>
  <w:num w:numId="12">
    <w:abstractNumId w:val="6"/>
  </w:num>
  <w:num w:numId="13">
    <w:abstractNumId w:val="13"/>
  </w:num>
  <w:num w:numId="14">
    <w:abstractNumId w:val="4"/>
  </w:num>
  <w:num w:numId="15">
    <w:abstractNumId w:val="2"/>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66397"/>
    <w:rsid w:val="000012B6"/>
    <w:rsid w:val="0000345F"/>
    <w:rsid w:val="00004ACE"/>
    <w:rsid w:val="0003253D"/>
    <w:rsid w:val="0004201D"/>
    <w:rsid w:val="00046ABF"/>
    <w:rsid w:val="00063BB4"/>
    <w:rsid w:val="00071D1F"/>
    <w:rsid w:val="000B177F"/>
    <w:rsid w:val="000E42E0"/>
    <w:rsid w:val="00110108"/>
    <w:rsid w:val="00175EDF"/>
    <w:rsid w:val="001A494C"/>
    <w:rsid w:val="001C48A0"/>
    <w:rsid w:val="001E2241"/>
    <w:rsid w:val="002129A0"/>
    <w:rsid w:val="00220CE1"/>
    <w:rsid w:val="002425BD"/>
    <w:rsid w:val="00244DE1"/>
    <w:rsid w:val="00266397"/>
    <w:rsid w:val="0028184C"/>
    <w:rsid w:val="002D51F3"/>
    <w:rsid w:val="002E03E1"/>
    <w:rsid w:val="002E796B"/>
    <w:rsid w:val="00302302"/>
    <w:rsid w:val="003155D3"/>
    <w:rsid w:val="00316E4C"/>
    <w:rsid w:val="00362FCA"/>
    <w:rsid w:val="00363496"/>
    <w:rsid w:val="003A0014"/>
    <w:rsid w:val="003A0CA3"/>
    <w:rsid w:val="003E1033"/>
    <w:rsid w:val="003E146F"/>
    <w:rsid w:val="003E1C52"/>
    <w:rsid w:val="003F4395"/>
    <w:rsid w:val="003F7C4C"/>
    <w:rsid w:val="00456DAC"/>
    <w:rsid w:val="00464C61"/>
    <w:rsid w:val="00467CF6"/>
    <w:rsid w:val="00480B7C"/>
    <w:rsid w:val="00495ADB"/>
    <w:rsid w:val="004C0E93"/>
    <w:rsid w:val="004D604F"/>
    <w:rsid w:val="004F7C6A"/>
    <w:rsid w:val="005517E5"/>
    <w:rsid w:val="005540C7"/>
    <w:rsid w:val="00590BC5"/>
    <w:rsid w:val="005D0D1F"/>
    <w:rsid w:val="006009D2"/>
    <w:rsid w:val="006510C4"/>
    <w:rsid w:val="00657ACD"/>
    <w:rsid w:val="0067344F"/>
    <w:rsid w:val="0067597C"/>
    <w:rsid w:val="006937FA"/>
    <w:rsid w:val="00693D5E"/>
    <w:rsid w:val="006D2095"/>
    <w:rsid w:val="00711CD6"/>
    <w:rsid w:val="00715374"/>
    <w:rsid w:val="007155C6"/>
    <w:rsid w:val="00721084"/>
    <w:rsid w:val="00726B32"/>
    <w:rsid w:val="0073184F"/>
    <w:rsid w:val="00764353"/>
    <w:rsid w:val="00775924"/>
    <w:rsid w:val="00780095"/>
    <w:rsid w:val="007B7C54"/>
    <w:rsid w:val="007E7025"/>
    <w:rsid w:val="007F56A1"/>
    <w:rsid w:val="00826A8C"/>
    <w:rsid w:val="00827658"/>
    <w:rsid w:val="008449DA"/>
    <w:rsid w:val="008459E9"/>
    <w:rsid w:val="008563D3"/>
    <w:rsid w:val="0085702C"/>
    <w:rsid w:val="008638E1"/>
    <w:rsid w:val="008816E3"/>
    <w:rsid w:val="008901DE"/>
    <w:rsid w:val="008B4DB3"/>
    <w:rsid w:val="008C1A4C"/>
    <w:rsid w:val="008C4C1E"/>
    <w:rsid w:val="008C605E"/>
    <w:rsid w:val="008D01AC"/>
    <w:rsid w:val="00925F15"/>
    <w:rsid w:val="009543CD"/>
    <w:rsid w:val="0095475A"/>
    <w:rsid w:val="00956C08"/>
    <w:rsid w:val="009576AF"/>
    <w:rsid w:val="009B3828"/>
    <w:rsid w:val="009E438E"/>
    <w:rsid w:val="00A018BE"/>
    <w:rsid w:val="00A64DD0"/>
    <w:rsid w:val="00A80B55"/>
    <w:rsid w:val="00A8517F"/>
    <w:rsid w:val="00AD6934"/>
    <w:rsid w:val="00AF5D63"/>
    <w:rsid w:val="00B01923"/>
    <w:rsid w:val="00B411FC"/>
    <w:rsid w:val="00B71568"/>
    <w:rsid w:val="00C46A65"/>
    <w:rsid w:val="00C47F11"/>
    <w:rsid w:val="00C67F2D"/>
    <w:rsid w:val="00C72FD4"/>
    <w:rsid w:val="00CB0F01"/>
    <w:rsid w:val="00CB556F"/>
    <w:rsid w:val="00CD25BB"/>
    <w:rsid w:val="00CD644C"/>
    <w:rsid w:val="00CE279C"/>
    <w:rsid w:val="00D24F91"/>
    <w:rsid w:val="00D32F24"/>
    <w:rsid w:val="00D428F9"/>
    <w:rsid w:val="00D7034A"/>
    <w:rsid w:val="00DA2896"/>
    <w:rsid w:val="00DB5722"/>
    <w:rsid w:val="00DF6A2C"/>
    <w:rsid w:val="00E03006"/>
    <w:rsid w:val="00E1132F"/>
    <w:rsid w:val="00E20CFA"/>
    <w:rsid w:val="00E82120"/>
    <w:rsid w:val="00E91954"/>
    <w:rsid w:val="00EA0960"/>
    <w:rsid w:val="00EA24B5"/>
    <w:rsid w:val="00EC3F4E"/>
    <w:rsid w:val="00ED675A"/>
    <w:rsid w:val="00F11572"/>
    <w:rsid w:val="00F42913"/>
    <w:rsid w:val="00F80E4A"/>
    <w:rsid w:val="00FB0CE1"/>
    <w:rsid w:val="00FC0D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E989DD-EE2E-4E22-88BE-FB8410288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C08"/>
  </w:style>
  <w:style w:type="paragraph" w:styleId="1">
    <w:name w:val="heading 1"/>
    <w:basedOn w:val="a"/>
    <w:next w:val="a"/>
    <w:link w:val="10"/>
    <w:uiPriority w:val="9"/>
    <w:qFormat/>
    <w:rsid w:val="00C46A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155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56C08"/>
    <w:pPr>
      <w:tabs>
        <w:tab w:val="center" w:pos="4677"/>
        <w:tab w:val="right" w:pos="9355"/>
      </w:tabs>
      <w:spacing w:after="0" w:line="240" w:lineRule="auto"/>
    </w:pPr>
  </w:style>
  <w:style w:type="character" w:customStyle="1" w:styleId="a4">
    <w:name w:val="Верхний колонтитул Знак"/>
    <w:basedOn w:val="a0"/>
    <w:link w:val="a3"/>
    <w:rsid w:val="00956C08"/>
  </w:style>
  <w:style w:type="paragraph" w:styleId="a5">
    <w:name w:val="footer"/>
    <w:basedOn w:val="a"/>
    <w:link w:val="a6"/>
    <w:uiPriority w:val="99"/>
    <w:unhideWhenUsed/>
    <w:rsid w:val="00956C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56C08"/>
  </w:style>
  <w:style w:type="paragraph" w:styleId="a7">
    <w:name w:val="No Spacing"/>
    <w:link w:val="a8"/>
    <w:uiPriority w:val="1"/>
    <w:qFormat/>
    <w:rsid w:val="00956C08"/>
    <w:pPr>
      <w:spacing w:after="0" w:line="240" w:lineRule="auto"/>
    </w:pPr>
    <w:rPr>
      <w:rFonts w:eastAsiaTheme="minorEastAsia"/>
      <w:lang w:eastAsia="ru-RU"/>
    </w:rPr>
  </w:style>
  <w:style w:type="character" w:customStyle="1" w:styleId="a8">
    <w:name w:val="Без интервала Знак"/>
    <w:basedOn w:val="a0"/>
    <w:link w:val="a7"/>
    <w:uiPriority w:val="1"/>
    <w:rsid w:val="00956C08"/>
    <w:rPr>
      <w:rFonts w:eastAsiaTheme="minorEastAsia"/>
      <w:lang w:eastAsia="ru-RU"/>
    </w:rPr>
  </w:style>
  <w:style w:type="paragraph" w:styleId="a9">
    <w:name w:val="Balloon Text"/>
    <w:basedOn w:val="a"/>
    <w:link w:val="aa"/>
    <w:uiPriority w:val="99"/>
    <w:semiHidden/>
    <w:unhideWhenUsed/>
    <w:rsid w:val="00956C0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56C08"/>
    <w:rPr>
      <w:rFonts w:ascii="Tahoma" w:hAnsi="Tahoma" w:cs="Tahoma"/>
      <w:sz w:val="16"/>
      <w:szCs w:val="16"/>
    </w:rPr>
  </w:style>
  <w:style w:type="character" w:customStyle="1" w:styleId="10">
    <w:name w:val="Заголовок 1 Знак"/>
    <w:basedOn w:val="a0"/>
    <w:link w:val="1"/>
    <w:uiPriority w:val="9"/>
    <w:rsid w:val="00C46A65"/>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unhideWhenUsed/>
    <w:rsid w:val="004F7C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
    <w:link w:val="ad"/>
    <w:semiHidden/>
    <w:unhideWhenUsed/>
    <w:rsid w:val="00E91954"/>
    <w:pPr>
      <w:spacing w:after="0" w:line="240" w:lineRule="auto"/>
      <w:ind w:firstLine="708"/>
    </w:pPr>
    <w:rPr>
      <w:rFonts w:ascii="Times New Roman" w:eastAsia="MS Mincho" w:hAnsi="Times New Roman" w:cs="Arial"/>
      <w:color w:val="000000"/>
      <w:sz w:val="24"/>
      <w:szCs w:val="18"/>
      <w:lang w:eastAsia="ja-JP"/>
    </w:rPr>
  </w:style>
  <w:style w:type="character" w:customStyle="1" w:styleId="ad">
    <w:name w:val="Основной текст с отступом Знак"/>
    <w:basedOn w:val="a0"/>
    <w:link w:val="ac"/>
    <w:semiHidden/>
    <w:rsid w:val="00E91954"/>
    <w:rPr>
      <w:rFonts w:ascii="Times New Roman" w:eastAsia="MS Mincho" w:hAnsi="Times New Roman" w:cs="Arial"/>
      <w:color w:val="000000"/>
      <w:sz w:val="24"/>
      <w:szCs w:val="18"/>
      <w:lang w:eastAsia="ja-JP"/>
    </w:rPr>
  </w:style>
  <w:style w:type="paragraph" w:styleId="21">
    <w:name w:val="Body Text Indent 2"/>
    <w:basedOn w:val="a"/>
    <w:link w:val="22"/>
    <w:semiHidden/>
    <w:unhideWhenUsed/>
    <w:rsid w:val="00E91954"/>
    <w:pPr>
      <w:spacing w:after="0" w:line="240" w:lineRule="auto"/>
      <w:ind w:firstLine="708"/>
      <w:jc w:val="both"/>
    </w:pPr>
    <w:rPr>
      <w:rFonts w:ascii="Times New Roman" w:eastAsia="MS Mincho" w:hAnsi="Times New Roman" w:cs="Arial"/>
      <w:color w:val="000000"/>
      <w:sz w:val="24"/>
      <w:szCs w:val="18"/>
      <w:lang w:eastAsia="ja-JP"/>
    </w:rPr>
  </w:style>
  <w:style w:type="character" w:customStyle="1" w:styleId="22">
    <w:name w:val="Основной текст с отступом 2 Знак"/>
    <w:basedOn w:val="a0"/>
    <w:link w:val="21"/>
    <w:semiHidden/>
    <w:rsid w:val="00E91954"/>
    <w:rPr>
      <w:rFonts w:ascii="Times New Roman" w:eastAsia="MS Mincho" w:hAnsi="Times New Roman" w:cs="Arial"/>
      <w:color w:val="000000"/>
      <w:sz w:val="24"/>
      <w:szCs w:val="18"/>
      <w:lang w:eastAsia="ja-JP"/>
    </w:rPr>
  </w:style>
  <w:style w:type="character" w:customStyle="1" w:styleId="it1">
    <w:name w:val="it1"/>
    <w:basedOn w:val="a0"/>
    <w:rsid w:val="00E91954"/>
    <w:rPr>
      <w:rFonts w:ascii="Arial" w:hAnsi="Arial" w:cs="Arial" w:hint="default"/>
      <w:b w:val="0"/>
      <w:bCs w:val="0"/>
      <w:i/>
      <w:iCs/>
      <w:color w:val="297D02"/>
      <w:sz w:val="18"/>
      <w:szCs w:val="18"/>
    </w:rPr>
  </w:style>
  <w:style w:type="character" w:customStyle="1" w:styleId="apple-converted-space">
    <w:name w:val="apple-converted-space"/>
    <w:basedOn w:val="a0"/>
    <w:rsid w:val="00E91954"/>
  </w:style>
  <w:style w:type="character" w:styleId="ae">
    <w:name w:val="Hyperlink"/>
    <w:basedOn w:val="a0"/>
    <w:uiPriority w:val="99"/>
    <w:unhideWhenUsed/>
    <w:rsid w:val="00E91954"/>
    <w:rPr>
      <w:color w:val="0000FF"/>
      <w:u w:val="single"/>
    </w:rPr>
  </w:style>
  <w:style w:type="character" w:customStyle="1" w:styleId="20">
    <w:name w:val="Заголовок 2 Знак"/>
    <w:basedOn w:val="a0"/>
    <w:link w:val="2"/>
    <w:uiPriority w:val="9"/>
    <w:rsid w:val="007155C6"/>
    <w:rPr>
      <w:rFonts w:asciiTheme="majorHAnsi" w:eastAsiaTheme="majorEastAsia" w:hAnsiTheme="majorHAnsi" w:cstheme="majorBidi"/>
      <w:b/>
      <w:bCs/>
      <w:color w:val="4F81BD" w:themeColor="accent1"/>
      <w:sz w:val="26"/>
      <w:szCs w:val="26"/>
    </w:rPr>
  </w:style>
  <w:style w:type="paragraph" w:styleId="af">
    <w:name w:val="List Paragraph"/>
    <w:basedOn w:val="a"/>
    <w:uiPriority w:val="34"/>
    <w:qFormat/>
    <w:rsid w:val="0067344F"/>
    <w:pPr>
      <w:ind w:left="720"/>
      <w:contextualSpacing/>
    </w:pPr>
  </w:style>
  <w:style w:type="paragraph" w:styleId="af0">
    <w:name w:val="TOC Heading"/>
    <w:basedOn w:val="1"/>
    <w:next w:val="a"/>
    <w:uiPriority w:val="39"/>
    <w:unhideWhenUsed/>
    <w:qFormat/>
    <w:rsid w:val="0067597C"/>
    <w:pPr>
      <w:outlineLvl w:val="9"/>
    </w:pPr>
  </w:style>
  <w:style w:type="paragraph" w:styleId="11">
    <w:name w:val="toc 1"/>
    <w:basedOn w:val="a"/>
    <w:next w:val="a"/>
    <w:autoRedefine/>
    <w:uiPriority w:val="39"/>
    <w:unhideWhenUsed/>
    <w:rsid w:val="0067597C"/>
    <w:pPr>
      <w:spacing w:after="100"/>
    </w:pPr>
  </w:style>
  <w:style w:type="paragraph" w:styleId="23">
    <w:name w:val="toc 2"/>
    <w:basedOn w:val="a"/>
    <w:next w:val="a"/>
    <w:autoRedefine/>
    <w:uiPriority w:val="39"/>
    <w:unhideWhenUsed/>
    <w:rsid w:val="0067597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19259">
      <w:bodyDiv w:val="1"/>
      <w:marLeft w:val="0"/>
      <w:marRight w:val="0"/>
      <w:marTop w:val="0"/>
      <w:marBottom w:val="0"/>
      <w:divBdr>
        <w:top w:val="none" w:sz="0" w:space="0" w:color="auto"/>
        <w:left w:val="none" w:sz="0" w:space="0" w:color="auto"/>
        <w:bottom w:val="none" w:sz="0" w:space="0" w:color="auto"/>
        <w:right w:val="none" w:sz="0" w:space="0" w:color="auto"/>
      </w:divBdr>
    </w:div>
    <w:div w:id="305624562">
      <w:bodyDiv w:val="1"/>
      <w:marLeft w:val="0"/>
      <w:marRight w:val="0"/>
      <w:marTop w:val="0"/>
      <w:marBottom w:val="0"/>
      <w:divBdr>
        <w:top w:val="none" w:sz="0" w:space="0" w:color="auto"/>
        <w:left w:val="none" w:sz="0" w:space="0" w:color="auto"/>
        <w:bottom w:val="none" w:sz="0" w:space="0" w:color="auto"/>
        <w:right w:val="none" w:sz="0" w:space="0" w:color="auto"/>
      </w:divBdr>
    </w:div>
    <w:div w:id="56056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2%D0%B8%D1%82%D0%B0%D0%BC%D0%B8%D0%BD_%D0%90" TargetMode="External"/><Relationship Id="rId117" Type="http://schemas.openxmlformats.org/officeDocument/2006/relationships/image" Target="media/image14.jpeg"/><Relationship Id="rId21" Type="http://schemas.openxmlformats.org/officeDocument/2006/relationships/hyperlink" Target="https://ru.wikipedia.org/wiki/%D0%90%D0%BD%D1%82%D0%B8%D0%BE%D0%BA%D1%81%D0%B8%D0%B4%D0%B0%D0%BD%D1%82%D1%8B" TargetMode="External"/><Relationship Id="rId42" Type="http://schemas.openxmlformats.org/officeDocument/2006/relationships/image" Target="media/image7.jpeg"/><Relationship Id="rId47" Type="http://schemas.openxmlformats.org/officeDocument/2006/relationships/hyperlink" Target="https://ru.wikipedia.org/wiki/%D0%AE%D0%B6%D0%BD%D0%B0%D1%8F_%D0%90%D1%84%D1%80%D0%B8%D0%BA%D0%B0" TargetMode="External"/><Relationship Id="rId63" Type="http://schemas.openxmlformats.org/officeDocument/2006/relationships/hyperlink" Target="https://ru.wikipedia.org/wiki/%D0%A4%D0%BE%D1%80%D0%BC%D0%B0%D0%BB%D1%8C%D0%B4%D0%B5%D0%B3%D0%B8%D0%B4" TargetMode="External"/><Relationship Id="rId68" Type="http://schemas.openxmlformats.org/officeDocument/2006/relationships/hyperlink" Target="https://ru.wikipedia.org/wiki/%D0%A0%D0%B0%D1%81%D1%82%D0%B5%D0%BD%D0%B8%D0%B5" TargetMode="External"/><Relationship Id="rId84" Type="http://schemas.openxmlformats.org/officeDocument/2006/relationships/image" Target="media/image11.png"/><Relationship Id="rId89" Type="http://schemas.openxmlformats.org/officeDocument/2006/relationships/hyperlink" Target="https://ru.wikipedia.org/wiki/%D0%93%D0%B2%D0%BE%D0%B7%D0%B4%D0%B8%D1%87%D0%BD%D0%BE%D1%86%D0%B2%D0%B5%D1%82%D0%BD%D1%8B%D0%B5" TargetMode="External"/><Relationship Id="rId112" Type="http://schemas.openxmlformats.org/officeDocument/2006/relationships/hyperlink" Target="https://ru.wikipedia.org/wiki/%D0%9B%D0%B8%D0%B0%D0%BD%D1%8B" TargetMode="External"/><Relationship Id="rId16" Type="http://schemas.openxmlformats.org/officeDocument/2006/relationships/hyperlink" Target="https://ru.wikipedia.org/wiki/%D0%9A%D1%81%D0%B0%D0%BD%D1%82%D0%BE%D1%80%D1%80%D0%B5%D0%B5%D0%B2%D1%8B%D0%B5" TargetMode="External"/><Relationship Id="rId107" Type="http://schemas.openxmlformats.org/officeDocument/2006/relationships/hyperlink" Target="https://ru.wikipedia.org/wiki/%D0%A2%D1%80%D0%B0%D0%B2%D0%B0" TargetMode="External"/><Relationship Id="rId11" Type="http://schemas.openxmlformats.org/officeDocument/2006/relationships/image" Target="media/image4.jpeg"/><Relationship Id="rId32" Type="http://schemas.openxmlformats.org/officeDocument/2006/relationships/hyperlink" Target="https://ru.wikipedia.org/wiki/%D0%93%D0%B8%D0%BF%D0%BE%D1%85%D1%80%D0%BE%D0%BC%D0%BD%D0%B0%D1%8F_%D0%B0%D0%BD%D0%B5%D0%BC%D0%B8%D1%8F" TargetMode="External"/><Relationship Id="rId37" Type="http://schemas.openxmlformats.org/officeDocument/2006/relationships/hyperlink" Target="https://ru.wikipedia.org/wiki/%D0%93%D0%B5%D1%80%D0%B0%D0%BD%D0%B8%D0%B5%D0%B2%D1%8B%D0%B5" TargetMode="External"/><Relationship Id="rId53" Type="http://schemas.openxmlformats.org/officeDocument/2006/relationships/hyperlink" Target="https://ru.wikipedia.org/wiki/%D0%9A%D0%BE%D0%BC%D0%BD%D0%B0%D1%82%D0%BD%D0%BE%D0%B5_%D1%81%D0%B0%D0%B4%D0%BE%D0%B2%D0%BE%D0%B4%D1%81%D1%82%D0%B2%D0%BE" TargetMode="External"/><Relationship Id="rId58" Type="http://schemas.openxmlformats.org/officeDocument/2006/relationships/hyperlink" Target="https://ru.wikipedia.org/wiki/%D0%9B%D0%B8%D0%BB%D0%B5%D0%B9%D0%BD%D1%8B%D0%B5" TargetMode="External"/><Relationship Id="rId74" Type="http://schemas.openxmlformats.org/officeDocument/2006/relationships/hyperlink" Target="https://ru.wikipedia.org/wiki/%D0%94%D0%B5%D0%BB%D0%B8%D0%BA%D0%B0%D1%82%D0%B5%D1%81" TargetMode="External"/><Relationship Id="rId79" Type="http://schemas.openxmlformats.org/officeDocument/2006/relationships/hyperlink" Target="https://ru.wikipedia.org/wiki/%D0%9A%D0%BE%D0%BC%D0%BD%D0%B0%D1%82%D0%BD%D1%8B%D0%B5_%D1%80%D0%B0%D1%81%D1%82%D0%B5%D0%BD%D0%B8%D1%8F" TargetMode="External"/><Relationship Id="rId102" Type="http://schemas.openxmlformats.org/officeDocument/2006/relationships/image" Target="media/image12.png"/><Relationship Id="rId5" Type="http://schemas.openxmlformats.org/officeDocument/2006/relationships/webSettings" Target="webSettings.xml"/><Relationship Id="rId90" Type="http://schemas.openxmlformats.org/officeDocument/2006/relationships/hyperlink" Target="https://ru.wikipedia.org/wiki/%D0%9F%D0%BE%D0%B4%D1%81%D0%B5%D0%BC%D0%B5%D0%B9%D1%81%D1%82%D0%B2%D0%BE" TargetMode="External"/><Relationship Id="rId95" Type="http://schemas.openxmlformats.org/officeDocument/2006/relationships/hyperlink" Target="https://ru.wikipedia.org/wiki/%D0%A4%D0%BE%D1%81%D1%81%D0%B8%D0%BB%D0%B8%D0%B8" TargetMode="External"/><Relationship Id="rId22" Type="http://schemas.openxmlformats.org/officeDocument/2006/relationships/hyperlink" Target="https://ru.wikipedia.org/wiki/%D0%92%D0%B8%D1%82%D0%B0%D0%BC%D0%B8%D0%BD%D1%8B_%D0%B3%D1%80%D1%83%D0%BF%D0%BF%D1%8B_B" TargetMode="External"/><Relationship Id="rId27" Type="http://schemas.openxmlformats.org/officeDocument/2006/relationships/hyperlink" Target="https://ru.wikipedia.org/wiki/%D0%93%D0%B0%D1%81%D1%82%D1%80%D0%B8%D1%82" TargetMode="External"/><Relationship Id="rId43" Type="http://schemas.openxmlformats.org/officeDocument/2006/relationships/hyperlink" Target="https://ru.wikipedia.org/wiki/%D0%A0%D0%BE%D0%B4" TargetMode="External"/><Relationship Id="rId48" Type="http://schemas.openxmlformats.org/officeDocument/2006/relationships/hyperlink" Target="https://ru.wikipedia.org/wiki/%D0%AE%D0%B6%D0%BD%D0%B0%D1%8F_%D0%90%D0%B7%D0%B8%D1%8F" TargetMode="External"/><Relationship Id="rId64" Type="http://schemas.openxmlformats.org/officeDocument/2006/relationships/hyperlink" Target="https://ru.wikipedia.org/wiki/%D0%9E%D0%BA%D0%B8%D1%81%D1%8C_%D1%83%D0%B3%D0%BB%D0%B5%D1%80%D0%BE%D0%B4%D0%B0" TargetMode="External"/><Relationship Id="rId69" Type="http://schemas.openxmlformats.org/officeDocument/2006/relationships/hyperlink" Target="https://ru.wikipedia.org/wiki/%D0%A1%D0%BF%D0%B0%D1%80%D0%B6%D0%B5%D0%B2%D1%8B%D0%B5" TargetMode="External"/><Relationship Id="rId113" Type="http://schemas.openxmlformats.org/officeDocument/2006/relationships/hyperlink" Target="https://ru.wikipedia.org/wiki/%D0%A0%D0%BE%D0%B4" TargetMode="External"/><Relationship Id="rId118" Type="http://schemas.openxmlformats.org/officeDocument/2006/relationships/image" Target="media/image15.jpeg"/><Relationship Id="rId80" Type="http://schemas.openxmlformats.org/officeDocument/2006/relationships/hyperlink" Target="https://ru.wikipedia.org/wiki/%D0%AF%D0%B4" TargetMode="External"/><Relationship Id="rId85" Type="http://schemas.microsoft.com/office/2007/relationships/hdphoto" Target="media/hdphoto4.wdp"/><Relationship Id="rId12" Type="http://schemas.openxmlformats.org/officeDocument/2006/relationships/image" Target="media/image5.jpeg"/><Relationship Id="rId17" Type="http://schemas.openxmlformats.org/officeDocument/2006/relationships/hyperlink" Target="https://ru.wikipedia.org/wiki/%D0%91%D0%B8%D0%BE%D0%BB%D0%BE%D0%B3%D0%B8%D1%87%D0%B5%D1%81%D0%BA%D0%B8%D0%B9_%D0%B2%D0%B8%D0%B4" TargetMode="External"/><Relationship Id="rId33" Type="http://schemas.openxmlformats.org/officeDocument/2006/relationships/image" Target="media/image6.png"/><Relationship Id="rId38" Type="http://schemas.openxmlformats.org/officeDocument/2006/relationships/hyperlink" Target="https://ru.wikipedia.org/wiki/%D0%92%D0%B8%D0%B4_(%D0%B1%D0%B8%D0%BE%D0%BB%D0%BE%D0%B3%D0%B8%D1%8F)" TargetMode="External"/><Relationship Id="rId59" Type="http://schemas.openxmlformats.org/officeDocument/2006/relationships/hyperlink" Target="https://ru.wikipedia.org/wiki/%D0%9A%D0%BE%D1%80%D0%BE%D0%BB%D0%B5%D0%B2%D1%81%D0%BA%D0%B8%D0%B5_%D0%B1%D0%BE%D1%82%D0%B0%D0%BD%D0%B8%D1%87%D0%B5%D1%81%D0%BA%D0%B8%D0%B5_%D1%81%D0%B0%D0%B4%D1%8B_%D0%B2_%D0%9A%D1%8C%D1%8E" TargetMode="External"/><Relationship Id="rId103" Type="http://schemas.microsoft.com/office/2007/relationships/hdphoto" Target="media/hdphoto5.wdp"/><Relationship Id="rId108" Type="http://schemas.openxmlformats.org/officeDocument/2006/relationships/hyperlink" Target="https://ru.wikipedia.org/wiki/%D0%9A%D1%83%D1%81%D1%82%D0%B0%D1%80%D0%BD%D0%B8%D0%BA" TargetMode="External"/><Relationship Id="rId54" Type="http://schemas.openxmlformats.org/officeDocument/2006/relationships/image" Target="media/image8.png"/><Relationship Id="rId70" Type="http://schemas.openxmlformats.org/officeDocument/2006/relationships/hyperlink" Target="https://ru.wikipedia.org/wiki/%D0%91%D0%B8%D0%BE%D0%BB%D0%BE%D0%B3%D0%B8%D1%87%D0%B5%D1%81%D0%BA%D0%B8%D0%B9_%D0%B2%D0%B8%D0%B4" TargetMode="External"/><Relationship Id="rId75" Type="http://schemas.openxmlformats.org/officeDocument/2006/relationships/image" Target="media/image10.png"/><Relationship Id="rId91" Type="http://schemas.openxmlformats.org/officeDocument/2006/relationships/hyperlink" Target="https://ru.wikipedia.org/wiki/%D0%AE%D0%B6%D0%BD%D0%B0%D1%8F_%D0%90%D0%BC%D0%B5%D1%80%D0%B8%D0%BA%D0%B0" TargetMode="External"/><Relationship Id="rId96" Type="http://schemas.openxmlformats.org/officeDocument/2006/relationships/hyperlink" Target="https://ru.wikipedia.org/wiki/%D0%A1%D0%BC%D0%BE%D0%BB%D0%B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2%D0%B8%D1%82%D0%B0%D0%BC%D0%B8%D0%BD_%D0%A1" TargetMode="External"/><Relationship Id="rId28" Type="http://schemas.openxmlformats.org/officeDocument/2006/relationships/hyperlink" Target="https://ru.wikipedia.org/wiki/%D0%AD%D0%BD%D1%82%D0%B5%D1%80%D0%BE%D0%BA%D0%BE%D0%BB%D0%B8%D1%82" TargetMode="External"/><Relationship Id="rId49" Type="http://schemas.openxmlformats.org/officeDocument/2006/relationships/hyperlink" Target="https://ru.wikipedia.org/wiki/%D0%AE%D0%B3%D0%BE-%D0%92%D0%BE%D1%81%D1%82%D0%BE%D1%87%D0%BD%D0%B0%D1%8F_%D0%90%D0%B7%D0%B8%D1%8F" TargetMode="External"/><Relationship Id="rId114" Type="http://schemas.openxmlformats.org/officeDocument/2006/relationships/hyperlink" Target="https://ru.wikipedia.org/wiki/%D0%90%D1%80%D0%BE%D0%B8%D0%B4%D0%BD%D1%8B%D0%B5" TargetMode="External"/><Relationship Id="rId119" Type="http://schemas.openxmlformats.org/officeDocument/2006/relationships/footer" Target="footer1.xml"/><Relationship Id="rId44" Type="http://schemas.openxmlformats.org/officeDocument/2006/relationships/hyperlink" Target="https://ru.wikipedia.org/wiki/%D0%A1%D1%83%D0%BA%D0%BA%D1%83%D0%BB%D0%B5%D0%BD%D1%82%D1%8B" TargetMode="External"/><Relationship Id="rId60" Type="http://schemas.openxmlformats.org/officeDocument/2006/relationships/hyperlink" Target="https://ru.wikipedia.org/wiki/%D0%A1%D0%BF%D0%B0%D1%80%D0%B6%D0%B5%D0%B2%D1%8B%D0%B5" TargetMode="External"/><Relationship Id="rId65" Type="http://schemas.openxmlformats.org/officeDocument/2006/relationships/hyperlink" Target="https://ru.wikipedia.org/wiki/%D0%9A%D0%B8%D1%81%D0%BB%D0%BE%D1%80%D0%BE%D0%B4" TargetMode="External"/><Relationship Id="rId81" Type="http://schemas.openxmlformats.org/officeDocument/2006/relationships/hyperlink" Target="https://ru.wikipedia.org/wiki/%D0%94%D0%B5%D1%80%D0%BC%D0%B0%D1%82%D0%B8%D1%82" TargetMode="External"/><Relationship Id="rId86" Type="http://schemas.openxmlformats.org/officeDocument/2006/relationships/hyperlink" Target="https://ru.wikipedia.org/wiki/%D0%A1%D0%B5%D0%BC%D0%B5%D0%B9%D1%81%D1%82%D0%B2%D0%B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A0%D0%BE%D0%B4" TargetMode="External"/><Relationship Id="rId18" Type="http://schemas.openxmlformats.org/officeDocument/2006/relationships/hyperlink" Target="https://ru.wikipedia.org/wiki/%D0%90%D1%84%D1%80%D0%B8%D0%BA%D0%B0" TargetMode="External"/><Relationship Id="rId39" Type="http://schemas.openxmlformats.org/officeDocument/2006/relationships/hyperlink" Target="https://ru.wikipedia.org/wiki/%D0%A2%D1%80%D0%B0%D0%B2%D1%8B" TargetMode="External"/><Relationship Id="rId109" Type="http://schemas.openxmlformats.org/officeDocument/2006/relationships/hyperlink" Target="https://ru.wikipedia.org/wiki/%D0%94%D0%B5%D1%80%D0%B5%D0%B2%D0%BE" TargetMode="External"/><Relationship Id="rId34" Type="http://schemas.microsoft.com/office/2007/relationships/hdphoto" Target="media/hdphoto1.wdp"/><Relationship Id="rId50" Type="http://schemas.openxmlformats.org/officeDocument/2006/relationships/hyperlink" Target="https://ru.wikipedia.org/wiki/%D0%AE%D0%B6%D0%BD%D0%B0%D1%8F_%D0%90%D0%BC%D0%B5%D1%80%D0%B8%D0%BA%D0%B0" TargetMode="External"/><Relationship Id="rId55" Type="http://schemas.microsoft.com/office/2007/relationships/hdphoto" Target="media/hdphoto2.wdp"/><Relationship Id="rId76" Type="http://schemas.openxmlformats.org/officeDocument/2006/relationships/hyperlink" Target="https://ru.wikipedia.org/wiki/%D0%A0%D0%BE%D0%B4" TargetMode="External"/><Relationship Id="rId97" Type="http://schemas.openxmlformats.org/officeDocument/2006/relationships/hyperlink" Target="https://ru.wikipedia.org/wiki/%D0%9A%D0%B0%D1%83%D1%87%D1%83%D0%BA" TargetMode="External"/><Relationship Id="rId104" Type="http://schemas.openxmlformats.org/officeDocument/2006/relationships/hyperlink" Target="https://ru.wikipedia.org/wiki/%D0%91%D0%B8%D0%BE%D0%BB%D0%BE%D0%B3%D0%B8%D1%87%D0%B5%D1%81%D0%BA%D0%B8%D0%B9_%D0%B2%D0%B8%D0%B4"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u.wikipedia.org/wiki/%D0%A1%D0%BF%D0%B0%D1%80%D0%B6%D0%B0_%D0%BB%D0%B5%D0%BA%D0%B0%D1%80%D1%81%D1%82%D0%B2%D0%B5%D0%BD%D0%BD%D0%B0%D1%8F" TargetMode="External"/><Relationship Id="rId92" Type="http://schemas.openxmlformats.org/officeDocument/2006/relationships/hyperlink" Target="https://ru.wikipedia.org/wiki/%D0%90%D1%84%D1%80%D0%B8%D0%BA%D0%B0" TargetMode="External"/><Relationship Id="rId2" Type="http://schemas.openxmlformats.org/officeDocument/2006/relationships/numbering" Target="numbering.xml"/><Relationship Id="rId29" Type="http://schemas.openxmlformats.org/officeDocument/2006/relationships/hyperlink" Target="https://ru.wikipedia.org/wiki/%D0%93%D0%B0%D1%81%D1%82%D1%80%D0%BE%D1%8D%D0%BD%D1%82%D0%B5%D1%80%D0%B8%D1%82" TargetMode="External"/><Relationship Id="rId24" Type="http://schemas.openxmlformats.org/officeDocument/2006/relationships/hyperlink" Target="https://ru.wikipedia.org/wiki/%D0%92%D0%B8%D1%82%D0%B0%D0%BC%D0%B8%D0%BD_%D0%95" TargetMode="External"/><Relationship Id="rId40" Type="http://schemas.openxmlformats.org/officeDocument/2006/relationships/hyperlink" Target="https://ru.wikipedia.org/wiki/%D0%9F%D0%BE%D0%BB%D1%83%D0%BA%D1%83%D1%81%D1%82%D0%B0%D1%80%D0%BD%D0%B8%D0%BA" TargetMode="External"/><Relationship Id="rId45" Type="http://schemas.openxmlformats.org/officeDocument/2006/relationships/hyperlink" Target="https://ru.wikipedia.org/wiki/%D0%A2%D0%BE%D0%BB%D1%81%D1%82%D1%8F%D0%BD%D0%BA%D0%BE%D0%B2%D1%8B%D0%B5" TargetMode="External"/><Relationship Id="rId66" Type="http://schemas.openxmlformats.org/officeDocument/2006/relationships/image" Target="media/image9.png"/><Relationship Id="rId87" Type="http://schemas.openxmlformats.org/officeDocument/2006/relationships/hyperlink" Target="https://ru.wikipedia.org/wiki/%D0%9C%D0%BD%D0%BE%D0%B3%D0%BE%D0%BB%D0%B5%D1%82%D0%BD%D0%B8%D0%B5_%D1%80%D0%B0%D1%81%D1%82%D0%B5%D0%BD%D0%B8%D1%8F" TargetMode="External"/><Relationship Id="rId110" Type="http://schemas.openxmlformats.org/officeDocument/2006/relationships/image" Target="media/image13.png"/><Relationship Id="rId115" Type="http://schemas.openxmlformats.org/officeDocument/2006/relationships/hyperlink" Target="https://www.wikipedia.org/wiki/&#1060;&#1080;&#1090;&#1086;&#1085;&#1094;&#1080;&#1076;&#1099;" TargetMode="External"/><Relationship Id="rId61" Type="http://schemas.openxmlformats.org/officeDocument/2006/relationships/hyperlink" Target="https://ru.wikipedia.org/wiki/Germplasm_Resources_Information_Network" TargetMode="External"/><Relationship Id="rId82" Type="http://schemas.openxmlformats.org/officeDocument/2006/relationships/hyperlink" Target="https://ru.wikipedia.org/wiki/%D0%9A%D1%80%D0%B8%D1%81%D1%82%D0%B0%D0%BB%D0%BB" TargetMode="External"/><Relationship Id="rId19" Type="http://schemas.openxmlformats.org/officeDocument/2006/relationships/hyperlink" Target="https://ru.wikipedia.org/wiki/%D0%90%D1%80%D0%B0%D0%B2%D0%B8%D0%B9%D1%81%D0%BA%D0%B8%D0%B9_%D0%BF%D0%BE%D0%BB%D1%83%D0%BE%D1%81%D1%82%D1%80%D0%BE%D0%B2" TargetMode="External"/><Relationship Id="rId14" Type="http://schemas.openxmlformats.org/officeDocument/2006/relationships/hyperlink" Target="https://ru.wikipedia.org/wiki/%D0%A1%D1%83%D0%BA%D0%BA%D1%83%D0%BB%D0%B5%D0%BD%D1%82" TargetMode="External"/><Relationship Id="rId30" Type="http://schemas.openxmlformats.org/officeDocument/2006/relationships/hyperlink" Target="https://ru.wikipedia.org/wiki/%D0%91%D1%80%D0%BE%D0%BD%D1%85%D0%B8%D0%B0%D0%BB%D1%8C%D0%BD%D0%B0%D1%8F_%D0%B0%D1%81%D1%82%D0%BC%D0%B0" TargetMode="External"/><Relationship Id="rId35" Type="http://schemas.openxmlformats.org/officeDocument/2006/relationships/hyperlink" Target="https://ru.wikipedia.org/wiki/%D0%A0%D0%BE%D0%B4" TargetMode="External"/><Relationship Id="rId56" Type="http://schemas.openxmlformats.org/officeDocument/2006/relationships/hyperlink" Target="https://ru.wikipedia.org/wiki/%D0%A0%D0%BE%D0%B4" TargetMode="External"/><Relationship Id="rId77" Type="http://schemas.openxmlformats.org/officeDocument/2006/relationships/hyperlink" Target="https://ru.wikipedia.org/wiki/%D0%90%D1%80%D0%BE%D0%B8%D0%B4%D0%BD%D1%8B%D0%B5" TargetMode="External"/><Relationship Id="rId100" Type="http://schemas.openxmlformats.org/officeDocument/2006/relationships/hyperlink" Target="https://ru.wikipedia.org/wiki/%D0%9A%D0%BB%D0%BE%D0%BF%D1%8B" TargetMode="External"/><Relationship Id="rId105" Type="http://schemas.openxmlformats.org/officeDocument/2006/relationships/hyperlink" Target="https://ru.wikipedia.org/wiki/%D0%9E%D0%B4%D0%BD%D0%BE%D0%BB%D0%B5%D1%82%D0%BD%D0%B8%D0%B5_%D1%80%D0%B0%D1%81%D1%82%D0%B5%D0%BD%D0%B8%D1%8F" TargetMode="External"/><Relationship Id="rId8" Type="http://schemas.openxmlformats.org/officeDocument/2006/relationships/image" Target="media/image1.jpeg"/><Relationship Id="rId51" Type="http://schemas.openxmlformats.org/officeDocument/2006/relationships/hyperlink" Target="https://ru.wikipedia.org/wiki/%D0%91%D1%80%D0%B8%D0%BE%D1%84%D0%B8%D0%BB%D0%BB%D1%8E%D0%BC" TargetMode="External"/><Relationship Id="rId72" Type="http://schemas.openxmlformats.org/officeDocument/2006/relationships/hyperlink" Target="https://ru.wikipedia.org/wiki/%D0%A2%D1%80%D0%B0%D0%B2%D1%8B" TargetMode="External"/><Relationship Id="rId93" Type="http://schemas.openxmlformats.org/officeDocument/2006/relationships/hyperlink" Target="https://ru.wikipedia.org/wiki/%D0%A2%D0%B5%D0%BA%D1%82%D0%BE%D0%BD%D0%B8%D0%BA%D0%B0_%D0%BF%D0%BB%D0%B8%D1%82" TargetMode="External"/><Relationship Id="rId98" Type="http://schemas.openxmlformats.org/officeDocument/2006/relationships/hyperlink" Target="https://ru.wikipedia.org/wiki/%D0%9C%D0%BE%D0%BB%D0%BE%D1%87%D0%B0%D0%B9_%D0%92%D0%B0%D0%BB%D1%8C%D0%B4%D1%88%D1%82%D0%B5%D0%B9%D0%BD%D0%B0"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ru.wikipedia.org/wiki/%D0%91%D0%B5%D1%82%D0%B0-%D0%BA%D0%B0%D1%80%D0%BE%D1%82%D0%B8%D0%BD" TargetMode="External"/><Relationship Id="rId46" Type="http://schemas.openxmlformats.org/officeDocument/2006/relationships/hyperlink" Target="https://ru.wikipedia.org/wiki/%D0%91%D0%B8%D0%BE%D0%BB%D0%BE%D0%B3%D0%B8%D1%87%D0%B5%D1%81%D0%BA%D0%B8%D0%B9_%D0%B2%D0%B8%D0%B4" TargetMode="External"/><Relationship Id="rId67" Type="http://schemas.microsoft.com/office/2007/relationships/hdphoto" Target="media/hdphoto3.wdp"/><Relationship Id="rId116" Type="http://schemas.openxmlformats.org/officeDocument/2006/relationships/hyperlink" Target="https://www.wikipedia.org/wiki/&#1061;&#1083;&#1086;&#1088;&#1086;&#1092;&#1080;&#1090;&#1091;&#1084;" TargetMode="External"/><Relationship Id="rId20" Type="http://schemas.openxmlformats.org/officeDocument/2006/relationships/hyperlink" Target="https://ru.wikipedia.org/wiki/%D0%90%D0%BB%D0%BB%D0%B0%D0%BD%D1%82%D0%BE%D0%B8%D0%BD" TargetMode="External"/><Relationship Id="rId41" Type="http://schemas.openxmlformats.org/officeDocument/2006/relationships/hyperlink" Target="https://ru.wikipedia.org/wiki/%D0%A2%D1%80%D0%BE%D0%BF%D0%B8%D0%BA%D0%B8" TargetMode="External"/><Relationship Id="rId62" Type="http://schemas.openxmlformats.org/officeDocument/2006/relationships/hyperlink" Target="https://ru.wikipedia.org/wiki/%D0%90%D0%B3%D0%B0%D0%B2%D0%BE%D0%B2%D1%8B%D0%B5" TargetMode="External"/><Relationship Id="rId83" Type="http://schemas.openxmlformats.org/officeDocument/2006/relationships/hyperlink" Target="https://ru.wikipedia.org/wiki/%D0%9E%D0%BA%D1%81%D0%B0%D0%BB%D0%B0%D1%82_%D0%BA%D0%B0%D0%BB%D1%8C%D1%86%D0%B8%D1%8F" TargetMode="External"/><Relationship Id="rId88" Type="http://schemas.openxmlformats.org/officeDocument/2006/relationships/hyperlink" Target="https://ru.wikipedia.org/wiki/%D0%A6%D0%B2%D0%B5%D1%82%D0%BA%D0%BE%D0%B2%D1%8B%D0%B5_%D1%80%D0%B0%D1%81%D1%82%D0%B5%D0%BD%D0%B8%D1%8F" TargetMode="External"/><Relationship Id="rId111" Type="http://schemas.microsoft.com/office/2007/relationships/hdphoto" Target="media/hdphoto6.wdp"/><Relationship Id="rId15" Type="http://schemas.openxmlformats.org/officeDocument/2006/relationships/hyperlink" Target="https://ru.wikipedia.org/wiki/%D0%90%D1%81%D1%84%D0%BE%D0%B4%D0%B5%D0%BB%D0%BE%D0%B2%D1%8B%D0%B5" TargetMode="External"/><Relationship Id="rId36" Type="http://schemas.openxmlformats.org/officeDocument/2006/relationships/hyperlink" Target="https://ru.wikipedia.org/wiki/%D0%A1%D0%B5%D0%BC%D0%B5%D0%B9%D1%81%D1%82%D0%B2%D0%BE" TargetMode="External"/><Relationship Id="rId57" Type="http://schemas.openxmlformats.org/officeDocument/2006/relationships/hyperlink" Target="https://ru.wikipedia.org/wiki/%D0%A0%D0%B0%D1%81%D1%82%D0%B5%D0%BD%D0%B8%D1%8F" TargetMode="External"/><Relationship Id="rId106" Type="http://schemas.openxmlformats.org/officeDocument/2006/relationships/hyperlink" Target="https://ru.wikipedia.org/wiki/%D0%9C%D0%BD%D0%BE%D0%B3%D0%BE%D0%BB%D0%B5%D1%82%D0%BD%D0%B8%D0%B5_%D1%80%D0%B0%D1%81%D1%82%D0%B5%D0%BD%D0%B8%D1%8F" TargetMode="External"/><Relationship Id="rId10" Type="http://schemas.openxmlformats.org/officeDocument/2006/relationships/image" Target="media/image3.jpeg"/><Relationship Id="rId31" Type="http://schemas.openxmlformats.org/officeDocument/2006/relationships/hyperlink" Target="https://ru.wikipedia.org/wiki/%D0%A2%D1%83%D0%B1%D0%B5%D1%80%D0%BA%D1%83%D0%BB%D0%B5%D0%B7" TargetMode="External"/><Relationship Id="rId52" Type="http://schemas.openxmlformats.org/officeDocument/2006/relationships/hyperlink" Target="https://ru.wikipedia.org/wiki/Salisb." TargetMode="External"/><Relationship Id="rId73" Type="http://schemas.openxmlformats.org/officeDocument/2006/relationships/hyperlink" Target="https://ru.wikipedia.org/wiki/%D0%9F%D0%BE%D0%BB%D1%83%D0%BA%D1%83%D1%81%D1%82%D0%B0%D1%80%D0%BD%D0%B8%D0%BA" TargetMode="External"/><Relationship Id="rId78" Type="http://schemas.openxmlformats.org/officeDocument/2006/relationships/hyperlink" Target="https://ru.wikipedia.org/wiki/%D0%90%D0%BC%D0%B5%D1%80%D0%B8%D0%BA%D0%B0" TargetMode="External"/><Relationship Id="rId94" Type="http://schemas.openxmlformats.org/officeDocument/2006/relationships/hyperlink" Target="https://ru.wikipedia.org/wiki/%D0%A1%D0%B5%D0%B2%D0%B5%D1%80%D0%BD%D0%B0%D1%8F_%D0%90%D0%BC%D0%B5%D1%80%D0%B8%D0%BA%D0%B0" TargetMode="External"/><Relationship Id="rId99" Type="http://schemas.openxmlformats.org/officeDocument/2006/relationships/hyperlink" Target="https://ru.wikipedia.org/wiki/%D0%A1%D0%BE%D1%80%D0%BD%D1%8B%D0%B5_%D1%80%D0%B0%D1%81%D1%82%D0%B5%D0%BD%D0%B8%D1%8F" TargetMode="External"/><Relationship Id="rId101" Type="http://schemas.openxmlformats.org/officeDocument/2006/relationships/hyperlink" Target="https://ru.wikipedia.org/wiki/%D0%93%D1%83%D1%81%D0%B5%D0%BD%D0%B8%D1%86%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96703-DEC5-471C-BF29-14B4BCEDE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3201</Words>
  <Characters>18250</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Иммаева</dc:creator>
  <cp:lastModifiedBy>5</cp:lastModifiedBy>
  <cp:revision>24</cp:revision>
  <cp:lastPrinted>2015-06-16T16:13:00Z</cp:lastPrinted>
  <dcterms:created xsi:type="dcterms:W3CDTF">2015-03-06T19:57:00Z</dcterms:created>
  <dcterms:modified xsi:type="dcterms:W3CDTF">2015-10-26T17:53:00Z</dcterms:modified>
</cp:coreProperties>
</file>