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47" w:rsidRDefault="00AA6CD5" w:rsidP="00AA6CD5">
      <w:pPr>
        <w:jc w:val="center"/>
        <w:rPr>
          <w:b/>
          <w:sz w:val="40"/>
          <w:szCs w:val="40"/>
        </w:rPr>
      </w:pPr>
      <w:r w:rsidRPr="00AA6CD5">
        <w:rPr>
          <w:b/>
          <w:sz w:val="40"/>
          <w:szCs w:val="40"/>
        </w:rPr>
        <w:t>Роль пальчиковых игр в развитии речи дошкольников.</w:t>
      </w:r>
    </w:p>
    <w:p w:rsidR="00D572A1" w:rsidRPr="00D61C45" w:rsidRDefault="00AA6CD5" w:rsidP="00D572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Речь является основным средством человеческого общения. Без неё человек не мог бы получать и передавать большое количество инф</w:t>
      </w:r>
      <w:r w:rsidR="00E87642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ормации. И</w:t>
      </w: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стория развития человечества доказывает, что движения руки тесно связана с речью. Первой формой общения первобытных людей были жесты. Особенно была велика роль руки. Указывающее, очерчивающее, оборонительное и другие движения руки лежали в основе того первичного языка, с помощью которого люди изъяснялись.</w:t>
      </w:r>
      <w:r w:rsidR="007F5A9D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Отношение к рукам  у  человечества всегда было особым, даже  отчасти мистическим. Руки добывали огонь, строили жилище, создавали все необходимое для жизни: лечили, учили, учились…….По рукам судили о з</w:t>
      </w:r>
      <w:r w:rsidR="007F5A9D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доровье, о положении человека  (белоручка или трудяга)</w:t>
      </w: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, его силе</w:t>
      </w:r>
      <w:proofErr w:type="gramStart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эне</w:t>
      </w:r>
      <w:r w:rsidR="007F5A9D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ргичности, профессии (музыкальные руки, рабочие руки), о характере, темпераменте, (вялые, флегматичные или быстрые, нервные руки)</w:t>
      </w: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.Не случайно в русском языке так много выражений, связанных с руками: «мастер на все руки», «золотые руки», «работать не покладая рук» и т.д.</w:t>
      </w:r>
      <w:r w:rsidR="007F5A9D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О том, что движения  пальцев тесно связаны  с речью, было известно давно. Талантливые люди из народа бессознательно понимали это. Играя с маленькими, еще не говорящими детьми, сопровождали слова песни, иг</w:t>
      </w:r>
      <w:r w:rsidR="007F5A9D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ры, движениями пальцев ребенка</w:t>
      </w:r>
      <w:proofErr w:type="gramStart"/>
      <w:r w:rsidR="007F5A9D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proofErr w:type="gramEnd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отсюда появились известные всем «Ладушки», « Сорока</w:t>
      </w:r>
      <w:r w:rsidR="007F5A9D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7F5A9D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белобока» и т.д.</w:t>
      </w:r>
      <w:r w:rsidR="007F5A9D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Одним из показателей и условий хорошего физического развития ребенка, является развитие его руки, кисти, ручных умений или  как принято называть –</w:t>
      </w:r>
      <w:r w:rsidR="00E87642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мелкой пальцевой моторики руки.</w:t>
      </w:r>
      <w:r w:rsidR="007F5A9D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Известный педагог В. А. Сухомлинский писал: «Ум ребенка находится на кончиках его пальцев». Дело в том, что кисть руки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 И именно поэтому словесная речь ребенка начинается, когда движения его пальчиков достигают достаточной точности. Руки ребенка как бы подготавливают почву для последующего развития речи.</w:t>
      </w:r>
      <w:r w:rsidR="007F5A9D" w:rsidRPr="00D61C45">
        <w:rPr>
          <w:rFonts w:ascii="Arial" w:hAnsi="Arial" w:cs="Arial"/>
          <w:sz w:val="20"/>
          <w:szCs w:val="20"/>
        </w:rPr>
        <w:t xml:space="preserve"> </w:t>
      </w:r>
      <w:r w:rsidR="007F5A9D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Игры с пальчиками развивают мозг ребенка, стимулируют развитие речи, творческие способности, фантазию малыша. Простые движения помогают убрать напряжение не только с самих рук, но и расслабить мышцы всего тела. Они способны улучшить произношение многих звуков. Чем лучше работают пальцы и вся кисть, тем лучше ребенок говорит. В наше время, всё чаще сталкиваемся с проблемой, что плохо развита речь детей, поэтому воспитатели очень заинтересованы этой проблемой.</w:t>
      </w:r>
      <w:r w:rsidR="00CC56A7" w:rsidRPr="00D61C45">
        <w:rPr>
          <w:rFonts w:ascii="Arial" w:hAnsi="Arial" w:cs="Arial"/>
          <w:sz w:val="20"/>
          <w:szCs w:val="20"/>
        </w:rPr>
        <w:t xml:space="preserve"> </w:t>
      </w:r>
      <w:r w:rsidR="00CC56A7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Дошкольный возраст - это период активного усвоения ребенком разговорного языка, становления и развития всех сторон речи -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детей. Основные задачи развития речи - воспитание звуковой культуры речи, обогащение и активизация словаря, формирование грамматического строя речи, обучение связной речи - решаются на протяжении всего дошкольного детства. Пальчиковые игры и упражнения, пальчиковые разминки способствуют развитию речи детей дошкольного возраста. При этом следует отметить, что зачастую педагоги дошкольного образования не уделяют достаточно внимания развитию мелкой моторики, не в полной мере используют в своей работе различные пальчиковые игры, не владеют методикой проведения занятий. Пальчиковые игры в основном используются в работе с детьми младшего дошкольного возраста, в то </w:t>
      </w:r>
      <w:proofErr w:type="gramStart"/>
      <w:r w:rsidR="00CC56A7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время</w:t>
      </w:r>
      <w:proofErr w:type="gramEnd"/>
      <w:r w:rsidR="00CC56A7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как и в старшем дошкольном возрасте игры пальчиками не теряют своего развивающего потенциала. В работе со старшими дошкольниками можно использовать игры, сочетающие элементы театрализации и пальчиковые игры (пальчиковый театр).</w:t>
      </w:r>
      <w:r w:rsidR="00CC56A7" w:rsidRPr="00D61C45">
        <w:rPr>
          <w:rFonts w:ascii="Arial" w:hAnsi="Arial" w:cs="Arial"/>
          <w:sz w:val="20"/>
          <w:szCs w:val="20"/>
        </w:rPr>
        <w:t xml:space="preserve"> </w:t>
      </w:r>
      <w:r w:rsidR="00CC56A7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Выполнение упражнений и </w:t>
      </w:r>
      <w:proofErr w:type="gramStart"/>
      <w:r w:rsidR="00CC56A7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ритмических движений</w:t>
      </w:r>
      <w:proofErr w:type="gramEnd"/>
      <w:r w:rsidR="00CC56A7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</w:t>
      </w:r>
      <w:r w:rsidR="00D572A1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оге, стимулирует развитие речи.</w:t>
      </w:r>
      <w:r w:rsidR="00A502EE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C56A7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 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</w:t>
      </w:r>
      <w:proofErr w:type="gramStart"/>
      <w:r w:rsidR="00CC56A7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контроль за</w:t>
      </w:r>
      <w:proofErr w:type="gramEnd"/>
      <w:r w:rsidR="00CC56A7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выполняемыми движениями. В результате пальчиковых упражнений кисти рук и пальцы </w:t>
      </w:r>
      <w:r w:rsidR="00CC56A7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приобретут силу, хорошую подвижность и гибкость, а это в дальнейшем облегчит овладение навыком письма.</w:t>
      </w:r>
    </w:p>
    <w:p w:rsidR="003377A1" w:rsidRPr="00D61C45" w:rsidRDefault="00D572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sz w:val="20"/>
          <w:szCs w:val="20"/>
        </w:rPr>
        <w:t xml:space="preserve"> </w:t>
      </w: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Пальчиковые игры могут стать прекрасным средством начального эстетического воспитания. Необходимо, чтобы любая пальчиковая игра проходила весело, чтобы дети могли представить себя, например, в роле маленькой хрюшки, или веселой серенькой мышкой и т. д. Не стоит забывать, что все дети — фантазеры. Они легко перевоплощаются и свободно принимают все условности театрального действа. На основе своих собственных, еще небогатых, познаний о жизни малыши начинают судить о достоинствах и недостатках героев маленьких стихотворений, и это доставляет им удовольствие.</w:t>
      </w:r>
      <w:r w:rsidR="00A502EE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дети с помощью воспитателя уже в младшем дошкольном возрасте научатся веселиться, обретут бодрость, хороший настрой, это обязательно усилит их способность получать удовольствие от жизни в будущем. Состояние веселья пробуждает чувство радости от общения с другими ребятами, способствует укреплению здоровья и лучшему духовному развитию.</w:t>
      </w:r>
      <w:r w:rsidR="00A502EE" w:rsidRPr="00D61C45">
        <w:rPr>
          <w:rFonts w:ascii="Arial" w:hAnsi="Arial" w:cs="Arial"/>
          <w:sz w:val="20"/>
          <w:szCs w:val="20"/>
        </w:rPr>
        <w:t xml:space="preserve"> </w:t>
      </w:r>
      <w:r w:rsidR="00A502EE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Кроме того, пальчиковые игры сами по себе дарят нашим детям здоровье, так как при этом происходит воздействие на кожные покровы кистей рук, где находится множество точек, связанных с теми или иными органами. Большое значение в пальчиковых играх имеет разнообразие стихотворных строчек. Именно они помогают поддерживать интерес детей к веселым физкультминуткам. Главная цель пальчиковых игр — переключение внимания, улучшение координации и мелкой моторики, что напрямую воздействует на умственное развитие ребенка. Кроме того, при повторении стихотворных строк и одновременном движении пальцами у малышей формируется правильное звукопроизношение, умение быстро и четко говорить, совершенствуется память, способность согласовывать движения и речь. Любые приемы — постукивания подушечками пальцев, растирание, поглаживание основания пальцев, круговые движения по ладоням, легкий массаж предплечья — несут ребенку только здоровье.</w:t>
      </w:r>
      <w:r w:rsidR="00A502EE" w:rsidRPr="00D61C45">
        <w:rPr>
          <w:rFonts w:ascii="Arial" w:hAnsi="Arial" w:cs="Arial"/>
          <w:sz w:val="20"/>
          <w:szCs w:val="20"/>
        </w:rPr>
        <w:t xml:space="preserve"> </w:t>
      </w:r>
      <w:r w:rsidR="00A502EE"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Массажные движения создают благоприятные условия для мышечной деятельности, ускоряя передачу нервного возбуждения от одних элементов к другим. В зависимости от темпа проведения массаж может быть быстрым, средним и медленным. В первом случае повышается возбудимость нервной системы. При медленном массаже она, напротив, снижается. Если приемы выполняются в среднем темпе, обеспечивается успокаивающий эффект. Любой массаж снимает утомление, повышает физическую и умственную активность, вызывает легкость и бодрость.</w:t>
      </w:r>
    </w:p>
    <w:p w:rsidR="003377A1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Пальчиковые игры позволяют решать различные образовательные, воспитательные и развивающие задачи: знакомиться с окружающей действительностью, развивать речь и мелкую моторику, накапливать разнообразный сенсорный опыт, развивать внимательность и способность сосредотачиваться и т.д. Использование пальчиковых игр в </w:t>
      </w:r>
      <w:proofErr w:type="spellStart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воспитательно</w:t>
      </w:r>
      <w:proofErr w:type="spellEnd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-о</w:t>
      </w:r>
      <w:proofErr w:type="gramEnd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бразовательном процессе предполагает обязательное стихотворное сопровождение, которое является основой для формирования и совершенствования чувства ритма, выразительности и эмоциональности речи, развития слухового восприятия. Такие игры формируют добрые взаимоотношения между детьми, а также способствуют установлению контакта и взаимопонимания между взрослыми и ребёнком. </w:t>
      </w:r>
    </w:p>
    <w:p w:rsidR="003377A1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работе с пальчиковыми играми нужно учитывать ряд моментов:</w:t>
      </w:r>
    </w:p>
    <w:p w:rsidR="003377A1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- прежде чем показывать детям пальчиковую игру, нужно проиграть её сюжет самим, отметить сложные для восприятия части текста и движения;</w:t>
      </w:r>
    </w:p>
    <w:p w:rsidR="003377A1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- перед игрой нужно подготовить детей к восприятию содержания, провести небольшую вступительную беседу со сказочным сюжетом;</w:t>
      </w:r>
    </w:p>
    <w:p w:rsidR="003377A1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необходимо создавать благоприятный эмоциональный настрой и демонстрировать собственную увлеченность игрой;</w:t>
      </w:r>
    </w:p>
    <w:p w:rsidR="003377A1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- при проговаривании стиха необходимо выделять важные моменты мимикой и усиленной эмоцией, чтобы дети лучше запоминали важное событие;</w:t>
      </w:r>
    </w:p>
    <w:p w:rsidR="003377A1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- при использовании предметов, нельзя одновременно ставить задачу по проговариванию, так как объем внимания у младших дошкольников ограничен;</w:t>
      </w:r>
    </w:p>
    <w:p w:rsidR="003377A1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- для предотвращения у детей переутомления необходимо соблюдать регламент: в 3-4 года занятии не должны превышать 15 минут;</w:t>
      </w:r>
    </w:p>
    <w:p w:rsidR="003377A1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- применять пальчиковые игры следует систематично, в течение дня несколько раз обращаясь к ним, но играя понемногу;</w:t>
      </w:r>
    </w:p>
    <w:p w:rsidR="003377A1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нарастание сложности в играх должно происходить постепенно, с учетом индивидуальных особенностей детей, уровня их развития;</w:t>
      </w:r>
    </w:p>
    <w:p w:rsidR="003377A1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- в игре нужно обращать внимание на точность и качество выполнения движений, на согласованность речи с работой пальцев и кистей рук;</w:t>
      </w:r>
    </w:p>
    <w:p w:rsidR="00A502EE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- если у детей не создается соответствующий настрой на игру, то лучше отложить её до следующего раза.</w:t>
      </w:r>
    </w:p>
    <w:p w:rsidR="003377A1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Формы работы по развитию мелкой моторики рук могут быть традиционными и нетрадиционными.</w:t>
      </w:r>
    </w:p>
    <w:p w:rsidR="003377A1" w:rsidRPr="00D61C45" w:rsidRDefault="003377A1" w:rsidP="003377A1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Традиционные:</w:t>
      </w:r>
    </w:p>
    <w:p w:rsidR="003377A1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-самомассаж кистей и пальцев рук (поглаживание, разминание);</w:t>
      </w:r>
    </w:p>
    <w:p w:rsidR="003377A1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-игры с пальчиками с речевым сопровождением;</w:t>
      </w:r>
    </w:p>
    <w:p w:rsidR="003377A1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-пальчиковая гимнастика без речевого сопровождения;</w:t>
      </w:r>
    </w:p>
    <w:p w:rsidR="003377A1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-графические упражнения: штриховка, дорисовка картинки, графический диктант, соединение по точкам, продолжение ряда;</w:t>
      </w:r>
    </w:p>
    <w:p w:rsidR="003377A1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-предметная деятельность: игры с бумагой, глиной, пластилином, песком</w:t>
      </w:r>
      <w:proofErr w:type="gramStart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водой, рисование мелками, углём;</w:t>
      </w:r>
    </w:p>
    <w:p w:rsidR="003377A1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-игры: мозаика, конструкторы, шнуровка, складывание разрезных картинок, игры с вкладышами, складывание матрёшек;</w:t>
      </w:r>
    </w:p>
    <w:p w:rsidR="003377A1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-кукольные театры: пальчиковый, </w:t>
      </w:r>
      <w:proofErr w:type="spellStart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варежковый</w:t>
      </w:r>
      <w:proofErr w:type="spellEnd"/>
      <w:proofErr w:type="gramStart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перчаточный, театр теней;</w:t>
      </w:r>
    </w:p>
    <w:p w:rsidR="003377A1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-игры на развитие тактильного восприятия: «Гладкий - шершавый», «Найди такой же на ощупь», «Чудесный мешочек».</w:t>
      </w:r>
    </w:p>
    <w:p w:rsidR="003377A1" w:rsidRPr="00D61C45" w:rsidRDefault="003377A1" w:rsidP="003377A1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Нетрадиционные:</w:t>
      </w:r>
    </w:p>
    <w:p w:rsidR="003377A1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-самомассаж кистей и пальцев рук с грецкими орехами, карандашами, массажными щётками;</w:t>
      </w:r>
    </w:p>
    <w:p w:rsidR="003377A1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-игры с пальчиками, с использованием разнообразного материала: бросовый</w:t>
      </w:r>
      <w:proofErr w:type="gramStart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природный, хозяйственно-бытовой.</w:t>
      </w:r>
    </w:p>
    <w:p w:rsidR="003377A1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Пальчиковые игры  максимально полезны для развития ребёнка-дошкольника. Они содержательны, увлекательны, грамотны по своему дидактическому наполнению. Таким образом, пальчиковые игры - это инсценировка каких-либо рифмованных историй, сказок при помощи пальцев. Многие игры требуют участия обеих рук, что даёт возможность детям ориентироваться в понятиях "вправо", "влево", "вверх", "вниз" и т.д. В ходе "пальчиковых игр"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3377A1" w:rsidRPr="00D61C45" w:rsidRDefault="003377A1" w:rsidP="003377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Работы психологов и физиологов доказали влияние манипуляции рук на функции высшей нервной деятельности, развитие речи. Простые движения рук способны улучшить произношение многих звуков, а значит - развивать речь ребенка. Развитие тонких движений пальцев рук предшествует появлению артикуляции слогов.</w:t>
      </w:r>
      <w:r w:rsidRPr="00D61C45">
        <w:rPr>
          <w:rFonts w:ascii="Arial" w:hAnsi="Arial" w:cs="Arial"/>
          <w:sz w:val="20"/>
          <w:szCs w:val="20"/>
        </w:rPr>
        <w:t xml:space="preserve"> </w:t>
      </w: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Пальчиковые игры отображают реальность окружающего мира - предметы, животных, людей, их деятельность, явления природы. В ходе «пальчиковых игр» дети, </w:t>
      </w: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A260E2" w:rsidRPr="00D61C45" w:rsidRDefault="00A260E2" w:rsidP="00A260E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Список литературы:</w:t>
      </w:r>
    </w:p>
    <w:p w:rsidR="00A260E2" w:rsidRPr="00D61C45" w:rsidRDefault="00A260E2" w:rsidP="00A260E2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1.Бондаренко А.К. Дидактические игры в детском саду. - М.: Просвещение, 1991.</w:t>
      </w:r>
    </w:p>
    <w:p w:rsidR="00A260E2" w:rsidRPr="00D61C45" w:rsidRDefault="00A260E2" w:rsidP="00A260E2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2.Васильева С.А., Соколова Н.В. Логопедические игры для дошкольников. - М.: Школа-Пресс, 1999. </w:t>
      </w:r>
    </w:p>
    <w:p w:rsidR="00A260E2" w:rsidRPr="00D61C45" w:rsidRDefault="00A260E2" w:rsidP="00A260E2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3.Бардышева Т. Ю. Умелые пальчики.- М.: Изд-во Мир книги,2008.</w:t>
      </w:r>
    </w:p>
    <w:p w:rsidR="00A260E2" w:rsidRPr="00D61C45" w:rsidRDefault="00A260E2" w:rsidP="00A260E2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Елецкая О. В., Е. Ю. </w:t>
      </w:r>
      <w:proofErr w:type="spellStart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Вареница</w:t>
      </w:r>
      <w:proofErr w:type="spellEnd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День за днем говорим и растем. М.:ТЦ Сфера,2005.</w:t>
      </w:r>
    </w:p>
    <w:p w:rsidR="00A260E2" w:rsidRPr="00D61C45" w:rsidRDefault="00A260E2" w:rsidP="00A260E2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Закревская О. В. Развивайся, малыш!</w:t>
      </w:r>
      <w:proofErr w:type="gramStart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М.: Изд-во ГНОМ и Д,2007.-С.60,65.</w:t>
      </w:r>
    </w:p>
    <w:p w:rsidR="00A260E2" w:rsidRPr="00D61C45" w:rsidRDefault="00A260E2" w:rsidP="00A260E2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Козырева Л. М развитие речи. Дети до 5-ти лет. Ярославль Академия развития,2007.</w:t>
      </w:r>
    </w:p>
    <w:p w:rsidR="00A260E2" w:rsidRPr="00D61C45" w:rsidRDefault="00A260E2" w:rsidP="00A260E2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7.Урунтаева Г.А Дошкольная психология. - М, 1999. </w:t>
      </w:r>
    </w:p>
    <w:p w:rsidR="00A260E2" w:rsidRPr="00D61C45" w:rsidRDefault="00A260E2" w:rsidP="00A260E2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8.Хвостовцев А. Детк</w:t>
      </w:r>
      <w:proofErr w:type="gramStart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и-</w:t>
      </w:r>
      <w:proofErr w:type="gramEnd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непоседки</w:t>
      </w:r>
      <w:proofErr w:type="spellEnd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: Пальчиковые игры для детей от 3 до 6 лет. Практическое посо</w:t>
      </w:r>
      <w:bookmarkStart w:id="0" w:name="_GoBack"/>
      <w:bookmarkEnd w:id="0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бие. - Новосибирск: </w:t>
      </w:r>
      <w:proofErr w:type="spellStart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Сиб</w:t>
      </w:r>
      <w:proofErr w:type="gramStart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.у</w:t>
      </w:r>
      <w:proofErr w:type="gramEnd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>нив.изд</w:t>
      </w:r>
      <w:proofErr w:type="spellEnd"/>
      <w:r w:rsidRPr="00D61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-во, 2009. </w:t>
      </w:r>
    </w:p>
    <w:sectPr w:rsidR="00A260E2" w:rsidRPr="00D6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C66B3"/>
    <w:multiLevelType w:val="hybridMultilevel"/>
    <w:tmpl w:val="390AA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D5"/>
    <w:rsid w:val="000A4B82"/>
    <w:rsid w:val="001276D4"/>
    <w:rsid w:val="00133E33"/>
    <w:rsid w:val="002F1E47"/>
    <w:rsid w:val="00300D9C"/>
    <w:rsid w:val="003377A1"/>
    <w:rsid w:val="003653EF"/>
    <w:rsid w:val="00590823"/>
    <w:rsid w:val="00721E19"/>
    <w:rsid w:val="007418D8"/>
    <w:rsid w:val="007F5A9D"/>
    <w:rsid w:val="007F6509"/>
    <w:rsid w:val="00807142"/>
    <w:rsid w:val="008850C2"/>
    <w:rsid w:val="00A260E2"/>
    <w:rsid w:val="00A502EE"/>
    <w:rsid w:val="00AA6CD5"/>
    <w:rsid w:val="00AB579F"/>
    <w:rsid w:val="00CC4C06"/>
    <w:rsid w:val="00CC56A7"/>
    <w:rsid w:val="00CE0F61"/>
    <w:rsid w:val="00D0296E"/>
    <w:rsid w:val="00D572A1"/>
    <w:rsid w:val="00D61C45"/>
    <w:rsid w:val="00D95ACD"/>
    <w:rsid w:val="00E8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2015-10-28T17:36:00Z</dcterms:created>
  <dcterms:modified xsi:type="dcterms:W3CDTF">2015-10-29T17:25:00Z</dcterms:modified>
</cp:coreProperties>
</file>