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62" w:rsidRDefault="00FC6258" w:rsidP="00FC6258">
      <w:r>
        <w:rPr>
          <w:sz w:val="32"/>
          <w:szCs w:val="32"/>
        </w:rPr>
        <w:t xml:space="preserve">               Если вы решили завести собаку или кошку.                                                                            </w:t>
      </w:r>
      <w:r>
        <w:t xml:space="preserve">Кинологи советуют не заводить собак бездумно. Не все породы подходят для содержания в семьях, где есть дети. Важно узнать как можно больше о повадках животного и о грамотном уходе за ним. Например, далматинцы — непослушные собаки, изысканно красивые ирландские сеттеры требуют многочасовых прогулок, а </w:t>
      </w:r>
      <w:proofErr w:type="spellStart"/>
      <w:r>
        <w:t>стаффордширтерьеры</w:t>
      </w:r>
      <w:proofErr w:type="spellEnd"/>
      <w:r>
        <w:t xml:space="preserve"> страдают вспышками ярости. Кавказские овчарки без надлежащего воспитания очень скоро могут стать обузой, так как они постоянно будут держать вас в напряжении, доказывая, кто в доме хозяин, доберманы часто имеют нестабильную психику. Породы, предками которых были древние </w:t>
      </w:r>
      <w:proofErr w:type="spellStart"/>
      <w:r>
        <w:t>мастифы</w:t>
      </w:r>
      <w:proofErr w:type="spellEnd"/>
      <w:r>
        <w:t xml:space="preserve"> (</w:t>
      </w:r>
      <w:proofErr w:type="spellStart"/>
      <w:r>
        <w:t>мастиф</w:t>
      </w:r>
      <w:proofErr w:type="spellEnd"/>
      <w:r>
        <w:t xml:space="preserve">, </w:t>
      </w:r>
      <w:proofErr w:type="spellStart"/>
      <w:r>
        <w:t>бордос-ский</w:t>
      </w:r>
      <w:proofErr w:type="spellEnd"/>
      <w:r>
        <w:t xml:space="preserve"> дог, </w:t>
      </w:r>
      <w:proofErr w:type="spellStart"/>
      <w:r>
        <w:t>бульмастиф</w:t>
      </w:r>
      <w:proofErr w:type="spellEnd"/>
      <w:r>
        <w:t xml:space="preserve">, аргентинский дог и др.), очень «слюнявые», разбрызгивают свои слюни на мебель в квартире. В груди безобидной на вид болонки может биться сердце бесстрашного вожака стаи. Некоторые собаки, даже отнюдь не бойцовских пород, могут </w:t>
      </w:r>
      <w:proofErr w:type="gramStart"/>
      <w:r>
        <w:t>укусить в ответ</w:t>
      </w:r>
      <w:proofErr w:type="gramEnd"/>
      <w:r>
        <w:t xml:space="preserve"> на самое нежное поглаживание. Такая собака чувствует себя вожаком стаи, которую для нее представляет человеческая семья.</w:t>
      </w:r>
      <w:r>
        <w:br/>
        <w:t xml:space="preserve">Собаками-няньками традиционно считаются </w:t>
      </w:r>
      <w:proofErr w:type="spellStart"/>
      <w:r>
        <w:t>леонбергеры</w:t>
      </w:r>
      <w:proofErr w:type="spellEnd"/>
      <w:r>
        <w:t xml:space="preserve">, лабрадоры, </w:t>
      </w:r>
      <w:proofErr w:type="spellStart"/>
      <w:r>
        <w:t>бобтейлы</w:t>
      </w:r>
      <w:proofErr w:type="spellEnd"/>
      <w:r>
        <w:t>, сенбернары, ньюфаундленды, колли.</w:t>
      </w:r>
      <w:r>
        <w:br/>
      </w:r>
      <w:proofErr w:type="gramStart"/>
      <w:r>
        <w:t>Но все они — собаки крупные, а содержание собаки таких размеров в городской квартире несет довольно много сложностей; а именно: неправильное физическое формирование щенка из-за недостатка места для его перемещения; большие финансовые затраты на витаминные добавки и полноценный корм, который особенно важен щенкам крупных пород в первый год жизни; проблемы с жильцами вашего микрорайона при выгуле крупной собаки.</w:t>
      </w:r>
      <w:proofErr w:type="gramEnd"/>
      <w:r>
        <w:t xml:space="preserve"> Кроме того, суставы крупных собак несут усиленную нагрузку, и поэтому к старости многие из крупных псов часто страдают малоподвижностью. Кроме того, линька у крупной длинношерстной собаки может превратиться в стихийное бедствие — по количеству выпавшей шерсти ваша квартира может сравниться с улицей, усыпанной тополиным пухом.</w:t>
      </w:r>
      <w:r>
        <w:br/>
        <w:t>Что касается безопасности, то, если вы ухаживаете за собакой так, как нужно, если уверены, что она здорова и через нее ребенку не передастся инфекция, это не опасно. Но все-таки будет разумно, если вы будете держать собаку подальше от малыша.</w:t>
      </w:r>
      <w:r>
        <w:br/>
        <w:t>Нередки случаи, когда у детей бывает аллергия на шерсть домашнего животного.</w:t>
      </w:r>
    </w:p>
    <w:p w:rsidR="00FC6258" w:rsidRDefault="00FC6258" w:rsidP="00FC6258"/>
    <w:p w:rsidR="00FC6258" w:rsidRDefault="00FC6258">
      <w:r>
        <w:t xml:space="preserve">           Существует довольно распространенное инфекционное заболевание, которое переносится исключительно кошками, — болезнь кошачьих царапин. Именно поэтому врачи назвали его </w:t>
      </w:r>
      <w:proofErr w:type="spellStart"/>
      <w:r>
        <w:t>фелинозом</w:t>
      </w:r>
      <w:proofErr w:type="spellEnd"/>
      <w:r>
        <w:t xml:space="preserve"> — от латинского </w:t>
      </w:r>
      <w:proofErr w:type="spellStart"/>
      <w:r>
        <w:t>felis</w:t>
      </w:r>
      <w:proofErr w:type="spellEnd"/>
      <w:r>
        <w:t>, что в переводе означает «кошка».</w:t>
      </w:r>
      <w:r>
        <w:br/>
        <w:t xml:space="preserve">Ребенок зачастую даже не замечает лишнюю царапину, пополнившую длинный список его «боевых заслуг». А ведь именно через травмированную кожу возбудитель заболевания попадает в организм человека. И поэтому любое повреждение, нанесенное малышу кошкой, может стать входными воротами для инфекции. Болезнетворные микробы живут в ротовой полости животного и при укусе легко проникают в кровь. Кошачьи царапины тоже представляют серьезную опасность, так как небольшое количество слюны попадает на когти при </w:t>
      </w:r>
      <w:proofErr w:type="spellStart"/>
      <w:r>
        <w:t>вылизывании</w:t>
      </w:r>
      <w:proofErr w:type="spellEnd"/>
      <w:r>
        <w:t xml:space="preserve"> лап.</w:t>
      </w:r>
      <w:r>
        <w:br/>
        <w:t xml:space="preserve">       Болезнь проявляется так: инфицированный укус постепенно заживает и ребенок чувствует себя как обычно. Но через 3—10 дней у малыша поднимается </w:t>
      </w:r>
      <w:proofErr w:type="gramStart"/>
      <w:r>
        <w:t>температура</w:t>
      </w:r>
      <w:proofErr w:type="gramEnd"/>
      <w:r>
        <w:t xml:space="preserve"> и увеличиваются лимфатические узлы, расположенные вблизи от укуса. Если кошка оцарапала руку ребенка, то у него распухают локтевые и подмышечные узлы, если ногу — то коленные и паховые. Эти припухлости не болят и не доставляют малышу неудобств. Но при этом у него повышается температура до 38</w:t>
      </w:r>
      <w:proofErr w:type="gramStart"/>
      <w:r>
        <w:t xml:space="preserve"> °С</w:t>
      </w:r>
      <w:proofErr w:type="gramEnd"/>
      <w:r>
        <w:t xml:space="preserve"> и длится в течение 7—10 дней. Иногда температура может достигать 38—39</w:t>
      </w:r>
      <w:proofErr w:type="gramStart"/>
      <w:r>
        <w:t xml:space="preserve"> °С</w:t>
      </w:r>
      <w:proofErr w:type="gramEnd"/>
      <w:r>
        <w:t xml:space="preserve"> и сохраняться до 3—4 недель. Сбить температуру очень трудно, так как антибиотики </w:t>
      </w:r>
      <w:r>
        <w:lastRenderedPageBreak/>
        <w:t xml:space="preserve">практически не действуют </w:t>
      </w:r>
      <w:proofErr w:type="gramStart"/>
      <w:r>
        <w:t>на</w:t>
      </w:r>
      <w:proofErr w:type="gramEnd"/>
      <w:r>
        <w:t xml:space="preserve"> возбудитель. Очень ярким симптомом болезни является воспаление уже зажившего укуса. Сначала появляется красное пятно, которое довольно быстро превращается в небольшой пузырек. Через несколько дней он лопается, и на месте царапины появляется маленькая язвочка, которая постепенно покрывается коркой. Это — единственный специфический признак заболевания, так как и лихорадка, и увеличение </w:t>
      </w:r>
      <w:proofErr w:type="spellStart"/>
      <w:r>
        <w:t>лимфоузлов</w:t>
      </w:r>
      <w:proofErr w:type="spellEnd"/>
      <w:r>
        <w:t xml:space="preserve"> встречаются и при</w:t>
      </w:r>
      <w:r>
        <w:br/>
        <w:t>других инфекциях.</w:t>
      </w:r>
      <w:r>
        <w:br/>
      </w:r>
      <w:r>
        <w:br/>
        <w:t>В большинстве случаев больных детей не госпитализируют. Им рекомендуют постельный режим, обильное питье, жаропонижающие и местную терапию, которая уменьшает отек и воспаление лимфатических узлов. Если они нагнаиваются, то их пунктируют.</w:t>
      </w:r>
      <w:r>
        <w:br/>
        <w:t xml:space="preserve">В это время малыша необходимо изолировать от кошки, так как повторная царапина может привнести дополнительную инфекцию, что осложнит течение болезни. Зато после выздоровления ваш малыш сможет спокойно играть со своим любимцем, так как после </w:t>
      </w:r>
      <w:proofErr w:type="spellStart"/>
      <w:r>
        <w:t>фелиноза</w:t>
      </w:r>
      <w:proofErr w:type="spellEnd"/>
      <w:r>
        <w:t xml:space="preserve"> у ребенка формируется стойкий иммунитет на всю жизнь.</w:t>
      </w:r>
      <w:r>
        <w:br/>
        <w:t>Как известно, любую болезнь легче предупредить, чем вылечить. И поэтому большое значение нужно уделять профилактике.</w:t>
      </w:r>
      <w:r>
        <w:br/>
      </w:r>
      <w:r>
        <w:br/>
        <w:t xml:space="preserve">Возбудитель </w:t>
      </w:r>
      <w:proofErr w:type="spellStart"/>
      <w:r>
        <w:t>фелиноза</w:t>
      </w:r>
      <w:proofErr w:type="spellEnd"/>
      <w:r>
        <w:t xml:space="preserve"> передается кошкам через блох. Поэтому нельзя подбирать уличных животных. Многие из них изначально являются носителями болезнетворных микробов и потенциально опасны для здоровья ребенка. Именно поэтому инфекционисты рекомендуют вымыть только что приобретенного кота «</w:t>
      </w:r>
      <w:proofErr w:type="spellStart"/>
      <w:r>
        <w:t>антипаразитным</w:t>
      </w:r>
      <w:proofErr w:type="spellEnd"/>
      <w:r>
        <w:t>» шампунем и регулярно в течение 1—2 месяцев проверять его на наличие блох.</w:t>
      </w:r>
      <w:r>
        <w:br/>
        <w:t>Объясните своему малышу правила обращения с кошкой: нельзя ее трогать, когда она ест, спит или озабочена потомством.</w:t>
      </w:r>
      <w:r>
        <w:br/>
      </w:r>
      <w:r>
        <w:br/>
        <w:t>Если же животное все-таки оцарапало малыша, обработайте ранку перекисью водорода, а потом смажьте раствором йода. Это существенно уменьшит риск заболевания.</w:t>
      </w:r>
      <w:r>
        <w:br/>
        <w:t>Английские зоологи считают, что характер кошки зависит от ее цвета.</w:t>
      </w:r>
      <w:r>
        <w:br/>
        <w:t xml:space="preserve">Так, в результате многолетнего наблюдения выяснили, что черно-белые кошки, черные и серые </w:t>
      </w:r>
      <w:proofErr w:type="spellStart"/>
      <w:r>
        <w:t>тэбби</w:t>
      </w:r>
      <w:proofErr w:type="spellEnd"/>
      <w:r>
        <w:t xml:space="preserve"> (так называется окрас с любым рисунком) практически всегда дружелюбны и ласковы, они лучше других справляются со стрессами, они замечательные компаньоны.</w:t>
      </w:r>
      <w:r>
        <w:br/>
        <w:t>Черные коты практически лишены агрессии, чего не скажешь о трехцветных кошках — именно их хозяева чаще всего жалуются на характер питомца.</w:t>
      </w:r>
      <w:r>
        <w:br/>
      </w:r>
      <w:r>
        <w:br/>
        <w:t xml:space="preserve">Не отличаются добрым нравом </w:t>
      </w:r>
      <w:proofErr w:type="spellStart"/>
      <w:r>
        <w:t>голубые</w:t>
      </w:r>
      <w:proofErr w:type="spellEnd"/>
      <w:r>
        <w:t xml:space="preserve"> и серебристые пятнистые кошки.</w:t>
      </w:r>
      <w:r>
        <w:br/>
        <w:t xml:space="preserve">Белые кошки с </w:t>
      </w:r>
      <w:proofErr w:type="spellStart"/>
      <w:r>
        <w:t>голубыми</w:t>
      </w:r>
      <w:proofErr w:type="spellEnd"/>
      <w:r>
        <w:t xml:space="preserve"> глазами тихие и робкие. Зоологи объясняют это тем, что они глуховаты.</w:t>
      </w:r>
      <w:r>
        <w:br/>
      </w:r>
      <w:proofErr w:type="gramStart"/>
      <w:r>
        <w:t>Бурые</w:t>
      </w:r>
      <w:proofErr w:type="gramEnd"/>
      <w:r>
        <w:t xml:space="preserve"> </w:t>
      </w:r>
      <w:proofErr w:type="spellStart"/>
      <w:r>
        <w:t>тэбби</w:t>
      </w:r>
      <w:proofErr w:type="spellEnd"/>
      <w:r>
        <w:t xml:space="preserve"> ласковы, игривы и покладисты, легко мирятся с вычесыванием и купанием.</w:t>
      </w:r>
      <w:r>
        <w:br/>
      </w:r>
      <w:proofErr w:type="gramStart"/>
      <w:r>
        <w:t>Длинношерстные</w:t>
      </w:r>
      <w:proofErr w:type="gramEnd"/>
      <w:r>
        <w:t xml:space="preserve"> мягче, чем короткошерстные. Это идеальные домашние питомцы.</w:t>
      </w:r>
      <w:r>
        <w:br/>
      </w:r>
      <w:proofErr w:type="spellStart"/>
      <w:r>
        <w:t>Голубые</w:t>
      </w:r>
      <w:proofErr w:type="spellEnd"/>
      <w:r>
        <w:t xml:space="preserve"> кошки (</w:t>
      </w:r>
      <w:proofErr w:type="spellStart"/>
      <w:r>
        <w:t>тэбби</w:t>
      </w:r>
      <w:proofErr w:type="spellEnd"/>
      <w:r>
        <w:t>, одноцветные или с белым) дружелюбны, легко идут на контакт.</w:t>
      </w:r>
      <w:r>
        <w:br/>
        <w:t>Покладистым характером обладают и двухцветные кошки.</w:t>
      </w:r>
      <w:r>
        <w:br/>
      </w:r>
      <w:r>
        <w:br/>
        <w:t>А вот рыжий цвет в окрасе кошки говорит о ее дерзком нраве. Как правило, чем больше рыжего цвета, тем труднее с кошкой договориться. Если вашему рыжику покажется, что хозяева уделяют ему мало внимания, он может и отомстить.</w:t>
      </w:r>
    </w:p>
    <w:sectPr w:rsidR="00FC6258" w:rsidSect="002A5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258"/>
    <w:rsid w:val="002A5762"/>
    <w:rsid w:val="00FC6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982</Words>
  <Characters>5604</Characters>
  <Application>Microsoft Office Word</Application>
  <DocSecurity>0</DocSecurity>
  <Lines>46</Lines>
  <Paragraphs>13</Paragraphs>
  <ScaleCrop>false</ScaleCrop>
  <Company>Reanimator Extreme Edition</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natalie</cp:lastModifiedBy>
  <cp:revision>1</cp:revision>
  <dcterms:created xsi:type="dcterms:W3CDTF">2015-09-27T10:53:00Z</dcterms:created>
  <dcterms:modified xsi:type="dcterms:W3CDTF">2015-09-27T11:23:00Z</dcterms:modified>
</cp:coreProperties>
</file>