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23" w:rsidRDefault="00810A23" w:rsidP="00810A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Методическая разработка занятия.</w:t>
      </w:r>
    </w:p>
    <w:p w:rsidR="00810A23" w:rsidRPr="00810A23" w:rsidRDefault="00810A23" w:rsidP="0081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Автор: педагог дополнительного образования отдела экологии и здоровья ДДЮТ Московского р-на Мурашова Олеся Александровна</w:t>
      </w:r>
    </w:p>
    <w:p w:rsidR="00810A23" w:rsidRDefault="00810A23" w:rsidP="0081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iCs/>
          <w:sz w:val="24"/>
          <w:szCs w:val="24"/>
        </w:rPr>
        <w:t xml:space="preserve">Образовательная программа «В гармонии с природой. </w:t>
      </w:r>
      <w:proofErr w:type="gramStart"/>
      <w:r w:rsidRPr="00420D12">
        <w:rPr>
          <w:rFonts w:ascii="Times New Roman" w:hAnsi="Times New Roman"/>
          <w:iCs/>
          <w:sz w:val="24"/>
          <w:szCs w:val="24"/>
        </w:rPr>
        <w:t>Удивительное</w:t>
      </w:r>
      <w:proofErr w:type="gramEnd"/>
      <w:r w:rsidRPr="00420D12">
        <w:rPr>
          <w:rFonts w:ascii="Times New Roman" w:hAnsi="Times New Roman"/>
          <w:iCs/>
          <w:sz w:val="24"/>
          <w:szCs w:val="24"/>
        </w:rPr>
        <w:t xml:space="preserve"> рядом с нами»</w:t>
      </w:r>
      <w:r w:rsidRPr="00420D12">
        <w:rPr>
          <w:rFonts w:ascii="Times New Roman" w:hAnsi="Times New Roman"/>
          <w:sz w:val="24"/>
          <w:szCs w:val="24"/>
        </w:rPr>
        <w:t>. 2-ой год обучения.</w:t>
      </w:r>
    </w:p>
    <w:p w:rsidR="00420D12" w:rsidRPr="00420D12" w:rsidRDefault="00420D12" w:rsidP="00420D12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Раздел: «Краски мира»</w:t>
      </w:r>
      <w:r w:rsidRPr="00420D12">
        <w:rPr>
          <w:rFonts w:ascii="Times New Roman" w:hAnsi="Times New Roman"/>
          <w:sz w:val="24"/>
          <w:szCs w:val="24"/>
        </w:rPr>
        <w:tab/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Тема: «Виды окраски живых организмов»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b/>
          <w:sz w:val="24"/>
          <w:szCs w:val="24"/>
        </w:rPr>
        <w:t>Цель:</w:t>
      </w:r>
      <w:r w:rsidRPr="00420D12">
        <w:rPr>
          <w:rFonts w:ascii="Times New Roman" w:hAnsi="Times New Roman"/>
          <w:sz w:val="24"/>
          <w:szCs w:val="24"/>
        </w:rPr>
        <w:t xml:space="preserve"> Познакомить учащихся с видами окраски живых организмов.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12">
        <w:rPr>
          <w:rFonts w:ascii="Times New Roman" w:hAnsi="Times New Roman"/>
          <w:b/>
          <w:sz w:val="24"/>
          <w:szCs w:val="24"/>
        </w:rPr>
        <w:t>Задачи: а) образовательные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- Сформировать предст</w:t>
      </w:r>
      <w:r w:rsidR="00F271B2">
        <w:rPr>
          <w:rFonts w:ascii="Times New Roman" w:hAnsi="Times New Roman"/>
          <w:sz w:val="24"/>
          <w:szCs w:val="24"/>
        </w:rPr>
        <w:t>авление о приспособлении живых</w:t>
      </w:r>
      <w:r w:rsidRPr="00420D12">
        <w:rPr>
          <w:rFonts w:ascii="Times New Roman" w:hAnsi="Times New Roman"/>
          <w:sz w:val="24"/>
          <w:szCs w:val="24"/>
        </w:rPr>
        <w:t xml:space="preserve"> существ к окружающему миру;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- Сформировать умение различать виды окраски живых организмов;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- Сформировать понимание причин, от которых зависит окраска животных.</w:t>
      </w:r>
      <w:r w:rsidRPr="00420D12">
        <w:rPr>
          <w:rFonts w:ascii="Times New Roman" w:hAnsi="Times New Roman"/>
          <w:b/>
          <w:sz w:val="24"/>
          <w:szCs w:val="24"/>
        </w:rPr>
        <w:t xml:space="preserve"> 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12">
        <w:rPr>
          <w:rFonts w:ascii="Times New Roman" w:hAnsi="Times New Roman"/>
          <w:b/>
          <w:sz w:val="24"/>
          <w:szCs w:val="24"/>
        </w:rPr>
        <w:t>б) развивающие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- Развить творческую активность детей.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b/>
          <w:sz w:val="24"/>
          <w:szCs w:val="24"/>
        </w:rPr>
        <w:t>в) воспитательные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- Привить бережное отношение к природе.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12">
        <w:rPr>
          <w:rFonts w:ascii="Times New Roman" w:hAnsi="Times New Roman"/>
          <w:b/>
          <w:sz w:val="24"/>
          <w:szCs w:val="24"/>
        </w:rPr>
        <w:t>Ход занятия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 xml:space="preserve">1. Введение 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1.1. Организационный момент: организация рабочего места, приветствие.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1.2. Объявление темы.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1.3. Повторение пройденного (метод опроса).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Какова цветовая палитра окружающего мира? О чём говорит окраска растений. В каких природных условиях можно наблюдать яркие краски, а в каких более тусклые?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2. Основная часть</w:t>
      </w:r>
    </w:p>
    <w:p w:rsidR="00420D12" w:rsidRPr="00420D12" w:rsidRDefault="00420D12" w:rsidP="0042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2.1. Теоретическая часть (словесный метод – рассказ и беседа, наглядный метод –  демонстрация слайдов, иллюстраций окраски птиц и животных).</w:t>
      </w:r>
    </w:p>
    <w:p w:rsidR="00420D12" w:rsidRPr="00420D12" w:rsidRDefault="00420D12" w:rsidP="00420D12">
      <w:pPr>
        <w:pStyle w:val="ad"/>
        <w:spacing w:after="0"/>
        <w:ind w:firstLine="708"/>
        <w:jc w:val="both"/>
      </w:pPr>
      <w:r w:rsidRPr="00420D12">
        <w:t>Так разнообразна, а часто и очень красива окраска различных животных! Нельзя не залюбоваться яркими, многоцветными бабочками, жуками или удивительной расцветкой оперения многих птиц. А другие животные окрашены в более скромные — зеленые, желтые, бурые цвета.</w:t>
      </w:r>
    </w:p>
    <w:p w:rsidR="00420D12" w:rsidRPr="00420D12" w:rsidRDefault="00420D12" w:rsidP="00420D12">
      <w:pPr>
        <w:pStyle w:val="ad"/>
        <w:spacing w:after="0"/>
        <w:ind w:firstLine="708"/>
        <w:jc w:val="both"/>
      </w:pPr>
      <w:r w:rsidRPr="00420D12">
        <w:t>Замечательно то, что, при всем разнообразии окраски животных в природе, животные одного и того же вида имеют одинаковую окраску или очень незначительно отличаются друг от друга. Значит, определенная окраска не безразлична для данного вида животных, она имеет какое-то биологическое значение  в  их  жизни.</w:t>
      </w:r>
    </w:p>
    <w:p w:rsidR="00420D12" w:rsidRPr="00420D12" w:rsidRDefault="00420D12" w:rsidP="00420D12">
      <w:pPr>
        <w:pStyle w:val="ad"/>
        <w:spacing w:after="0"/>
        <w:ind w:firstLine="708"/>
        <w:jc w:val="both"/>
      </w:pPr>
      <w:r w:rsidRPr="00420D12">
        <w:t>Чтобы понять это явление, посмотрим, как выглядят различные животные в естественной обстановке, среди окружающей их природы.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>Скрывающая (покровительственная или маскирующая) окраска.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У многих животных— </w:t>
      </w:r>
      <w:proofErr w:type="gramStart"/>
      <w:r w:rsidRPr="00420D12">
        <w:t>на</w:t>
      </w:r>
      <w:proofErr w:type="gramEnd"/>
      <w:r w:rsidRPr="00420D12">
        <w:t>секомых, ящериц, птиц — зеленая, желтовато зеленая или буро-зеленая окраска. Эти животные обитают среди луговых растений или скрываются в зеленой листве деревьев. В окружающей их среде они очень мало заметны. Таковы, например, многие кузнечики и другие насекомые луга, зеленые попугаи и древесные змеи тропических лесов, многие виды лягушек и ящериц.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Совсем иначе выглядят животные пустыни. Они, как правило, окрашены в песочно-серые и бурые цвета. Достаточно вспомнить окраску «кораблей пустыни» — верблюдов или дикой лошади Пржевальского. В цвета пустыни окрашены многие грызуны, птицы, змеи и ящерицы. Окраска большинства животных пустыни сливается с ее общим природным фоном.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Многие животные ледяных пустынь Арктики и тундры имеют белую окраску. </w:t>
      </w:r>
      <w:proofErr w:type="gramStart"/>
      <w:r w:rsidRPr="00420D12">
        <w:t>Таковы</w:t>
      </w:r>
      <w:proofErr w:type="gramEnd"/>
      <w:r w:rsidRPr="00420D12">
        <w:t xml:space="preserve"> белый медведь, полярная сова, белая куропатка и др. У некоторых полярных </w:t>
      </w:r>
      <w:r w:rsidRPr="00420D12">
        <w:lastRenderedPageBreak/>
        <w:t xml:space="preserve">животных, например у песца, зимний белый наряд сменяется летом на темный, буроватый.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Все эти примеры показывают, что окраска очень многих животных соответствует окружающей их природной обстановке и животные в ней благодаря этому мало заметны.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Но скрывающая окраска может иметь различное значение. Для большей части животных она служит действительно покровительственной, у нее защитное значение. </w:t>
      </w:r>
      <w:proofErr w:type="gramStart"/>
      <w:r w:rsidRPr="00420D12">
        <w:t>Благодаря</w:t>
      </w:r>
      <w:proofErr w:type="gramEnd"/>
      <w:r w:rsidRPr="00420D12">
        <w:t xml:space="preserve"> </w:t>
      </w:r>
      <w:proofErr w:type="gramStart"/>
      <w:r w:rsidRPr="00420D12">
        <w:t>ей</w:t>
      </w:r>
      <w:proofErr w:type="gramEnd"/>
      <w:r w:rsidRPr="00420D12">
        <w:t xml:space="preserve"> животное не заметно другим животным — хищникам. Так, полярные куропатки мало заметны для полярных сов, охотящихся за ними. Многие насекомые луга или леса благодаря их зеленой окраске спасаются от своих врагов. Но скрывающая окраска свойственна также и многим сильным хищникам – она облегчает хищникам охоту, позволяет им незаметно подкрасться и внезапно овладеть добычей.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>Пёстрая (расчленяющая) окраска.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В военное время старались специальной окраской сделать незаметными машины, танки, а также различные сооружения и дома. Такая расчленяющая окраска выгодна тем, что она скрадывает форму и очертания танка или сооружения, как бы расчленяет его на части и потому гораздо лучше маскирует. Этот принцип человек заимствовал из природы. Оказывается, очень многие животные имеют подобную   раскраску.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У тигров яркая полосатая расцветка. Охотники и натуралисты, наблюдавшие тигров в Уссурийской тайге или в джунглях юга Азии, рассказывают, что тигра очень трудно заметить среди зарослей именно благодаря темным и желтым полосам на его теле. Это дает возможность тигру близко подкрадываться к своей жертве.</w:t>
      </w:r>
      <w:r w:rsidRPr="00420D12">
        <w:br/>
        <w:t>Очень любопытно, что у некоторых других хищников из семейства кошачьих не полосатая, а пятнистая расцветка. Так, у южноамериканского ягуара по желтой шерсти разбросаны черные пятна. Подобная расцветка свойственна и другим хищникам, особенно ведущим древесный образ жизни. Она прекрасно скрывает животное среди листвы.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>Изменяющаяся окраска.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Еще интереснее животные, которые могут более или менее быстро изменять окраску тела в соответствии с изменением окраски среды. Окраска </w:t>
      </w:r>
      <w:proofErr w:type="gramStart"/>
      <w:r w:rsidRPr="00420D12">
        <w:t>среды</w:t>
      </w:r>
      <w:proofErr w:type="gramEnd"/>
      <w:r w:rsidRPr="00420D12">
        <w:t xml:space="preserve"> прежде всего меняется при передвижении самого животного, а также при различных стихийных явлениях, изменяющих обстановку, например при лесном пожаре.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Многие животные способны в таких случаях изменять окраску – одни медленно, другие быстро. Очень быстро изменяет окраску промысловая морская рыба камбала. Она много времени проводит на дне, лежа на боку. Тело ее сильно сплющено с боков. Одна сторона тела, на которой камбала лежит, имеет светлую окраску; другая, обращенная наружу, чаще всего зеленовато-серая с коричневыми пятнами. Опыты показывают, что камбала со сравнительно темной окраской, перемещенная на светлый грунт (песок), за несколько минут приобретает светлую и однотонную окраску, почти неотличимую от цвета песчаного грунта.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Исключительно быстрое изменение окраски происходит у различных рыб, живущих среди коралловых рифов. «Заросли» кораллов представляют собой многоцветный и яркий фон. Так же ярко окрашены и многие рыбы, обитающие среди кораллов, и другие животные — иглокожие, мелкие осьминоги. Быстро передвигаясь среди кораллов, рыбки мгновенно и  многократно  меняют свою окраску.</w:t>
      </w:r>
      <w:r w:rsidRPr="00420D12">
        <w:br/>
        <w:t xml:space="preserve">Сравнительно быстро изменять окраску способны также некоторые ящерицы. Хамелеон –  древесная ящерица Африки – хорошо приспособлен к жизни на деревьях, там он и охотится на насекомых с помощью своего длинного, липкого языка. Конечности хамелеона приспособлены охватывать тонкие ветки деревьев, зато на ровном месте хамелеон совершенно беспомощен. Защитой ему служит быстро изменяющаяся    скрывающая  окраска:    то  светло-, то темно-зеленая, то желтая, то бурая – в зависимости от окраски окружающей среды. 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>Обманчивое сходство.</w:t>
      </w:r>
    </w:p>
    <w:p w:rsidR="00420D12" w:rsidRPr="00420D12" w:rsidRDefault="00420D12" w:rsidP="00420D12">
      <w:pPr>
        <w:pStyle w:val="ad"/>
        <w:spacing w:after="0"/>
        <w:ind w:firstLine="708"/>
        <w:jc w:val="both"/>
      </w:pPr>
      <w:r w:rsidRPr="00420D12">
        <w:lastRenderedPageBreak/>
        <w:t>Есть немало и таких животных, которые обнаруживают сходство внешним видом и формой с различными предметами окружающей среды: с листьями, с сучками, с корой деревьев и с растущими на ней лишайниками, с птичьим  пометом  и  т. п.   Особенно часто это наблюдается у насекомых. Многие бабочки, когда они сидят со сложенными крыльями, похожи на листья или кору деревьев.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>Предостерегающая окраска.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Способы защиты животных, приспособляющихся окраской и формой к окружающей среде, очень разнообразны. Из описанных примеров видно, что такими приспособлениями обладают главным образом съедобные животные.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На старых пнях в лесу часто можно наблюдать большие скопления   клопо</w:t>
      </w:r>
      <w:proofErr w:type="gramStart"/>
      <w:r w:rsidRPr="00420D12">
        <w:t>в-</w:t>
      </w:r>
      <w:proofErr w:type="gramEnd"/>
      <w:r w:rsidRPr="00420D12">
        <w:t>«солдатиков». Они обращают внимание своей окраской — красной с черным рисунком. Они тем более заметны, что сидят на пнях не в одиночку, а целыми «стадами».</w:t>
      </w:r>
      <w:r w:rsidRPr="00420D12">
        <w:br/>
        <w:t>Все знают полезных жучков — божьих коровок. Их много видов, и у всех у них заметная, яркая расцветка. Так же заметны своей яркой   окраской   гусеницы   многих   бабочек.</w:t>
      </w:r>
      <w:r w:rsidRPr="00420D12">
        <w:br/>
        <w:t>Довольно ярко окрашены, например, гусеницы обыкновенной капустницы. На листьях капусты они особенно заметны еще и потому, что обычно сидят не поодиночке, а группами в несколько десятков.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Таких примеров можно привести много. Животные с яркой окраской, как правило, не прячутся, всегда остаются на виду среди белого дня. Все дело в том, что эти животные несъедобны для других животных, например для птиц, питающихся насекомыми: они ядовиты, или противны на вкус. Возьмите в руки божью коровку. У жучка на местах сочленений ножек появятся капельки жидкости, издающей едкий запах.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Яркая окраска несъедобных животных служит им защитой. Такая окраска предупреждает, что их нельзя есть. </w:t>
      </w:r>
    </w:p>
    <w:p w:rsidR="00420D12" w:rsidRPr="00420D12" w:rsidRDefault="00420D12" w:rsidP="00420D12">
      <w:pPr>
        <w:pStyle w:val="ad"/>
        <w:spacing w:after="0"/>
        <w:ind w:firstLine="0"/>
        <w:jc w:val="both"/>
        <w:rPr>
          <w:b/>
        </w:rPr>
      </w:pPr>
      <w:r w:rsidRPr="00420D12">
        <w:rPr>
          <w:b/>
        </w:rPr>
        <w:t xml:space="preserve">Подражательное сходство – мимикрия.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>Так бывает, что два различных вида животных подражают друг другу многими внешними признаками.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Изучая бабочек во время путешествия и тропической части Южной Америки, зоолог </w:t>
      </w:r>
      <w:proofErr w:type="spellStart"/>
      <w:r w:rsidRPr="00420D12">
        <w:t>Бэте</w:t>
      </w:r>
      <w:proofErr w:type="spellEnd"/>
      <w:r w:rsidRPr="00420D12">
        <w:t xml:space="preserve"> обнаружил, что два вида бабочек, принадлежащие к различным семействам, поразительно    похожи    друг   на   друга    размером, формой и окраской. При этом оба эти вида живут в одной и той же местности и летают в одно и то же время года. Один из двух сходных видов значительно более многочислен, чем другой. 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Исследование показало, что бабочки более многочисленного вида неприятны на вкус, т. е. несъедобны. Значит, яркая, хорошо заметная окраска бабочек этого вида может быть отнесена к предостерегающим окраскам. У бабочек другого, менее многочисленного вида такая же окраска, но эти бабочки вполне съедобны. </w:t>
      </w:r>
      <w:proofErr w:type="spellStart"/>
      <w:r w:rsidRPr="00420D12">
        <w:t>Бэте</w:t>
      </w:r>
      <w:proofErr w:type="spellEnd"/>
      <w:r w:rsidRPr="00420D12">
        <w:t xml:space="preserve"> первый высказал предположение, что съедобный вид подражает </w:t>
      </w:r>
      <w:proofErr w:type="gramStart"/>
      <w:r w:rsidRPr="00420D12">
        <w:t>несъедобному</w:t>
      </w:r>
      <w:proofErr w:type="gramEnd"/>
      <w:r w:rsidRPr="00420D12">
        <w:t>. Сходство с бабочками несъедобного вида служит защитой.</w:t>
      </w:r>
    </w:p>
    <w:p w:rsidR="00420D12" w:rsidRPr="00420D12" w:rsidRDefault="00420D12" w:rsidP="00420D12">
      <w:pPr>
        <w:pStyle w:val="ad"/>
        <w:spacing w:after="0"/>
        <w:ind w:firstLine="720"/>
        <w:jc w:val="both"/>
      </w:pPr>
      <w:r w:rsidRPr="00420D12">
        <w:t xml:space="preserve">В наших лесах часто встречаются бабочки стеклянницы. Так называют целую группу бабочек, внешне мало похожих на другие виды. У стеклянниц совершенно прозрачные крылья. Форма и окраска брюшка делают бабочку очень похожей на осу: на брюшке у нее чередующиеся черные и ярко-желтые, полосы. Поэтому стеклянницу, похожую на осу, называют </w:t>
      </w:r>
      <w:proofErr w:type="spellStart"/>
      <w:r w:rsidRPr="00420D12">
        <w:t>стеклянницей-осовидкой</w:t>
      </w:r>
      <w:proofErr w:type="spellEnd"/>
      <w:r w:rsidRPr="00420D12">
        <w:t xml:space="preserve">. Осы – жалящие,  хорошо защищенные,  несъедобные насекомые. Подражающая им стеклянница — съедобная  бабочка. Многие мухи, из тех, которые посещают цветки, также подражают ядоносным перепончатокрылым насекомым: </w:t>
      </w:r>
      <w:proofErr w:type="spellStart"/>
      <w:r w:rsidRPr="00420D12">
        <w:t>муха-пчеловидка</w:t>
      </w:r>
      <w:proofErr w:type="spellEnd"/>
      <w:r w:rsidRPr="00420D12">
        <w:t xml:space="preserve"> — пчеле,   другие  мухи — шмелям. </w:t>
      </w:r>
    </w:p>
    <w:p w:rsidR="00420D12" w:rsidRPr="00420D12" w:rsidRDefault="00420D12" w:rsidP="00420D12">
      <w:pPr>
        <w:pStyle w:val="ad"/>
        <w:spacing w:after="0"/>
        <w:ind w:firstLine="0"/>
        <w:jc w:val="both"/>
      </w:pPr>
      <w:r w:rsidRPr="00420D12">
        <w:t>3. Заключение.</w:t>
      </w:r>
    </w:p>
    <w:p w:rsidR="00420D12" w:rsidRPr="00420D12" w:rsidRDefault="00420D12" w:rsidP="00420D12">
      <w:pPr>
        <w:pStyle w:val="ad"/>
        <w:spacing w:after="0"/>
        <w:ind w:firstLine="0"/>
        <w:jc w:val="both"/>
      </w:pPr>
      <w:r w:rsidRPr="00420D12">
        <w:t>3.1.Закрепление – опрос.</w:t>
      </w:r>
    </w:p>
    <w:p w:rsidR="00420D12" w:rsidRPr="00420D12" w:rsidRDefault="00420D12" w:rsidP="00420D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Какое же значение имеет различная окраска в жизни животных? Какие виды окраски животных теперь вам известны? Вспомните какого-нибудь представителя животного мира и определите тип его окраски.</w:t>
      </w:r>
    </w:p>
    <w:p w:rsidR="00420D12" w:rsidRPr="00420D12" w:rsidRDefault="00420D12" w:rsidP="0042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D12">
        <w:rPr>
          <w:rFonts w:ascii="Times New Roman" w:hAnsi="Times New Roman"/>
          <w:sz w:val="24"/>
          <w:szCs w:val="24"/>
        </w:rPr>
        <w:br w:type="page"/>
      </w:r>
      <w:r w:rsidRPr="00420D12">
        <w:rPr>
          <w:rFonts w:ascii="Times New Roman" w:hAnsi="Times New Roman"/>
          <w:sz w:val="28"/>
          <w:szCs w:val="28"/>
        </w:rPr>
        <w:lastRenderedPageBreak/>
        <w:t>Задание к зачёту по теме «Виды окраски живых организмов»</w:t>
      </w:r>
    </w:p>
    <w:p w:rsidR="00420D12" w:rsidRDefault="00420D12" w:rsidP="00420D12">
      <w:pPr>
        <w:spacing w:line="240" w:lineRule="auto"/>
        <w:rPr>
          <w:rFonts w:ascii="Times New Roman" w:hAnsi="Times New Roman"/>
          <w:sz w:val="24"/>
          <w:szCs w:val="24"/>
        </w:rPr>
      </w:pPr>
      <w:r w:rsidRPr="00420D12">
        <w:rPr>
          <w:rFonts w:ascii="Times New Roman" w:hAnsi="Times New Roman"/>
          <w:sz w:val="24"/>
          <w:szCs w:val="24"/>
        </w:rPr>
        <w:t>Напишите вид окраски животного на картинке под номером:</w:t>
      </w:r>
    </w:p>
    <w:p w:rsidR="00420D12" w:rsidRDefault="00420D12" w:rsidP="00420D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0D12" w:rsidRDefault="00420D12" w:rsidP="00420D12">
      <w:pPr>
        <w:numPr>
          <w:ilvl w:val="0"/>
          <w:numId w:val="10"/>
        </w:numPr>
        <w:spacing w:after="0" w:line="240" w:lineRule="auto"/>
      </w:pPr>
      <w:r>
        <w:t>_______________________________             2._________________________________</w:t>
      </w:r>
    </w:p>
    <w:p w:rsidR="00420D12" w:rsidRDefault="00420D12" w:rsidP="00420D12">
      <w:r>
        <w:rPr>
          <w:noProof/>
          <w:lang w:eastAsia="ru-RU"/>
        </w:rPr>
        <w:drawing>
          <wp:anchor distT="76200" distB="76200" distL="76200" distR="76200" simplePos="0" relativeHeight="251661312" behindDoc="0" locked="0" layoutInCell="1" allowOverlap="0">
            <wp:simplePos x="0" y="0"/>
            <wp:positionH relativeFrom="column">
              <wp:posOffset>2807335</wp:posOffset>
            </wp:positionH>
            <wp:positionV relativeFrom="line">
              <wp:posOffset>263525</wp:posOffset>
            </wp:positionV>
            <wp:extent cx="2416175" cy="1722755"/>
            <wp:effectExtent l="19050" t="0" r="3175" b="0"/>
            <wp:wrapSquare wrapText="bothSides"/>
            <wp:docPr id="7" name="Рисунок 4" descr="Пятнистая о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ятнистая окра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66675" distB="66675" distL="66675" distR="66675" simplePos="0" relativeHeight="251660288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160020</wp:posOffset>
            </wp:positionV>
            <wp:extent cx="1371600" cy="1828800"/>
            <wp:effectExtent l="19050" t="0" r="0" b="0"/>
            <wp:wrapSquare wrapText="bothSides"/>
            <wp:docPr id="8" name="Рисунок 3" descr="Полярная 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ярная с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33" t="22557" r="6667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>
      <w:r>
        <w:rPr>
          <w:noProof/>
          <w:lang w:eastAsia="ru-RU"/>
        </w:rPr>
        <w:drawing>
          <wp:anchor distT="76200" distB="76200" distL="76200" distR="76200" simplePos="0" relativeHeight="251663360" behindDoc="0" locked="0" layoutInCell="1" allowOverlap="0">
            <wp:simplePos x="0" y="0"/>
            <wp:positionH relativeFrom="column">
              <wp:posOffset>3202940</wp:posOffset>
            </wp:positionH>
            <wp:positionV relativeFrom="line">
              <wp:posOffset>515620</wp:posOffset>
            </wp:positionV>
            <wp:extent cx="2623185" cy="1767205"/>
            <wp:effectExtent l="19050" t="0" r="5715" b="0"/>
            <wp:wrapSquare wrapText="bothSides"/>
            <wp:docPr id="6" name="Рисунок 6" descr="Хамел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амеле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   _____________________________               4. ________________________________________</w:t>
      </w:r>
    </w:p>
    <w:p w:rsidR="00420D12" w:rsidRDefault="00420D12" w:rsidP="00420D12">
      <w: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14600" cy="1705610"/>
            <wp:effectExtent l="19050" t="0" r="0" b="0"/>
            <wp:docPr id="9" name="Рисунок 1" descr="kucha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-m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D12" w:rsidRDefault="00420D12" w:rsidP="00420D12">
      <w:r>
        <w:t>5. _______________________________            6.  ___________________________________</w:t>
      </w:r>
    </w:p>
    <w:p w:rsidR="00420D12" w:rsidRDefault="00420D12" w:rsidP="00420D12"/>
    <w:p w:rsidR="00420D12" w:rsidRDefault="00420D12" w:rsidP="00420D12">
      <w:r>
        <w:rPr>
          <w:noProof/>
          <w:lang w:eastAsia="ru-RU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posOffset>3361055</wp:posOffset>
            </wp:positionH>
            <wp:positionV relativeFrom="line">
              <wp:posOffset>-635</wp:posOffset>
            </wp:positionV>
            <wp:extent cx="1345565" cy="2514600"/>
            <wp:effectExtent l="19050" t="0" r="6985" b="0"/>
            <wp:wrapSquare wrapText="bothSides"/>
            <wp:docPr id="5" name="Рисунок 5" descr="Палочник на ветке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лочник на ветке дер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222" b="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494790" cy="2549525"/>
            <wp:effectExtent l="19050" t="0" r="0" b="0"/>
            <wp:docPr id="12" name="Рисунок 2" descr="mimicry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micry_5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D12" w:rsidRPr="005368CF" w:rsidRDefault="00420D12" w:rsidP="00420D12"/>
    <w:p w:rsidR="00420D12" w:rsidRPr="00420D12" w:rsidRDefault="00420D12" w:rsidP="00420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D1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0D12" w:rsidRPr="00420D12" w:rsidRDefault="00420D12" w:rsidP="00420D12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420D12">
        <w:rPr>
          <w:rFonts w:ascii="Times New Roman" w:hAnsi="Times New Roman"/>
          <w:sz w:val="28"/>
          <w:szCs w:val="28"/>
        </w:rPr>
        <w:t>Расчленяющая окраска</w:t>
      </w:r>
    </w:p>
    <w:p w:rsidR="00420D12" w:rsidRDefault="00420D12" w:rsidP="00420D12">
      <w:r>
        <w:rPr>
          <w:noProof/>
          <w:lang w:eastAsia="ru-RU"/>
        </w:rPr>
        <w:drawing>
          <wp:anchor distT="66675" distB="66675" distL="66675" distR="66675" simplePos="0" relativeHeight="251669504" behindDoc="0" locked="0" layoutInCell="1" allowOverlap="0">
            <wp:simplePos x="0" y="0"/>
            <wp:positionH relativeFrom="column">
              <wp:posOffset>-228600</wp:posOffset>
            </wp:positionH>
            <wp:positionV relativeFrom="line">
              <wp:posOffset>4530090</wp:posOffset>
            </wp:positionV>
            <wp:extent cx="5908675" cy="4091305"/>
            <wp:effectExtent l="19050" t="0" r="0" b="0"/>
            <wp:wrapSquare wrapText="bothSides"/>
            <wp:docPr id="22" name="Рисунок 11" descr="Тигр имеет полосатую окрас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игр имеет полосатую окраск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40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66675" distB="66675" distL="66675" distR="66675" simplePos="0" relativeHeight="251670528" behindDoc="0" locked="0" layoutInCell="1" allowOverlap="0">
            <wp:simplePos x="0" y="0"/>
            <wp:positionH relativeFrom="column">
              <wp:posOffset>-228600</wp:posOffset>
            </wp:positionH>
            <wp:positionV relativeFrom="line">
              <wp:posOffset>104140</wp:posOffset>
            </wp:positionV>
            <wp:extent cx="5943600" cy="3917315"/>
            <wp:effectExtent l="19050" t="0" r="0" b="0"/>
            <wp:wrapSquare wrapText="bothSides"/>
            <wp:docPr id="21" name="Рисунок 12" descr="Расчленяющая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членяющая раскрас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>
      <w:pPr>
        <w:ind w:hanging="36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76200" distB="76200" distL="76200" distR="76200" simplePos="0" relativeHeight="251665408" behindDoc="0" locked="0" layoutInCell="1" allowOverlap="0">
            <wp:simplePos x="0" y="0"/>
            <wp:positionH relativeFrom="column">
              <wp:posOffset>-111760</wp:posOffset>
            </wp:positionH>
            <wp:positionV relativeFrom="line">
              <wp:posOffset>44450</wp:posOffset>
            </wp:positionV>
            <wp:extent cx="5932805" cy="4158615"/>
            <wp:effectExtent l="19050" t="0" r="0" b="0"/>
            <wp:wrapSquare wrapText="bothSides"/>
            <wp:docPr id="20" name="Рисунок 7" descr="Пятнистая о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ятнистая окра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>
      <w:pPr>
        <w:ind w:hanging="360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76200" distB="76200" distL="76200" distR="76200" simplePos="0" relativeHeight="251673600" behindDoc="0" locked="0" layoutInCell="1" allowOverlap="0">
            <wp:simplePos x="0" y="0"/>
            <wp:positionH relativeFrom="column">
              <wp:posOffset>-393065</wp:posOffset>
            </wp:positionH>
            <wp:positionV relativeFrom="line">
              <wp:posOffset>506095</wp:posOffset>
            </wp:positionV>
            <wp:extent cx="6021070" cy="4061460"/>
            <wp:effectExtent l="19050" t="0" r="0" b="0"/>
            <wp:wrapSquare wrapText="bothSides"/>
            <wp:docPr id="19" name="Рисунок 15" descr="Хамел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амеле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12">
        <w:rPr>
          <w:rFonts w:ascii="Times New Roman" w:hAnsi="Times New Roman"/>
          <w:sz w:val="28"/>
          <w:szCs w:val="28"/>
        </w:rPr>
        <w:t>Изменяющаяся окраска</w:t>
      </w:r>
      <w:r w:rsidRPr="004400C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br w:type="page"/>
      </w:r>
    </w:p>
    <w:p w:rsidR="00420D12" w:rsidRPr="00420D12" w:rsidRDefault="00420D12" w:rsidP="00420D12">
      <w:pPr>
        <w:rPr>
          <w:rFonts w:ascii="Times New Roman" w:hAnsi="Times New Roman"/>
          <w:noProof/>
          <w:sz w:val="28"/>
          <w:szCs w:val="28"/>
        </w:rPr>
      </w:pPr>
      <w:r w:rsidRPr="00420D1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47625" distB="47625" distL="47625" distR="47625" simplePos="0" relativeHeight="251671552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450850</wp:posOffset>
            </wp:positionV>
            <wp:extent cx="6057900" cy="4204335"/>
            <wp:effectExtent l="19050" t="0" r="0" b="0"/>
            <wp:wrapSquare wrapText="bothSides"/>
            <wp:docPr id="18" name="Рисунок 13" descr="Некоторые виды рыб могут менят свою окраску в течении нескольких ча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которые виды рыб могут менят свою окраску в течении нескольких ча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12">
        <w:rPr>
          <w:rFonts w:ascii="Times New Roman" w:hAnsi="Times New Roman"/>
          <w:noProof/>
          <w:sz w:val="28"/>
          <w:szCs w:val="28"/>
        </w:rPr>
        <w:t>Маскирующая окраска</w:t>
      </w:r>
    </w:p>
    <w:p w:rsidR="00420D12" w:rsidRDefault="00420D12" w:rsidP="00420D12">
      <w:pPr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66675" distB="66675" distL="66675" distR="66675" simplePos="0" relativeHeight="251667456" behindDoc="0" locked="0" layoutInCell="1" allowOverlap="0">
            <wp:simplePos x="0" y="0"/>
            <wp:positionH relativeFrom="column">
              <wp:posOffset>-50165</wp:posOffset>
            </wp:positionH>
            <wp:positionV relativeFrom="line">
              <wp:posOffset>5055870</wp:posOffset>
            </wp:positionV>
            <wp:extent cx="2715260" cy="4114800"/>
            <wp:effectExtent l="19050" t="0" r="8890" b="0"/>
            <wp:wrapSquare wrapText="bothSides"/>
            <wp:docPr id="17" name="Рисунок 9" descr="Полярная 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лярная с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>
      <w:pPr>
        <w:ind w:hanging="36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76200" distB="76200" distL="76200" distR="76200" simplePos="0" relativeHeight="251668480" behindDoc="0" locked="0" layoutInCell="1" allowOverlap="0">
            <wp:simplePos x="0" y="0"/>
            <wp:positionH relativeFrom="column">
              <wp:posOffset>347980</wp:posOffset>
            </wp:positionH>
            <wp:positionV relativeFrom="line">
              <wp:posOffset>337185</wp:posOffset>
            </wp:positionV>
            <wp:extent cx="2785110" cy="4114800"/>
            <wp:effectExtent l="19050" t="0" r="0" b="0"/>
            <wp:wrapSquare wrapText="bothSides"/>
            <wp:docPr id="15" name="Рисунок 10" descr="Заяц-бе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яц-беля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Default="00420D12" w:rsidP="00420D12">
      <w:pPr>
        <w:ind w:hanging="360"/>
        <w:rPr>
          <w:noProof/>
          <w:sz w:val="28"/>
          <w:szCs w:val="28"/>
        </w:rPr>
      </w:pPr>
    </w:p>
    <w:p w:rsidR="00420D12" w:rsidRPr="00420D12" w:rsidRDefault="00420D12" w:rsidP="00420D12">
      <w:pPr>
        <w:ind w:hanging="36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</w:t>
      </w:r>
      <w:r w:rsidRPr="00420D12">
        <w:rPr>
          <w:rFonts w:ascii="Times New Roman" w:hAnsi="Times New Roman"/>
          <w:noProof/>
          <w:sz w:val="28"/>
          <w:szCs w:val="28"/>
        </w:rPr>
        <w:t>Обманчивое сходство                              Предупреждающая окраска</w:t>
      </w:r>
    </w:p>
    <w:p w:rsidR="00420D12" w:rsidRDefault="00420D12" w:rsidP="00420D12">
      <w:pPr>
        <w:tabs>
          <w:tab w:val="left" w:pos="2220"/>
        </w:tabs>
      </w:pPr>
      <w:r>
        <w:rPr>
          <w:sz w:val="28"/>
          <w:szCs w:val="28"/>
        </w:rPr>
        <w:tab/>
      </w:r>
    </w:p>
    <w:p w:rsidR="00420D12" w:rsidRDefault="00420D12" w:rsidP="00420D12">
      <w:r>
        <w:rPr>
          <w:noProof/>
          <w:sz w:val="28"/>
          <w:szCs w:val="28"/>
          <w:lang w:eastAsia="ru-RU"/>
        </w:rPr>
        <w:drawing>
          <wp:anchor distT="47625" distB="47625" distL="47625" distR="47625" simplePos="0" relativeHeight="251672576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-5080</wp:posOffset>
            </wp:positionV>
            <wp:extent cx="2220595" cy="3942080"/>
            <wp:effectExtent l="19050" t="0" r="8255" b="0"/>
            <wp:wrapSquare wrapText="bothSides"/>
            <wp:docPr id="14" name="Рисунок 14" descr="Палочник на ветке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лочник на ветке дер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/>
    <w:p w:rsidR="00420D12" w:rsidRDefault="00420D12" w:rsidP="00420D12"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posOffset>589280</wp:posOffset>
            </wp:positionH>
            <wp:positionV relativeFrom="line">
              <wp:posOffset>101600</wp:posOffset>
            </wp:positionV>
            <wp:extent cx="2232660" cy="2743200"/>
            <wp:effectExtent l="19050" t="0" r="0" b="0"/>
            <wp:wrapSquare wrapText="bothSides"/>
            <wp:docPr id="16" name="Рисунок 16" descr="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>
      <w:r>
        <w:rPr>
          <w:noProof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posOffset>-111760</wp:posOffset>
            </wp:positionH>
            <wp:positionV relativeFrom="line">
              <wp:posOffset>278130</wp:posOffset>
            </wp:positionV>
            <wp:extent cx="5707380" cy="3894455"/>
            <wp:effectExtent l="19050" t="0" r="7620" b="0"/>
            <wp:wrapSquare wrapText="bothSides"/>
            <wp:docPr id="13" name="Рисунок 8" descr="Яркая змеиная о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ркая змеиная окрас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89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Default="00420D12" w:rsidP="00420D12"/>
    <w:p w:rsidR="00420D12" w:rsidRPr="00E92A17" w:rsidRDefault="00420D12" w:rsidP="00420D12">
      <w:pPr>
        <w:jc w:val="center"/>
        <w:rPr>
          <w:sz w:val="28"/>
          <w:szCs w:val="28"/>
        </w:rPr>
      </w:pPr>
    </w:p>
    <w:p w:rsidR="00420D12" w:rsidRDefault="00420D12" w:rsidP="00420D12">
      <w:pPr>
        <w:jc w:val="both"/>
        <w:rPr>
          <w:sz w:val="28"/>
          <w:szCs w:val="28"/>
        </w:rPr>
      </w:pPr>
    </w:p>
    <w:p w:rsidR="00420D12" w:rsidRDefault="00420D12" w:rsidP="00420D12"/>
    <w:p w:rsidR="00420D12" w:rsidRPr="00420D12" w:rsidRDefault="00420D12" w:rsidP="00420D1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20D12" w:rsidRPr="00420D12" w:rsidSect="0081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44" w:rsidRDefault="00090844" w:rsidP="002E2369">
      <w:pPr>
        <w:spacing w:after="0" w:line="240" w:lineRule="auto"/>
      </w:pPr>
      <w:r>
        <w:separator/>
      </w:r>
    </w:p>
  </w:endnote>
  <w:endnote w:type="continuationSeparator" w:id="0">
    <w:p w:rsidR="00090844" w:rsidRDefault="00090844" w:rsidP="002E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44" w:rsidRDefault="00090844" w:rsidP="002E2369">
      <w:pPr>
        <w:spacing w:after="0" w:line="240" w:lineRule="auto"/>
      </w:pPr>
      <w:r>
        <w:separator/>
      </w:r>
    </w:p>
  </w:footnote>
  <w:footnote w:type="continuationSeparator" w:id="0">
    <w:p w:rsidR="00090844" w:rsidRDefault="00090844" w:rsidP="002E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0E2990"/>
    <w:multiLevelType w:val="hybridMultilevel"/>
    <w:tmpl w:val="04CC7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C7457"/>
    <w:multiLevelType w:val="multilevel"/>
    <w:tmpl w:val="600AF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597471"/>
    <w:multiLevelType w:val="hybridMultilevel"/>
    <w:tmpl w:val="0CF8CDF4"/>
    <w:lvl w:ilvl="0" w:tplc="7D78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382B"/>
    <w:multiLevelType w:val="hybridMultilevel"/>
    <w:tmpl w:val="5128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80B42"/>
    <w:multiLevelType w:val="hybridMultilevel"/>
    <w:tmpl w:val="2C9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5A9"/>
    <w:multiLevelType w:val="hybridMultilevel"/>
    <w:tmpl w:val="1202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9D4DE3"/>
    <w:multiLevelType w:val="hybridMultilevel"/>
    <w:tmpl w:val="8BD4B4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1987465"/>
    <w:multiLevelType w:val="hybridMultilevel"/>
    <w:tmpl w:val="09F8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922E8C"/>
    <w:multiLevelType w:val="multilevel"/>
    <w:tmpl w:val="ECEA6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5EE"/>
    <w:rsid w:val="00090844"/>
    <w:rsid w:val="00226925"/>
    <w:rsid w:val="002E2369"/>
    <w:rsid w:val="00315FA5"/>
    <w:rsid w:val="00420D12"/>
    <w:rsid w:val="005F2B6F"/>
    <w:rsid w:val="005F70BB"/>
    <w:rsid w:val="00623969"/>
    <w:rsid w:val="007E210E"/>
    <w:rsid w:val="00810A23"/>
    <w:rsid w:val="00A376A9"/>
    <w:rsid w:val="00B135C6"/>
    <w:rsid w:val="00BE0FEE"/>
    <w:rsid w:val="00D51CDE"/>
    <w:rsid w:val="00E265EE"/>
    <w:rsid w:val="00E76472"/>
    <w:rsid w:val="00EF149E"/>
    <w:rsid w:val="00F271B2"/>
    <w:rsid w:val="00FC3742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EE"/>
    <w:pPr>
      <w:ind w:left="720"/>
      <w:contextualSpacing/>
    </w:pPr>
  </w:style>
  <w:style w:type="table" w:styleId="a4">
    <w:name w:val="Table Grid"/>
    <w:basedOn w:val="a1"/>
    <w:uiPriority w:val="59"/>
    <w:rsid w:val="00E26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5EE"/>
  </w:style>
  <w:style w:type="paragraph" w:styleId="a7">
    <w:name w:val="footer"/>
    <w:basedOn w:val="a"/>
    <w:link w:val="a8"/>
    <w:uiPriority w:val="99"/>
    <w:unhideWhenUsed/>
    <w:rsid w:val="00E2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5EE"/>
  </w:style>
  <w:style w:type="character" w:styleId="a9">
    <w:name w:val="Strong"/>
    <w:basedOn w:val="a0"/>
    <w:qFormat/>
    <w:rsid w:val="00A376A9"/>
    <w:rPr>
      <w:b/>
      <w:bCs/>
    </w:rPr>
  </w:style>
  <w:style w:type="character" w:styleId="aa">
    <w:name w:val="Hyperlink"/>
    <w:basedOn w:val="a0"/>
    <w:rsid w:val="00A376A9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6A9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420D12"/>
    <w:pPr>
      <w:spacing w:after="20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3</cp:revision>
  <dcterms:created xsi:type="dcterms:W3CDTF">2014-05-13T17:34:00Z</dcterms:created>
  <dcterms:modified xsi:type="dcterms:W3CDTF">2015-05-21T08:29:00Z</dcterms:modified>
</cp:coreProperties>
</file>