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FD" w:rsidRDefault="007717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ПЛАН – КОНСПЕКТ  УРОКА « РЕШЕНИЕ УРАВНЕНИЙ».</w:t>
      </w:r>
    </w:p>
    <w:p w:rsidR="007717FD" w:rsidRDefault="007717FD">
      <w:pPr>
        <w:rPr>
          <w:sz w:val="28"/>
          <w:szCs w:val="28"/>
        </w:rPr>
      </w:pPr>
      <w:r>
        <w:rPr>
          <w:sz w:val="28"/>
          <w:szCs w:val="28"/>
        </w:rPr>
        <w:t xml:space="preserve">1.Ф.И.О.                    </w:t>
      </w:r>
      <w:r w:rsidR="002053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Димитерко Лариса Анатольевна</w:t>
      </w:r>
    </w:p>
    <w:p w:rsidR="007717FD" w:rsidRDefault="007717FD">
      <w:pPr>
        <w:rPr>
          <w:sz w:val="28"/>
          <w:szCs w:val="28"/>
        </w:rPr>
      </w:pPr>
      <w:r>
        <w:rPr>
          <w:sz w:val="28"/>
          <w:szCs w:val="28"/>
        </w:rPr>
        <w:t xml:space="preserve">2.Место работы      </w:t>
      </w:r>
      <w:r w:rsidR="002053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ГБОУСОШ № 420</w:t>
      </w:r>
    </w:p>
    <w:p w:rsidR="00C85644" w:rsidRDefault="007717FD">
      <w:pPr>
        <w:rPr>
          <w:sz w:val="28"/>
          <w:szCs w:val="28"/>
        </w:rPr>
      </w:pPr>
      <w:r>
        <w:rPr>
          <w:sz w:val="28"/>
          <w:szCs w:val="28"/>
        </w:rPr>
        <w:t xml:space="preserve">3.Должность             </w:t>
      </w:r>
      <w:r w:rsidR="0020535B">
        <w:rPr>
          <w:sz w:val="28"/>
          <w:szCs w:val="28"/>
        </w:rPr>
        <w:t xml:space="preserve">  </w:t>
      </w:r>
      <w:r w:rsidR="00C85644">
        <w:rPr>
          <w:sz w:val="28"/>
          <w:szCs w:val="28"/>
        </w:rPr>
        <w:t>учитель математики</w:t>
      </w:r>
    </w:p>
    <w:p w:rsidR="00C85644" w:rsidRDefault="00C85644">
      <w:pPr>
        <w:rPr>
          <w:sz w:val="28"/>
          <w:szCs w:val="28"/>
        </w:rPr>
      </w:pPr>
      <w:r>
        <w:rPr>
          <w:sz w:val="28"/>
          <w:szCs w:val="28"/>
        </w:rPr>
        <w:t xml:space="preserve">4.Предмет                </w:t>
      </w:r>
      <w:r w:rsidR="002053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математика</w:t>
      </w:r>
    </w:p>
    <w:p w:rsidR="00C85644" w:rsidRDefault="00C85644">
      <w:pPr>
        <w:rPr>
          <w:sz w:val="28"/>
          <w:szCs w:val="28"/>
        </w:rPr>
      </w:pPr>
      <w:r>
        <w:rPr>
          <w:sz w:val="28"/>
          <w:szCs w:val="28"/>
        </w:rPr>
        <w:t xml:space="preserve">5.Класс                       </w:t>
      </w:r>
      <w:r w:rsidR="0020535B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</w:p>
    <w:p w:rsidR="00C85644" w:rsidRDefault="00C85644">
      <w:pPr>
        <w:rPr>
          <w:sz w:val="28"/>
          <w:szCs w:val="28"/>
        </w:rPr>
      </w:pPr>
      <w:r>
        <w:rPr>
          <w:sz w:val="28"/>
          <w:szCs w:val="28"/>
        </w:rPr>
        <w:t xml:space="preserve">6.Тема и №урока     </w:t>
      </w:r>
      <w:r w:rsidR="0020535B">
        <w:rPr>
          <w:sz w:val="28"/>
          <w:szCs w:val="28"/>
        </w:rPr>
        <w:t xml:space="preserve"> </w:t>
      </w:r>
      <w:r>
        <w:rPr>
          <w:sz w:val="28"/>
          <w:szCs w:val="28"/>
        </w:rPr>
        <w:t>«Решение уравнений», первый урок в теме.</w:t>
      </w:r>
    </w:p>
    <w:p w:rsidR="00C85644" w:rsidRDefault="00C85644">
      <w:pPr>
        <w:rPr>
          <w:sz w:val="28"/>
          <w:szCs w:val="28"/>
        </w:rPr>
      </w:pPr>
      <w:r>
        <w:rPr>
          <w:sz w:val="28"/>
          <w:szCs w:val="28"/>
        </w:rPr>
        <w:t>7.Базовый учебник         Н.Я.Виленкин   В.И.Жохов    А.С. Чесноков.   Математика  6 класс.  Учебник для общеобразовательных  школ.</w:t>
      </w:r>
    </w:p>
    <w:p w:rsidR="00C85644" w:rsidRDefault="00C85644">
      <w:pPr>
        <w:rPr>
          <w:sz w:val="28"/>
          <w:szCs w:val="28"/>
        </w:rPr>
      </w:pPr>
      <w:r>
        <w:rPr>
          <w:sz w:val="28"/>
          <w:szCs w:val="28"/>
        </w:rPr>
        <w:t>8.Урок усвоения новых знаний.</w:t>
      </w:r>
    </w:p>
    <w:p w:rsidR="00C85644" w:rsidRDefault="00EE2FA6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56A9B">
        <w:rPr>
          <w:sz w:val="28"/>
          <w:szCs w:val="28"/>
        </w:rPr>
        <w:t>Цель</w:t>
      </w:r>
      <w:r w:rsidR="00C85644">
        <w:rPr>
          <w:sz w:val="28"/>
          <w:szCs w:val="28"/>
        </w:rPr>
        <w:t xml:space="preserve"> урока:</w:t>
      </w:r>
    </w:p>
    <w:p w:rsidR="0020535B" w:rsidRDefault="00267404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Формирование </w:t>
      </w:r>
      <w:r w:rsidR="00C85644">
        <w:rPr>
          <w:sz w:val="28"/>
          <w:szCs w:val="28"/>
        </w:rPr>
        <w:t xml:space="preserve"> представления об уравнении как</w:t>
      </w:r>
      <w:r w:rsidR="0020535B">
        <w:rPr>
          <w:sz w:val="28"/>
          <w:szCs w:val="28"/>
        </w:rPr>
        <w:t xml:space="preserve"> о </w:t>
      </w:r>
      <w:r w:rsidR="00C85644">
        <w:rPr>
          <w:sz w:val="28"/>
          <w:szCs w:val="28"/>
        </w:rPr>
        <w:t xml:space="preserve"> </w:t>
      </w:r>
      <w:r w:rsidR="0020535B">
        <w:rPr>
          <w:sz w:val="28"/>
          <w:szCs w:val="28"/>
        </w:rPr>
        <w:t xml:space="preserve">равенстве </w:t>
      </w:r>
      <w:r w:rsidR="00FA13EC">
        <w:rPr>
          <w:sz w:val="28"/>
          <w:szCs w:val="28"/>
        </w:rPr>
        <w:t xml:space="preserve"> с буквой,</w:t>
      </w:r>
      <w:r w:rsidR="0020535B">
        <w:rPr>
          <w:sz w:val="28"/>
          <w:szCs w:val="28"/>
        </w:rPr>
        <w:t xml:space="preserve"> значение которой  надо найти,</w:t>
      </w:r>
      <w:r w:rsidR="00FA13EC">
        <w:rPr>
          <w:sz w:val="28"/>
          <w:szCs w:val="28"/>
        </w:rPr>
        <w:t xml:space="preserve"> продолжать вводить в речевую практику  понятие корня уравнения, отработать  перенос  слагаемых из одной части  уравнения в другую, умножение</w:t>
      </w:r>
      <w:r w:rsidR="0020535B">
        <w:rPr>
          <w:sz w:val="28"/>
          <w:szCs w:val="28"/>
        </w:rPr>
        <w:t xml:space="preserve"> или  деление на одно и то  же число не равное нулю обеих частей уравнения. Вместе с учащимися учиться выбирать способы решения уравнений в зависимости от условий. </w:t>
      </w:r>
    </w:p>
    <w:p w:rsidR="00267404" w:rsidRDefault="00267404">
      <w:pPr>
        <w:rPr>
          <w:sz w:val="28"/>
          <w:szCs w:val="28"/>
        </w:rPr>
      </w:pPr>
    </w:p>
    <w:p w:rsidR="00267404" w:rsidRDefault="00267404">
      <w:pPr>
        <w:rPr>
          <w:sz w:val="28"/>
          <w:szCs w:val="28"/>
        </w:rPr>
      </w:pPr>
    </w:p>
    <w:p w:rsidR="0020535B" w:rsidRDefault="00EE2F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267404">
        <w:rPr>
          <w:sz w:val="28"/>
          <w:szCs w:val="28"/>
        </w:rPr>
        <w:t>Задачи</w:t>
      </w:r>
      <w:r w:rsidR="0020535B">
        <w:rPr>
          <w:sz w:val="28"/>
          <w:szCs w:val="28"/>
        </w:rPr>
        <w:t>:</w:t>
      </w:r>
    </w:p>
    <w:p w:rsidR="008F7B94" w:rsidRDefault="0020535B">
      <w:pPr>
        <w:rPr>
          <w:sz w:val="28"/>
          <w:szCs w:val="28"/>
        </w:rPr>
      </w:pPr>
      <w:r>
        <w:rPr>
          <w:sz w:val="28"/>
          <w:szCs w:val="28"/>
        </w:rPr>
        <w:t>-образовательные</w:t>
      </w:r>
      <w:r w:rsidR="008F7B94">
        <w:rPr>
          <w:sz w:val="28"/>
          <w:szCs w:val="28"/>
        </w:rPr>
        <w:t>:</w:t>
      </w:r>
    </w:p>
    <w:p w:rsidR="008F7B94" w:rsidRDefault="008F7B94">
      <w:pPr>
        <w:rPr>
          <w:sz w:val="28"/>
          <w:szCs w:val="28"/>
        </w:rPr>
      </w:pPr>
      <w:r>
        <w:rPr>
          <w:sz w:val="28"/>
          <w:szCs w:val="28"/>
        </w:rPr>
        <w:t xml:space="preserve"> научить в процессе  реальной ситуации использовать определения следующих понятий:  равенство, верное и неверное равенство, уравнение, корень уравнения, что значит решить уравнение, используя приёмы  нахождения неизвестного компонента, распределительного свойства умножения,</w:t>
      </w:r>
      <w:r w:rsidRPr="008F7B94">
        <w:rPr>
          <w:sz w:val="28"/>
          <w:szCs w:val="28"/>
        </w:rPr>
        <w:t xml:space="preserve"> </w:t>
      </w:r>
      <w:r>
        <w:rPr>
          <w:sz w:val="28"/>
          <w:szCs w:val="28"/>
        </w:rPr>
        <w:t>умножение или  д</w:t>
      </w:r>
      <w:r w:rsidR="00267404">
        <w:rPr>
          <w:sz w:val="28"/>
          <w:szCs w:val="28"/>
        </w:rPr>
        <w:t xml:space="preserve">еление на одно и то  же число не </w:t>
      </w:r>
      <w:r>
        <w:rPr>
          <w:sz w:val="28"/>
          <w:szCs w:val="28"/>
        </w:rPr>
        <w:t>равное</w:t>
      </w:r>
      <w:r w:rsidR="002674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AD5">
        <w:rPr>
          <w:sz w:val="28"/>
          <w:szCs w:val="28"/>
        </w:rPr>
        <w:t xml:space="preserve"> </w:t>
      </w:r>
      <w:r>
        <w:rPr>
          <w:sz w:val="28"/>
          <w:szCs w:val="28"/>
        </w:rPr>
        <w:t>нулю обеих частей уравнения.</w:t>
      </w:r>
    </w:p>
    <w:p w:rsidR="008F7B94" w:rsidRDefault="008F7B94">
      <w:pPr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EE2FA6" w:rsidRDefault="00803ECF">
      <w:pPr>
        <w:rPr>
          <w:sz w:val="28"/>
          <w:szCs w:val="28"/>
        </w:rPr>
      </w:pPr>
      <w:r>
        <w:rPr>
          <w:sz w:val="28"/>
          <w:szCs w:val="28"/>
        </w:rPr>
        <w:t>Умение слушать и вступать в диалог</w:t>
      </w:r>
      <w:r w:rsidR="00EE2FA6">
        <w:rPr>
          <w:sz w:val="28"/>
          <w:szCs w:val="28"/>
        </w:rPr>
        <w:t xml:space="preserve">, </w:t>
      </w:r>
      <w:r w:rsidR="00DE4AD5">
        <w:rPr>
          <w:sz w:val="28"/>
          <w:szCs w:val="28"/>
        </w:rPr>
        <w:t>участвовать</w:t>
      </w:r>
      <w:r w:rsidR="00EE2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обсуждении проблем, интегрироваться в пару со сверстниками и строить продуктивное взаимодействие</w:t>
      </w:r>
      <w:r w:rsidR="00EE2FA6">
        <w:rPr>
          <w:sz w:val="28"/>
          <w:szCs w:val="28"/>
        </w:rPr>
        <w:t>, формировать коммуникативную компетенцию учащихся, воспитывать ответственность и аккуратность.</w:t>
      </w:r>
    </w:p>
    <w:p w:rsidR="00EE2FA6" w:rsidRDefault="00EE2FA6">
      <w:pPr>
        <w:rPr>
          <w:sz w:val="28"/>
          <w:szCs w:val="28"/>
        </w:rPr>
      </w:pPr>
      <w:r>
        <w:rPr>
          <w:sz w:val="28"/>
          <w:szCs w:val="28"/>
        </w:rPr>
        <w:t>-развивающие:</w:t>
      </w:r>
    </w:p>
    <w:p w:rsidR="00EE2FA6" w:rsidRDefault="00EE2FA6">
      <w:pPr>
        <w:rPr>
          <w:sz w:val="28"/>
          <w:szCs w:val="28"/>
        </w:rPr>
      </w:pPr>
      <w:r>
        <w:rPr>
          <w:sz w:val="28"/>
          <w:szCs w:val="28"/>
        </w:rPr>
        <w:t>Умение отрабатывать информацию, выбирать способы решения уравнений в зависимости от условий.</w:t>
      </w:r>
    </w:p>
    <w:p w:rsidR="00EE2FA6" w:rsidRDefault="0000321D">
      <w:pPr>
        <w:rPr>
          <w:sz w:val="28"/>
          <w:szCs w:val="28"/>
        </w:rPr>
      </w:pPr>
      <w:r>
        <w:rPr>
          <w:sz w:val="28"/>
          <w:szCs w:val="28"/>
        </w:rPr>
        <w:t>11.Формы работы:</w:t>
      </w:r>
      <w:r w:rsidR="00EE2FA6">
        <w:rPr>
          <w:sz w:val="28"/>
          <w:szCs w:val="28"/>
        </w:rPr>
        <w:t xml:space="preserve"> работа в парах</w:t>
      </w:r>
      <w:r w:rsidR="00DE4AD5">
        <w:rPr>
          <w:sz w:val="28"/>
          <w:szCs w:val="28"/>
        </w:rPr>
        <w:t xml:space="preserve"> </w:t>
      </w:r>
      <w:r w:rsidR="00EE2FA6">
        <w:rPr>
          <w:sz w:val="28"/>
          <w:szCs w:val="28"/>
        </w:rPr>
        <w:t>,индивидуальная.</w:t>
      </w:r>
    </w:p>
    <w:p w:rsidR="002A0B2D" w:rsidRDefault="00EE2FA6">
      <w:r>
        <w:rPr>
          <w:sz w:val="28"/>
          <w:szCs w:val="28"/>
        </w:rPr>
        <w:t>12.Техническое</w:t>
      </w:r>
      <w:r w:rsidR="00DE4AD5">
        <w:rPr>
          <w:sz w:val="28"/>
          <w:szCs w:val="28"/>
        </w:rPr>
        <w:t xml:space="preserve"> оборудование:  компьютер, весы, к</w:t>
      </w:r>
      <w:r>
        <w:rPr>
          <w:sz w:val="28"/>
          <w:szCs w:val="28"/>
        </w:rPr>
        <w:t>арточки</w:t>
      </w:r>
      <w:r w:rsidR="00DE4AD5">
        <w:rPr>
          <w:sz w:val="28"/>
          <w:szCs w:val="28"/>
        </w:rPr>
        <w:t xml:space="preserve"> с индивидуальными заданиями, лист контроля учащегося, карточки  «красный и зелёный»</w:t>
      </w:r>
      <w:r w:rsidR="004342A9">
        <w:rPr>
          <w:sz w:val="28"/>
          <w:szCs w:val="28"/>
        </w:rPr>
        <w:t>,</w:t>
      </w:r>
      <w:r w:rsidR="008F7B94">
        <w:rPr>
          <w:sz w:val="28"/>
          <w:szCs w:val="28"/>
        </w:rPr>
        <w:t xml:space="preserve"> </w:t>
      </w:r>
      <w:r w:rsidR="004342A9">
        <w:rPr>
          <w:sz w:val="28"/>
          <w:szCs w:val="28"/>
        </w:rPr>
        <w:t>технологическая карта урока.</w:t>
      </w:r>
    </w:p>
    <w:p w:rsidR="00DE4AD5" w:rsidRDefault="00DE4AD5"/>
    <w:p w:rsidR="00DE4AD5" w:rsidRDefault="00DE4AD5"/>
    <w:p w:rsidR="00DE4AD5" w:rsidRDefault="00DE4AD5"/>
    <w:tbl>
      <w:tblPr>
        <w:tblStyle w:val="a3"/>
        <w:tblpPr w:leftFromText="180" w:rightFromText="180" w:vertAnchor="page" w:horzAnchor="margin" w:tblpX="-318" w:tblpY="1170"/>
        <w:tblW w:w="15429" w:type="dxa"/>
        <w:tblLook w:val="04A0"/>
      </w:tblPr>
      <w:tblGrid>
        <w:gridCol w:w="769"/>
        <w:gridCol w:w="2032"/>
        <w:gridCol w:w="2361"/>
        <w:gridCol w:w="2394"/>
        <w:gridCol w:w="2339"/>
        <w:gridCol w:w="1977"/>
        <w:gridCol w:w="3557"/>
      </w:tblGrid>
      <w:tr w:rsidR="002A0EE3" w:rsidTr="002A0EE3">
        <w:trPr>
          <w:trHeight w:val="146"/>
        </w:trPr>
        <w:tc>
          <w:tcPr>
            <w:tcW w:w="769" w:type="dxa"/>
          </w:tcPr>
          <w:p w:rsidR="0000321D" w:rsidRDefault="0000321D" w:rsidP="00ED024B">
            <w:r>
              <w:lastRenderedPageBreak/>
              <w:t>№</w:t>
            </w:r>
          </w:p>
        </w:tc>
        <w:tc>
          <w:tcPr>
            <w:tcW w:w="2032" w:type="dxa"/>
          </w:tcPr>
          <w:p w:rsidR="0000321D" w:rsidRDefault="0000321D" w:rsidP="00ED024B">
            <w:r>
              <w:t>Этап урока</w:t>
            </w:r>
          </w:p>
        </w:tc>
        <w:tc>
          <w:tcPr>
            <w:tcW w:w="2361" w:type="dxa"/>
          </w:tcPr>
          <w:p w:rsidR="0000321D" w:rsidRDefault="0000321D" w:rsidP="00ED024B">
            <w:r>
              <w:t>Деятельность учителя</w:t>
            </w:r>
          </w:p>
        </w:tc>
        <w:tc>
          <w:tcPr>
            <w:tcW w:w="2394" w:type="dxa"/>
          </w:tcPr>
          <w:p w:rsidR="0000321D" w:rsidRDefault="0000321D" w:rsidP="00ED024B">
            <w:r>
              <w:t>Деятельность ученика</w:t>
            </w:r>
          </w:p>
        </w:tc>
        <w:tc>
          <w:tcPr>
            <w:tcW w:w="7873" w:type="dxa"/>
            <w:gridSpan w:val="3"/>
          </w:tcPr>
          <w:p w:rsidR="0000321D" w:rsidRDefault="0000321D" w:rsidP="00ED024B">
            <w:r>
              <w:t xml:space="preserve">                                                          Формирующие УУД</w:t>
            </w:r>
          </w:p>
        </w:tc>
      </w:tr>
      <w:tr w:rsidR="002A0EE3" w:rsidTr="002A0EE3">
        <w:trPr>
          <w:trHeight w:val="146"/>
        </w:trPr>
        <w:tc>
          <w:tcPr>
            <w:tcW w:w="769" w:type="dxa"/>
          </w:tcPr>
          <w:p w:rsidR="0000321D" w:rsidRDefault="0000321D" w:rsidP="00ED024B"/>
        </w:tc>
        <w:tc>
          <w:tcPr>
            <w:tcW w:w="2032" w:type="dxa"/>
          </w:tcPr>
          <w:p w:rsidR="0000321D" w:rsidRDefault="0000321D" w:rsidP="00ED024B"/>
        </w:tc>
        <w:tc>
          <w:tcPr>
            <w:tcW w:w="2361" w:type="dxa"/>
          </w:tcPr>
          <w:p w:rsidR="0000321D" w:rsidRDefault="0000321D" w:rsidP="00ED024B"/>
        </w:tc>
        <w:tc>
          <w:tcPr>
            <w:tcW w:w="2394" w:type="dxa"/>
          </w:tcPr>
          <w:p w:rsidR="0000321D" w:rsidRDefault="0000321D" w:rsidP="00ED024B"/>
        </w:tc>
        <w:tc>
          <w:tcPr>
            <w:tcW w:w="2339" w:type="dxa"/>
          </w:tcPr>
          <w:p w:rsidR="0000321D" w:rsidRDefault="0000321D" w:rsidP="00ED024B">
            <w:r>
              <w:t>Познавательные</w:t>
            </w:r>
          </w:p>
        </w:tc>
        <w:tc>
          <w:tcPr>
            <w:tcW w:w="1977" w:type="dxa"/>
          </w:tcPr>
          <w:p w:rsidR="0000321D" w:rsidRDefault="0000321D" w:rsidP="00ED024B">
            <w:r>
              <w:t>Регулятивные</w:t>
            </w:r>
          </w:p>
        </w:tc>
        <w:tc>
          <w:tcPr>
            <w:tcW w:w="3557" w:type="dxa"/>
          </w:tcPr>
          <w:p w:rsidR="0000321D" w:rsidRDefault="0000321D" w:rsidP="00ED024B">
            <w:r>
              <w:t>Коммуникативные,  личностные</w:t>
            </w:r>
          </w:p>
        </w:tc>
      </w:tr>
      <w:tr w:rsidR="002A0EE3" w:rsidTr="002A0EE3">
        <w:trPr>
          <w:trHeight w:val="8767"/>
        </w:trPr>
        <w:tc>
          <w:tcPr>
            <w:tcW w:w="769" w:type="dxa"/>
          </w:tcPr>
          <w:p w:rsidR="0000321D" w:rsidRDefault="0000321D" w:rsidP="00ED024B">
            <w:r>
              <w:t>1.</w:t>
            </w:r>
          </w:p>
          <w:p w:rsidR="0000321D" w:rsidRPr="00DE03D0" w:rsidRDefault="0000321D" w:rsidP="00ED024B"/>
          <w:p w:rsidR="0000321D" w:rsidRPr="00DE03D0" w:rsidRDefault="0000321D" w:rsidP="00ED024B"/>
          <w:p w:rsidR="0000321D" w:rsidRDefault="0000321D" w:rsidP="00ED024B"/>
          <w:p w:rsidR="0000321D" w:rsidRPr="00DE03D0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2.</w:t>
            </w:r>
          </w:p>
          <w:p w:rsidR="0000321D" w:rsidRPr="006E4529" w:rsidRDefault="0000321D" w:rsidP="00ED024B"/>
          <w:p w:rsidR="0000321D" w:rsidRPr="006E4529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3.</w:t>
            </w:r>
          </w:p>
          <w:p w:rsidR="0000321D" w:rsidRPr="00087B68" w:rsidRDefault="0000321D" w:rsidP="00ED024B"/>
          <w:p w:rsidR="0000321D" w:rsidRPr="00087B68" w:rsidRDefault="0000321D" w:rsidP="00ED024B"/>
          <w:p w:rsidR="0000321D" w:rsidRPr="00087B68" w:rsidRDefault="0000321D" w:rsidP="00ED024B"/>
          <w:p w:rsidR="0000321D" w:rsidRDefault="0000321D" w:rsidP="00ED024B"/>
          <w:p w:rsidR="0000321D" w:rsidRPr="00087B68" w:rsidRDefault="0000321D" w:rsidP="00ED024B"/>
          <w:p w:rsidR="0000321D" w:rsidRDefault="0000321D" w:rsidP="00ED024B"/>
          <w:p w:rsidR="0000321D" w:rsidRDefault="0000321D" w:rsidP="00ED024B"/>
          <w:p w:rsidR="0000321D" w:rsidRPr="00087B68" w:rsidRDefault="0000321D" w:rsidP="00ED024B"/>
        </w:tc>
        <w:tc>
          <w:tcPr>
            <w:tcW w:w="2032" w:type="dxa"/>
          </w:tcPr>
          <w:p w:rsidR="0000321D" w:rsidRDefault="0000321D" w:rsidP="00ED024B">
            <w:r>
              <w:t>Организационный момент</w:t>
            </w:r>
          </w:p>
          <w:p w:rsidR="0000321D" w:rsidRPr="00DE03D0" w:rsidRDefault="0000321D" w:rsidP="00ED024B">
            <w:r>
              <w:t>1мин</w:t>
            </w:r>
          </w:p>
          <w:p w:rsidR="0000321D" w:rsidRPr="00DE03D0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Постановка цели и задачи  урока. Мотивация учебной деятельности учащихся.</w:t>
            </w:r>
          </w:p>
          <w:p w:rsidR="0000321D" w:rsidRDefault="0000321D" w:rsidP="00ED024B">
            <w:r>
              <w:t>3мин</w:t>
            </w:r>
          </w:p>
          <w:p w:rsidR="0000321D" w:rsidRDefault="0000321D" w:rsidP="00ED024B"/>
          <w:p w:rsidR="0000321D" w:rsidRDefault="0000321D" w:rsidP="00ED024B">
            <w:r>
              <w:t>Актуализация знаний.</w:t>
            </w:r>
          </w:p>
          <w:p w:rsidR="0000321D" w:rsidRPr="00172EFD" w:rsidRDefault="0000321D" w:rsidP="00ED024B">
            <w:r>
              <w:t>5мин</w:t>
            </w:r>
          </w:p>
          <w:p w:rsidR="0000321D" w:rsidRPr="00172EFD" w:rsidRDefault="0000321D" w:rsidP="00ED024B"/>
          <w:p w:rsidR="0000321D" w:rsidRPr="00172EF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172EFD" w:rsidRDefault="0000321D" w:rsidP="00ED024B"/>
        </w:tc>
        <w:tc>
          <w:tcPr>
            <w:tcW w:w="2361" w:type="dxa"/>
          </w:tcPr>
          <w:p w:rsidR="0000321D" w:rsidRDefault="0000321D" w:rsidP="00ED024B">
            <w:r>
              <w:t xml:space="preserve">Приветствует учеников. Проверяет подготовленность к уроку. Раздаёт карточки с индивидуальным заданием, лист контроля. </w:t>
            </w:r>
          </w:p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Вступительное слово учителя</w:t>
            </w:r>
          </w:p>
          <w:p w:rsidR="0000321D" w:rsidRPr="006E4529" w:rsidRDefault="0000321D" w:rsidP="00ED024B"/>
          <w:p w:rsidR="0000321D" w:rsidRPr="006E4529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Проверяет домашнее задание.</w:t>
            </w:r>
          </w:p>
          <w:p w:rsidR="0000321D" w:rsidRDefault="0000321D" w:rsidP="00ED024B">
            <w:r>
              <w:t>Комментирует, направляет работу учащихся, задаёт вопросы. Демонстрирует пример с весами. Вводит два правила для решения уравнений.</w:t>
            </w:r>
          </w:p>
          <w:p w:rsidR="0000321D" w:rsidRPr="00172EFD" w:rsidRDefault="0000321D" w:rsidP="00ED024B"/>
        </w:tc>
        <w:tc>
          <w:tcPr>
            <w:tcW w:w="2394" w:type="dxa"/>
          </w:tcPr>
          <w:p w:rsidR="0000321D" w:rsidRDefault="0000321D" w:rsidP="00ED024B">
            <w:r>
              <w:t xml:space="preserve">Приветствуют учителя. Знакомятся с индивидуальным заданием.  </w:t>
            </w:r>
          </w:p>
          <w:p w:rsidR="0000321D" w:rsidRPr="00663236" w:rsidRDefault="0000321D" w:rsidP="00ED024B"/>
          <w:p w:rsidR="0000321D" w:rsidRPr="00663236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Участвуют в беседе с учителем.</w:t>
            </w:r>
          </w:p>
          <w:p w:rsidR="0000321D" w:rsidRPr="00153F8C" w:rsidRDefault="0000321D" w:rsidP="00ED024B"/>
          <w:p w:rsidR="0000321D" w:rsidRPr="00153F8C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Решают примеры, находят ключевое слово, которое и является темой урока. Выступают в роли учителя. Отвечают на вопросы учителя. Вносят результаты в лист контроля.</w:t>
            </w:r>
          </w:p>
          <w:p w:rsidR="0000321D" w:rsidRPr="00153F8C" w:rsidRDefault="0000321D" w:rsidP="00ED024B"/>
        </w:tc>
        <w:tc>
          <w:tcPr>
            <w:tcW w:w="2339" w:type="dxa"/>
          </w:tcPr>
          <w:p w:rsidR="0000321D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Default="0000321D" w:rsidP="00ED024B"/>
          <w:p w:rsidR="0000321D" w:rsidRPr="00705F20" w:rsidRDefault="0000321D" w:rsidP="00ED024B"/>
          <w:p w:rsidR="0000321D" w:rsidRDefault="0000321D" w:rsidP="00ED024B"/>
          <w:p w:rsidR="0000321D" w:rsidRDefault="0000321D" w:rsidP="00ED024B"/>
          <w:p w:rsidR="0000321D" w:rsidRPr="00705F20" w:rsidRDefault="0000321D" w:rsidP="00ED024B">
            <w:r>
              <w:t>Поиск и выделение необходимой информации</w:t>
            </w:r>
          </w:p>
        </w:tc>
        <w:tc>
          <w:tcPr>
            <w:tcW w:w="1977" w:type="dxa"/>
          </w:tcPr>
          <w:p w:rsidR="0000321D" w:rsidRDefault="0000321D" w:rsidP="00ED024B">
            <w:r>
              <w:t>Прогнозирование своей деятельности.</w:t>
            </w:r>
          </w:p>
          <w:p w:rsidR="0000321D" w:rsidRPr="006E4529" w:rsidRDefault="0000321D" w:rsidP="00ED024B"/>
          <w:p w:rsidR="0000321D" w:rsidRPr="006E4529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Постановка цели учебной задачи.</w:t>
            </w:r>
          </w:p>
          <w:p w:rsidR="0000321D" w:rsidRPr="00705F20" w:rsidRDefault="0000321D" w:rsidP="00ED024B"/>
          <w:p w:rsidR="0000321D" w:rsidRPr="00705F20" w:rsidRDefault="0000321D" w:rsidP="00ED024B"/>
          <w:p w:rsidR="0000321D" w:rsidRDefault="0000321D" w:rsidP="00ED024B"/>
          <w:p w:rsidR="0000321D" w:rsidRPr="00705F20" w:rsidRDefault="0000321D" w:rsidP="00ED024B"/>
          <w:p w:rsidR="0000321D" w:rsidRDefault="0000321D" w:rsidP="00ED024B"/>
          <w:p w:rsidR="0000321D" w:rsidRDefault="0000321D" w:rsidP="00ED024B"/>
          <w:p w:rsidR="0000321D" w:rsidRPr="00A266A1" w:rsidRDefault="0000321D" w:rsidP="00ED024B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557" w:type="dxa"/>
          </w:tcPr>
          <w:p w:rsidR="0000321D" w:rsidRDefault="0000321D" w:rsidP="00ED024B">
            <w:r>
              <w:t>Умение слушать и вступать в диалог.</w:t>
            </w:r>
          </w:p>
          <w:p w:rsidR="0000321D" w:rsidRPr="006E4529" w:rsidRDefault="0000321D" w:rsidP="00ED024B"/>
          <w:p w:rsidR="0000321D" w:rsidRPr="006E4529" w:rsidRDefault="0000321D" w:rsidP="00ED024B"/>
          <w:p w:rsidR="0000321D" w:rsidRPr="006E4529" w:rsidRDefault="0000321D" w:rsidP="00ED024B"/>
          <w:p w:rsidR="0000321D" w:rsidRDefault="0000321D" w:rsidP="00ED024B"/>
          <w:p w:rsidR="0000321D" w:rsidRPr="006E4529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Умение слушать и вступать в диалог.</w:t>
            </w:r>
          </w:p>
          <w:p w:rsidR="0000321D" w:rsidRPr="00705F20" w:rsidRDefault="0000321D" w:rsidP="00ED024B"/>
          <w:p w:rsidR="0000321D" w:rsidRPr="00705F20" w:rsidRDefault="0000321D" w:rsidP="00ED024B"/>
          <w:p w:rsidR="0000321D" w:rsidRPr="00705F20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705F20" w:rsidRDefault="0000321D" w:rsidP="00ED024B">
            <w:r>
              <w:t>Умение слушать и вступать в диалог. Строят рассуждения, понятные для собеседника.</w:t>
            </w:r>
          </w:p>
        </w:tc>
      </w:tr>
      <w:tr w:rsidR="002A0EE3" w:rsidTr="002A0EE3">
        <w:trPr>
          <w:trHeight w:val="262"/>
        </w:trPr>
        <w:tc>
          <w:tcPr>
            <w:tcW w:w="769" w:type="dxa"/>
          </w:tcPr>
          <w:p w:rsidR="0000321D" w:rsidRDefault="0000321D" w:rsidP="00ED024B">
            <w:r>
              <w:lastRenderedPageBreak/>
              <w:t>№</w:t>
            </w:r>
          </w:p>
        </w:tc>
        <w:tc>
          <w:tcPr>
            <w:tcW w:w="2032" w:type="dxa"/>
          </w:tcPr>
          <w:p w:rsidR="0000321D" w:rsidRDefault="0000321D" w:rsidP="00ED024B">
            <w:r>
              <w:t>Этап урока</w:t>
            </w:r>
          </w:p>
        </w:tc>
        <w:tc>
          <w:tcPr>
            <w:tcW w:w="2361" w:type="dxa"/>
          </w:tcPr>
          <w:p w:rsidR="0000321D" w:rsidRDefault="0000321D" w:rsidP="00ED024B">
            <w:r>
              <w:t>Деятельность учителя</w:t>
            </w:r>
          </w:p>
        </w:tc>
        <w:tc>
          <w:tcPr>
            <w:tcW w:w="2394" w:type="dxa"/>
          </w:tcPr>
          <w:p w:rsidR="0000321D" w:rsidRDefault="0000321D" w:rsidP="00ED024B">
            <w:r>
              <w:t>Деятельность ученика</w:t>
            </w:r>
          </w:p>
        </w:tc>
        <w:tc>
          <w:tcPr>
            <w:tcW w:w="7873" w:type="dxa"/>
            <w:gridSpan w:val="3"/>
          </w:tcPr>
          <w:p w:rsidR="0000321D" w:rsidRDefault="0000321D" w:rsidP="00ED024B">
            <w:r>
              <w:t xml:space="preserve">                                                          Формирующие УУД</w:t>
            </w:r>
          </w:p>
        </w:tc>
      </w:tr>
      <w:tr w:rsidR="002A0EE3" w:rsidTr="002A0EE3">
        <w:trPr>
          <w:trHeight w:val="276"/>
        </w:trPr>
        <w:tc>
          <w:tcPr>
            <w:tcW w:w="769" w:type="dxa"/>
          </w:tcPr>
          <w:p w:rsidR="0000321D" w:rsidRDefault="0000321D" w:rsidP="00ED024B"/>
        </w:tc>
        <w:tc>
          <w:tcPr>
            <w:tcW w:w="2032" w:type="dxa"/>
          </w:tcPr>
          <w:p w:rsidR="0000321D" w:rsidRDefault="0000321D" w:rsidP="00ED024B"/>
        </w:tc>
        <w:tc>
          <w:tcPr>
            <w:tcW w:w="2361" w:type="dxa"/>
          </w:tcPr>
          <w:p w:rsidR="0000321D" w:rsidRDefault="0000321D" w:rsidP="00ED024B"/>
        </w:tc>
        <w:tc>
          <w:tcPr>
            <w:tcW w:w="2394" w:type="dxa"/>
          </w:tcPr>
          <w:p w:rsidR="0000321D" w:rsidRDefault="0000321D" w:rsidP="00ED024B"/>
        </w:tc>
        <w:tc>
          <w:tcPr>
            <w:tcW w:w="2339" w:type="dxa"/>
          </w:tcPr>
          <w:p w:rsidR="0000321D" w:rsidRDefault="0000321D" w:rsidP="00ED024B">
            <w:r>
              <w:t>Познавательные</w:t>
            </w:r>
          </w:p>
        </w:tc>
        <w:tc>
          <w:tcPr>
            <w:tcW w:w="1977" w:type="dxa"/>
          </w:tcPr>
          <w:p w:rsidR="0000321D" w:rsidRDefault="0000321D" w:rsidP="00ED024B">
            <w:r>
              <w:t>Регулятивные</w:t>
            </w:r>
          </w:p>
        </w:tc>
        <w:tc>
          <w:tcPr>
            <w:tcW w:w="3557" w:type="dxa"/>
          </w:tcPr>
          <w:p w:rsidR="0000321D" w:rsidRDefault="0000321D" w:rsidP="00ED024B">
            <w:r>
              <w:t>Коммуникативные личностные</w:t>
            </w:r>
          </w:p>
        </w:tc>
      </w:tr>
      <w:tr w:rsidR="002A0EE3" w:rsidTr="002A0EE3">
        <w:trPr>
          <w:trHeight w:val="8486"/>
        </w:trPr>
        <w:tc>
          <w:tcPr>
            <w:tcW w:w="769" w:type="dxa"/>
          </w:tcPr>
          <w:p w:rsidR="0000321D" w:rsidRDefault="0000321D" w:rsidP="00ED024B">
            <w:r>
              <w:t>4.</w:t>
            </w:r>
          </w:p>
          <w:p w:rsidR="0000321D" w:rsidRPr="001921E2" w:rsidRDefault="0000321D" w:rsidP="00ED024B"/>
          <w:p w:rsidR="0000321D" w:rsidRPr="001921E2" w:rsidRDefault="0000321D" w:rsidP="00ED024B"/>
          <w:p w:rsidR="0000321D" w:rsidRPr="001921E2" w:rsidRDefault="0000321D" w:rsidP="00ED024B"/>
          <w:p w:rsidR="0000321D" w:rsidRPr="001921E2" w:rsidRDefault="0000321D" w:rsidP="00ED024B"/>
          <w:p w:rsidR="0000321D" w:rsidRDefault="0000321D" w:rsidP="00ED024B"/>
          <w:p w:rsidR="0000321D" w:rsidRPr="001921E2" w:rsidRDefault="0000321D" w:rsidP="00ED024B"/>
          <w:p w:rsidR="0000321D" w:rsidRPr="001921E2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5.</w:t>
            </w:r>
          </w:p>
          <w:p w:rsidR="0000321D" w:rsidRPr="006071A1" w:rsidRDefault="0000321D" w:rsidP="00ED024B"/>
          <w:p w:rsidR="0000321D" w:rsidRPr="006071A1" w:rsidRDefault="0000321D" w:rsidP="00ED024B"/>
          <w:p w:rsidR="0000321D" w:rsidRPr="006071A1" w:rsidRDefault="0000321D" w:rsidP="00ED024B"/>
          <w:p w:rsidR="0000321D" w:rsidRDefault="0000321D" w:rsidP="00ED024B"/>
          <w:p w:rsidR="0000321D" w:rsidRPr="006071A1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6.</w:t>
            </w:r>
          </w:p>
          <w:p w:rsidR="0000321D" w:rsidRPr="007717FD" w:rsidRDefault="0000321D" w:rsidP="00ED024B"/>
          <w:p w:rsidR="0000321D" w:rsidRPr="007717F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7717FD" w:rsidRDefault="0000321D" w:rsidP="00ED024B">
            <w:r>
              <w:t>7.</w:t>
            </w:r>
          </w:p>
        </w:tc>
        <w:tc>
          <w:tcPr>
            <w:tcW w:w="2032" w:type="dxa"/>
          </w:tcPr>
          <w:p w:rsidR="0000321D" w:rsidRDefault="0000321D" w:rsidP="00ED024B">
            <w:r>
              <w:t>Первичное усвоение новых знаний.</w:t>
            </w:r>
          </w:p>
          <w:p w:rsidR="0000321D" w:rsidRPr="00AA792E" w:rsidRDefault="0000321D" w:rsidP="00ED024B">
            <w:r>
              <w:t>15мин</w:t>
            </w:r>
          </w:p>
          <w:p w:rsidR="0000321D" w:rsidRPr="00AA792E" w:rsidRDefault="0000321D" w:rsidP="00ED024B"/>
          <w:p w:rsidR="0000321D" w:rsidRDefault="0000321D" w:rsidP="00ED024B"/>
          <w:p w:rsidR="0000321D" w:rsidRPr="00AA792E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Физкультминутка</w:t>
            </w:r>
          </w:p>
          <w:p w:rsidR="0000321D" w:rsidRDefault="0000321D" w:rsidP="00ED024B">
            <w:r>
              <w:t>2мин</w:t>
            </w:r>
          </w:p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Первичная проверка понимания, Первичное закрепление.</w:t>
            </w:r>
          </w:p>
          <w:p w:rsidR="0000321D" w:rsidRPr="006071A1" w:rsidRDefault="0000321D" w:rsidP="00ED024B">
            <w:r>
              <w:t>15мин</w:t>
            </w:r>
          </w:p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Информация о домашнем задании, инструктаж по его выполнению</w:t>
            </w:r>
          </w:p>
          <w:p w:rsidR="0000321D" w:rsidRDefault="0000321D" w:rsidP="00ED024B">
            <w:r>
              <w:t>2мин</w:t>
            </w:r>
          </w:p>
          <w:p w:rsidR="0000321D" w:rsidRDefault="0000321D" w:rsidP="00ED024B">
            <w:r>
              <w:t>Рефлексия</w:t>
            </w:r>
          </w:p>
          <w:p w:rsidR="0000321D" w:rsidRPr="00F40A74" w:rsidRDefault="0000321D" w:rsidP="00ED024B">
            <w:r>
              <w:t>2мин</w:t>
            </w:r>
          </w:p>
        </w:tc>
        <w:tc>
          <w:tcPr>
            <w:tcW w:w="2361" w:type="dxa"/>
          </w:tcPr>
          <w:p w:rsidR="0000321D" w:rsidRDefault="0000321D" w:rsidP="00ED024B">
            <w:r>
              <w:t>Комментирует, направляет работу учащихся.</w:t>
            </w:r>
          </w:p>
          <w:p w:rsidR="0000321D" w:rsidRPr="001921E2" w:rsidRDefault="0000321D" w:rsidP="00ED024B"/>
          <w:p w:rsidR="0000321D" w:rsidRPr="001921E2" w:rsidRDefault="0000321D" w:rsidP="00ED024B"/>
          <w:p w:rsidR="0000321D" w:rsidRPr="001921E2" w:rsidRDefault="0000321D" w:rsidP="00ED024B"/>
          <w:p w:rsidR="0000321D" w:rsidRDefault="0000321D" w:rsidP="00ED024B"/>
          <w:p w:rsidR="0000321D" w:rsidRPr="001921E2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Выступает в роли тьютора для слабых учащихся.</w:t>
            </w:r>
          </w:p>
          <w:p w:rsidR="0000321D" w:rsidRDefault="0000321D" w:rsidP="00ED024B">
            <w:r>
              <w:t xml:space="preserve"> Проводит игру АБВГДейку.</w:t>
            </w:r>
          </w:p>
          <w:p w:rsidR="0000321D" w:rsidRDefault="0000321D" w:rsidP="00ED024B">
            <w:r>
              <w:t>Задаёт вопросы.</w:t>
            </w:r>
          </w:p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6071A1" w:rsidRDefault="0000321D" w:rsidP="00ED024B">
            <w:r>
              <w:t>Задаёт  домашнее задание. Подводят итог.</w:t>
            </w:r>
          </w:p>
        </w:tc>
        <w:tc>
          <w:tcPr>
            <w:tcW w:w="2394" w:type="dxa"/>
          </w:tcPr>
          <w:p w:rsidR="0000321D" w:rsidRDefault="0000321D" w:rsidP="00ED024B">
            <w:r>
              <w:t>Решают №1314(а);1315(а)</w:t>
            </w:r>
          </w:p>
          <w:p w:rsidR="0000321D" w:rsidRPr="001921E2" w:rsidRDefault="0000321D" w:rsidP="00ED024B">
            <w:r>
              <w:t>Делают записи в тетрадь. Отвечают на вопросы.</w:t>
            </w:r>
          </w:p>
          <w:p w:rsidR="0000321D" w:rsidRPr="001921E2" w:rsidRDefault="0000321D" w:rsidP="00ED024B"/>
          <w:p w:rsidR="0000321D" w:rsidRPr="001921E2" w:rsidRDefault="0000321D" w:rsidP="00ED024B"/>
          <w:p w:rsidR="0000321D" w:rsidRPr="001921E2" w:rsidRDefault="0000321D" w:rsidP="00ED024B"/>
          <w:p w:rsidR="0000321D" w:rsidRDefault="0000321D" w:rsidP="00ED024B"/>
          <w:p w:rsidR="0000321D" w:rsidRPr="001921E2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>
            <w:r>
              <w:t>Решают №1316(абв); 1317(а,б).Играют в игру. Делают записи в тетрадь. Отвечают на вопросы.</w:t>
            </w:r>
          </w:p>
          <w:p w:rsidR="0000321D" w:rsidRPr="006071A1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6071A1" w:rsidRDefault="0000321D" w:rsidP="00ED024B">
            <w:r>
              <w:t>Записывают домашнее задание в зависимости от уровня освоения темы урока. Подводят итог.</w:t>
            </w:r>
          </w:p>
        </w:tc>
        <w:tc>
          <w:tcPr>
            <w:tcW w:w="2339" w:type="dxa"/>
          </w:tcPr>
          <w:p w:rsidR="0000321D" w:rsidRDefault="0000321D" w:rsidP="00ED024B">
            <w:r>
              <w:t>Выделение и формулирование познавательной цели, рефлексия способов и условий действия. Анализ объектов и синтез.</w:t>
            </w:r>
          </w:p>
          <w:p w:rsidR="0000321D" w:rsidRPr="00701BE7" w:rsidRDefault="0000321D" w:rsidP="00ED024B"/>
          <w:p w:rsidR="0000321D" w:rsidRPr="00701BE7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701BE7" w:rsidRDefault="0000321D" w:rsidP="00ED024B">
            <w:r>
              <w:t>Выделение и формулирование познавательной цели, рефлексия способов и условий действия. Анализ объектов и синтез.</w:t>
            </w:r>
          </w:p>
        </w:tc>
        <w:tc>
          <w:tcPr>
            <w:tcW w:w="1977" w:type="dxa"/>
          </w:tcPr>
          <w:p w:rsidR="0000321D" w:rsidRDefault="0000321D" w:rsidP="00ED024B">
            <w:r>
              <w:t>Планирование своей деятельности для решения  поставленной задачи и контроль полученного результата.</w:t>
            </w:r>
          </w:p>
          <w:p w:rsidR="0000321D" w:rsidRPr="00701BE7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701BE7" w:rsidRDefault="0000321D" w:rsidP="00ED024B">
            <w:r>
              <w:t>Планирование своей деятельности для решения  поставленной задачи и контроль полученного результата.</w:t>
            </w:r>
          </w:p>
        </w:tc>
        <w:tc>
          <w:tcPr>
            <w:tcW w:w="3557" w:type="dxa"/>
          </w:tcPr>
          <w:p w:rsidR="0000321D" w:rsidRDefault="0000321D" w:rsidP="00ED024B">
            <w:r>
              <w:t>Строят рассуждения. Умеют использовать речь для регуляции своего действия. Воспринимают ответы своих сверстников.</w:t>
            </w:r>
          </w:p>
          <w:p w:rsidR="0000321D" w:rsidRPr="00701BE7" w:rsidRDefault="0000321D" w:rsidP="00ED024B"/>
          <w:p w:rsidR="0000321D" w:rsidRPr="00701BE7" w:rsidRDefault="0000321D" w:rsidP="00ED024B"/>
          <w:p w:rsidR="0000321D" w:rsidRPr="00701BE7" w:rsidRDefault="0000321D" w:rsidP="00ED024B"/>
          <w:p w:rsidR="0000321D" w:rsidRPr="00701BE7" w:rsidRDefault="0000321D" w:rsidP="00ED024B"/>
          <w:p w:rsidR="0000321D" w:rsidRDefault="0000321D" w:rsidP="00ED024B"/>
          <w:p w:rsidR="0000321D" w:rsidRPr="00701BE7" w:rsidRDefault="0000321D" w:rsidP="00ED024B"/>
          <w:p w:rsidR="0000321D" w:rsidRDefault="0000321D" w:rsidP="00ED024B"/>
          <w:p w:rsidR="0000321D" w:rsidRDefault="0000321D" w:rsidP="00ED024B"/>
          <w:p w:rsidR="0000321D" w:rsidRDefault="0000321D" w:rsidP="00ED024B"/>
          <w:p w:rsidR="0000321D" w:rsidRPr="00701BE7" w:rsidRDefault="0000321D" w:rsidP="00ED024B">
            <w:r>
              <w:t>Задавать вопросы, необходимые для организации собственной деятельности и сотрудничества с учителем. Умение вступать в диалог, интегрироваться в пару со сверстником.</w:t>
            </w:r>
          </w:p>
        </w:tc>
      </w:tr>
    </w:tbl>
    <w:p w:rsidR="00EE5E1A" w:rsidRPr="007717FD" w:rsidRDefault="00EE5E1A" w:rsidP="002A0EE3">
      <w:pPr>
        <w:rPr>
          <w:sz w:val="32"/>
          <w:szCs w:val="32"/>
        </w:rPr>
      </w:pPr>
    </w:p>
    <w:sectPr w:rsidR="00EE5E1A" w:rsidRPr="007717FD" w:rsidSect="002A0EE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6A" w:rsidRDefault="000E1D6A" w:rsidP="0000321D">
      <w:pPr>
        <w:spacing w:after="0" w:line="240" w:lineRule="auto"/>
      </w:pPr>
      <w:r>
        <w:separator/>
      </w:r>
    </w:p>
  </w:endnote>
  <w:endnote w:type="continuationSeparator" w:id="1">
    <w:p w:rsidR="000E1D6A" w:rsidRDefault="000E1D6A" w:rsidP="000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6A" w:rsidRDefault="000E1D6A" w:rsidP="0000321D">
      <w:pPr>
        <w:spacing w:after="0" w:line="240" w:lineRule="auto"/>
      </w:pPr>
      <w:r>
        <w:separator/>
      </w:r>
    </w:p>
  </w:footnote>
  <w:footnote w:type="continuationSeparator" w:id="1">
    <w:p w:rsidR="000E1D6A" w:rsidRDefault="000E1D6A" w:rsidP="0000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B2D"/>
    <w:rsid w:val="0000321D"/>
    <w:rsid w:val="0003155F"/>
    <w:rsid w:val="00087B68"/>
    <w:rsid w:val="000E1D6A"/>
    <w:rsid w:val="001040E8"/>
    <w:rsid w:val="00153F8C"/>
    <w:rsid w:val="00172EFD"/>
    <w:rsid w:val="001921E2"/>
    <w:rsid w:val="0020535B"/>
    <w:rsid w:val="00267404"/>
    <w:rsid w:val="002A0B2D"/>
    <w:rsid w:val="002A0EE3"/>
    <w:rsid w:val="002E5903"/>
    <w:rsid w:val="004342A9"/>
    <w:rsid w:val="00526735"/>
    <w:rsid w:val="006071A1"/>
    <w:rsid w:val="00663236"/>
    <w:rsid w:val="006E4529"/>
    <w:rsid w:val="00701BE7"/>
    <w:rsid w:val="00705F20"/>
    <w:rsid w:val="007717FD"/>
    <w:rsid w:val="00803ECF"/>
    <w:rsid w:val="008F7B94"/>
    <w:rsid w:val="00A03686"/>
    <w:rsid w:val="00A266A1"/>
    <w:rsid w:val="00A56A9B"/>
    <w:rsid w:val="00AA792E"/>
    <w:rsid w:val="00C6265D"/>
    <w:rsid w:val="00C85644"/>
    <w:rsid w:val="00D7341B"/>
    <w:rsid w:val="00DE03D0"/>
    <w:rsid w:val="00DE4AD5"/>
    <w:rsid w:val="00EB74D9"/>
    <w:rsid w:val="00ED024B"/>
    <w:rsid w:val="00EE2FA6"/>
    <w:rsid w:val="00EE5E1A"/>
    <w:rsid w:val="00F40A74"/>
    <w:rsid w:val="00FA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21D"/>
  </w:style>
  <w:style w:type="paragraph" w:styleId="a6">
    <w:name w:val="footer"/>
    <w:basedOn w:val="a"/>
    <w:link w:val="a7"/>
    <w:uiPriority w:val="99"/>
    <w:semiHidden/>
    <w:unhideWhenUsed/>
    <w:rsid w:val="0000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1F02-F381-4FA7-858B-8D75E18E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24</cp:revision>
  <dcterms:created xsi:type="dcterms:W3CDTF">2015-04-21T19:22:00Z</dcterms:created>
  <dcterms:modified xsi:type="dcterms:W3CDTF">2015-10-25T19:58:00Z</dcterms:modified>
</cp:coreProperties>
</file>