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D" w:rsidRPr="003905CD" w:rsidRDefault="003905CD" w:rsidP="00390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Урок математики в 4-м классе по программе М.И. Моро "Письменные приемы деления на</w:t>
      </w:r>
      <w:r w:rsidR="000A773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bookmarkStart w:id="0" w:name="_GoBack"/>
      <w:bookmarkEnd w:id="0"/>
      <w:r w:rsidR="000A773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числа, оканчивающиеся нулями" - </w:t>
      </w:r>
      <w:r w:rsidRPr="000A773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закрепление</w:t>
      </w:r>
      <w:r w:rsidRPr="0039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5CD" w:rsidRPr="003905CD" w:rsidRDefault="000A773C" w:rsidP="003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905CD" w:rsidRPr="003905CD" w:rsidRDefault="003905CD" w:rsidP="00390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выполнять письменное деление на круглые числа, решать задачи на движение.</w:t>
      </w:r>
    </w:p>
    <w:p w:rsidR="003905CD" w:rsidRPr="003905CD" w:rsidRDefault="003905CD" w:rsidP="00390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устного счёта, преобразования величин, узнавания геометрических фигур, нахождения площади и периметра прямоугольника.</w:t>
      </w:r>
    </w:p>
    <w:p w:rsidR="003905CD" w:rsidRPr="003905CD" w:rsidRDefault="003905CD" w:rsidP="00390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пространственное воображение, познавательные способности, кругозор учащихся.</w:t>
      </w:r>
    </w:p>
    <w:p w:rsidR="003905CD" w:rsidRPr="003905CD" w:rsidRDefault="003905CD" w:rsidP="00390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этнокультурной компетентности младших школьников, патриотизма и национального достоинства петербуржцев, воспитывать познавательный интерес к предмету.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3905CD" w:rsidRPr="003905CD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презентация к уроку </w:t>
      </w:r>
    </w:p>
    <w:p w:rsidR="003905CD" w:rsidRPr="003905CD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Парашюты с примерами (3 уровня).</w:t>
      </w:r>
    </w:p>
    <w:p w:rsidR="006F41E6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раздаточным геом. материалом </w:t>
      </w:r>
    </w:p>
    <w:p w:rsidR="003905CD" w:rsidRPr="006F41E6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величинами </w:t>
      </w:r>
    </w:p>
    <w:p w:rsidR="003905CD" w:rsidRPr="003905CD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успеха.</w:t>
      </w:r>
    </w:p>
    <w:p w:rsidR="003905CD" w:rsidRPr="003905CD" w:rsidRDefault="003905CD" w:rsidP="00390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3 цветка (розовый, голубой, жёлтый).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Орг.момент. Сообщение темы и целей урока.</w:t>
      </w:r>
    </w:p>
    <w:p w:rsidR="003905CD" w:rsidRPr="003905CD" w:rsidRDefault="006F41E6" w:rsidP="0039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20</w:t>
      </w:r>
      <w:r w:rsidR="003905CD"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февраля. Какой праздничный выходной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скоро</w:t>
      </w:r>
      <w:r w:rsidR="003905CD"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? (23 февраля)</w:t>
      </w:r>
    </w:p>
    <w:p w:rsidR="003905CD" w:rsidRPr="006F41E6" w:rsidRDefault="003905CD" w:rsidP="0039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праздник? </w:t>
      </w:r>
      <w:proofErr w:type="gramStart"/>
      <w:r w:rsidRPr="006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(День Защитника </w:t>
      </w:r>
      <w:r w:rsidRPr="006F4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Родина, Отчизна – самое дорогое и святое в жизни человека.</w:t>
      </w:r>
      <w:proofErr w:type="gramEnd"/>
      <w:r w:rsidRPr="006F4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нам надо беречь и защищать и свой дом, и свой край, и свою страну.</w:t>
      </w:r>
    </w:p>
    <w:p w:rsidR="003905CD" w:rsidRPr="003905CD" w:rsidRDefault="003905CD" w:rsidP="0039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этого праздника мы проводим сегодня учения. Но учения не простые, а математические. Предыдущие уроки были посвящены изучению новой темы “Письменное деление на круглые числа”. Поскольку это уже не новый материал для вас, то сегодня на уроке мы будем закреплять имеющиеся у вас умения.</w:t>
      </w:r>
    </w:p>
    <w:p w:rsidR="003905CD" w:rsidRDefault="003905CD" w:rsidP="0039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получил маршрутный лист, в котором будет отмечать свои успехи на уроке.</w:t>
      </w:r>
    </w:p>
    <w:p w:rsidR="006F41E6" w:rsidRPr="003905CD" w:rsidRDefault="006F41E6" w:rsidP="006F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25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  <w:gridCol w:w="2125"/>
        <w:gridCol w:w="28"/>
      </w:tblGrid>
      <w:tr w:rsidR="003905CD" w:rsidRPr="003905CD" w:rsidTr="006F41E6">
        <w:trPr>
          <w:gridAfter w:val="1"/>
          <w:wAfter w:w="7" w:type="dxa"/>
          <w:tblCellSpacing w:w="7" w:type="dxa"/>
          <w:jc w:val="center"/>
        </w:trPr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6F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39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5CD" w:rsidRPr="003905CD" w:rsidTr="006F41E6">
        <w:trPr>
          <w:tblCellSpacing w:w="7" w:type="dxa"/>
          <w:jc w:val="center"/>
        </w:trPr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6F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  <w:tc>
          <w:tcPr>
            <w:tcW w:w="2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39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5CD" w:rsidRPr="003905CD" w:rsidTr="006F41E6">
        <w:trPr>
          <w:tblCellSpacing w:w="7" w:type="dxa"/>
          <w:jc w:val="center"/>
        </w:trPr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6F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  <w:tc>
          <w:tcPr>
            <w:tcW w:w="2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39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5CD" w:rsidRPr="003905CD" w:rsidTr="006F41E6">
        <w:trPr>
          <w:gridAfter w:val="1"/>
          <w:wAfter w:w="7" w:type="dxa"/>
          <w:tblCellSpacing w:w="7" w:type="dxa"/>
          <w:jc w:val="center"/>
        </w:trPr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6F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5CD" w:rsidRPr="003905CD" w:rsidRDefault="003905CD" w:rsidP="0039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370C" w:rsidRPr="0045370C" w:rsidRDefault="003905CD" w:rsidP="003905CD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Собираем в дорогу свои вещмешки. Прочитайте на маршрутном листе, какие математические умения мы возьмём с собой в дорогу</w:t>
      </w:r>
    </w:p>
    <w:p w:rsidR="003905CD" w:rsidRPr="0045370C" w:rsidRDefault="003905CD" w:rsidP="003905CD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Работа в парах </w:t>
      </w:r>
    </w:p>
    <w:p w:rsidR="003905CD" w:rsidRPr="003905CD" w:rsidRDefault="003905CD" w:rsidP="00390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3"/>
        <w:gridCol w:w="3454"/>
      </w:tblGrid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карточка: 1 ч 30 мин = …мин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…сут …ч</w:t>
            </w:r>
          </w:p>
        </w:tc>
      </w:tr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 = …лет</w:t>
            </w:r>
          </w:p>
        </w:tc>
      </w:tr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карточка: 1 мин 25 сек = …сек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…ч…мин</w:t>
            </w:r>
          </w:p>
        </w:tc>
      </w:tr>
      <w:tr w:rsidR="003905CD" w:rsidRPr="003905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5CD" w:rsidRPr="003905CD" w:rsidRDefault="003905CD" w:rsidP="00390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…лет</w:t>
            </w:r>
          </w:p>
        </w:tc>
      </w:tr>
    </w:tbl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Встаньте те, кто был проверяющим? </w:t>
      </w:r>
    </w:p>
    <w:p w:rsidR="003905CD" w:rsidRPr="003905CD" w:rsidRDefault="003905CD" w:rsidP="00390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бы вы хотели похвалить из отвечавших?</w:t>
      </w:r>
    </w:p>
    <w:p w:rsidR="003905CD" w:rsidRPr="003905CD" w:rsidRDefault="003905CD" w:rsidP="00390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Проверяющие, поставьте себе “+” на 1 строчке в листе успеха (показ).</w:t>
      </w:r>
    </w:p>
    <w:p w:rsidR="003905CD" w:rsidRPr="003905CD" w:rsidRDefault="003905CD" w:rsidP="00390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кто ответил 5 карточек или больше? Поставьте себе “+” на 1 строчке “Преобразование величин”.</w:t>
      </w:r>
    </w:p>
    <w:p w:rsidR="003905CD" w:rsidRPr="003905CD" w:rsidRDefault="003905CD" w:rsidP="00390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ребятам нужно повторить таблицы величин и ещё поупражняться в выполнении таких заданий.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Геометрический материал.</w:t>
      </w:r>
    </w:p>
    <w:p w:rsidR="003905CD" w:rsidRPr="003905CD" w:rsidRDefault="003905CD" w:rsidP="00390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вся команда в сборе, и мы отправляемся на аэродром. </w:t>
      </w:r>
    </w:p>
    <w:p w:rsidR="003905CD" w:rsidRPr="003905CD" w:rsidRDefault="003905CD" w:rsidP="00390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 на котором мы полетим, сломан, и его нужно починить.</w:t>
      </w:r>
    </w:p>
    <w:p w:rsidR="003905CD" w:rsidRPr="003905CD" w:rsidRDefault="003905CD" w:rsidP="00390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в паре (как сидят). Возьмите конверты, которые лежат у вас на парте. Из набора геометрических фигур соберите самолёт.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получился такой самолетик (слайд №1). 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геометрических фигур состоит наш самолёт? 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треугольников?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это треугольник? (остроугольный, равнобедренный, равносторонний)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четырёхугольников? (5)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из них прямоугольников? (2)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2? (квадрат – тоже прямоугольник)</w:t>
      </w:r>
    </w:p>
    <w:p w:rsidR="003905CD" w:rsidRPr="003905CD" w:rsidRDefault="003905CD" w:rsidP="00390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1вариант – найдёт периметр и площадь жёлтого прямоугольника (т.е. квадрата), 2 вариант – периметр и площадь зелёного прямоугольника.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Чему равен периметр жёлтого прямоугольника? Как узнал? Поднимите руку, у кого не так? (объяснение)</w:t>
      </w:r>
    </w:p>
    <w:p w:rsidR="003905CD" w:rsidRPr="003905CD" w:rsidRDefault="003905CD" w:rsidP="00390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площадь жёлтого прямоугольника? Как узнал? Поднимите руку, кто не согласен? (объяснение)</w:t>
      </w:r>
    </w:p>
    <w:p w:rsidR="003905CD" w:rsidRPr="003905CD" w:rsidRDefault="003905CD" w:rsidP="00390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прямоугольник – аналогично.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Итог: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Поднимите руку, кто верно нашёл периметр и площадь своего прямоугольника? Поставьте на 2 строчке “+” </w:t>
      </w:r>
    </w:p>
    <w:p w:rsidR="003905CD" w:rsidRPr="003905CD" w:rsidRDefault="003905CD" w:rsidP="00390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у кого были ошибки? Сейчас разобрались, как нужно было решить? Постарайтесь быть внимательнее.</w:t>
      </w:r>
    </w:p>
    <w:p w:rsidR="003905CD" w:rsidRPr="003905CD" w:rsidRDefault="003905CD" w:rsidP="00390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наш самолёт готов к полёту. Дадим ему </w:t>
      </w: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Считаем круглыми сотнями от пятисот в обратном порядке (хором):</w:t>
      </w:r>
    </w:p>
    <w:p w:rsidR="003905CD" w:rsidRPr="003905CD" w:rsidRDefault="003905CD" w:rsidP="003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500, 400, 300, 200, 100, пуск! 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Совершенствование вычислительных умений.</w:t>
      </w:r>
    </w:p>
    <w:p w:rsidR="003905CD" w:rsidRPr="003905CD" w:rsidRDefault="003905CD" w:rsidP="00390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самолёт подлетает к пункту назначения. Нам предстоит прыгать с парашюта. У вас есть три парашюта: зелёный, жёлтый и синий. На зелёном примеры потруднее, на жёлтом полегче, а на синем самые лёгкие. Выберите парашют, который вам по силам. Запишите примеры в тетрадь и решите их столбиком. (2 чел. к доске – зелёный и жёлтый, синий – индивидуальная работа с учителем).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981075"/>
            <wp:effectExtent l="19050" t="0" r="9525" b="0"/>
            <wp:docPr id="2" name="Рисунок 2" descr="http://festival.1september.ru/articles/550061/Image1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0061/Image11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19175"/>
            <wp:effectExtent l="19050" t="0" r="0" b="0"/>
            <wp:docPr id="3" name="Рисунок 3" descr="http://festival.1september.ru/articles/550061/Image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0061/Image11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038225"/>
            <wp:effectExtent l="19050" t="0" r="9525" b="0"/>
            <wp:docPr id="4" name="Рисунок 4" descr="http://festival.1september.ru/articles/550061/Image1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0061/Image11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Зелёный уровень: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121 500 : 500=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(трудный) 276 800: 800=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Жёлтый уровень: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34 400:400=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(полегче) 47 600:700=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Синий уровень: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2200:30=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(лёгкий) 5580:60=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Поднимите руку, кто выбрал жёлтый парашют? Проверьте свои ответы (по примерам на доске) У кого другой ответ? Давайте поможем разобраться.</w:t>
      </w:r>
    </w:p>
    <w:p w:rsidR="003905CD" w:rsidRPr="003905CD" w:rsidRDefault="003905CD" w:rsidP="00390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выбрал зелёный парашют? Прочитай свои ответы (ребёнок у доски читает ответы)</w:t>
      </w:r>
    </w:p>
    <w:p w:rsidR="003905CD" w:rsidRPr="003905CD" w:rsidRDefault="003905CD" w:rsidP="00390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согласен? Расскажи, как ты считал?</w:t>
      </w:r>
    </w:p>
    <w:p w:rsidR="003905CD" w:rsidRPr="003905CD" w:rsidRDefault="003905CD" w:rsidP="00390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ещё раз свои ответы.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Поднимите руку, кто решил примеры без ошибок? Поставьте себе “+” на 3 строчке.</w:t>
      </w:r>
    </w:p>
    <w:p w:rsidR="003905CD" w:rsidRPr="003905CD" w:rsidRDefault="003905CD" w:rsidP="00390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успел решить две карточки и не допустил ошибок? Поставьте себе ещё один “+”. 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Физминутка.</w:t>
      </w:r>
    </w:p>
    <w:p w:rsidR="003905CD" w:rsidRPr="003905CD" w:rsidRDefault="003905CD" w:rsidP="00390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парашюты приземлились в лесу. Кругом глубокий снег. Встаём на лыжи. Если я назову единицы измерения скорости – вы показываете, как вы идёте на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лыжах, единицы времени – показываете, как тикают ходики, единицы измерения расстояния – широко разводите руки в стороны (Км/ч, ч, м/с, км, мин, км/мин, сут, см, км и т.д.). Молодцы.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Работа над задачей.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добраться до штаба. Правильно рассчитать расстояние до штаба нам поможет задача. Прочитайте задачу (слайд №2).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может сразу решить задачу? Решайте, если решите раньше нас – у вас есть дополнительный материал на карточке.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ребята вместе со мной разбираемся в задаче. Для этого сделаем чертёж (только учитель на экране – данные появляются постепенно по ходу разбора).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направлении двигались лыжники? (в одном, противоположных или навстречу друг другу?)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показывает число 14? 12? 3?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их время 3 часа? (1 группа шла 3 часа и 2 группа шла 3 часа)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узнать в задаче?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теперь может решить задачу самостоятельно?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остальными мы решим задачу вместе.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сразу ответить на главный вопрос задачи? Почему?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способов решения здесь есть?</w:t>
      </w:r>
    </w:p>
    <w:p w:rsidR="003905CD" w:rsidRPr="003905CD" w:rsidRDefault="003905CD" w:rsidP="003905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рациональнее? Почему? (записывают решение задачи)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Проверка: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же равно расстояние от леса до штаба? </w:t>
      </w:r>
    </w:p>
    <w:p w:rsidR="003905CD" w:rsidRPr="003905CD" w:rsidRDefault="003905CD" w:rsidP="003905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другой ответ?</w:t>
      </w:r>
    </w:p>
    <w:p w:rsidR="003905CD" w:rsidRPr="003905CD" w:rsidRDefault="003905CD" w:rsidP="003905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узнал?</w:t>
      </w:r>
    </w:p>
    <w:p w:rsidR="003905CD" w:rsidRPr="003905CD" w:rsidRDefault="003905CD" w:rsidP="003905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нашёл по-другому?</w:t>
      </w:r>
    </w:p>
    <w:p w:rsidR="003905CD" w:rsidRPr="003905CD" w:rsidRDefault="003905CD" w:rsidP="003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Поднимите руку, у кого были ошибки в решении задачи? Теперь разобрались? Молодцы.</w:t>
      </w:r>
    </w:p>
    <w:p w:rsidR="003905CD" w:rsidRPr="003905CD" w:rsidRDefault="003905CD" w:rsidP="003905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решил задачу без ошибок, поставьте себе на 4 строчке “+”.</w:t>
      </w:r>
    </w:p>
    <w:p w:rsidR="003905CD" w:rsidRPr="003905CD" w:rsidRDefault="003905CD" w:rsidP="003905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Поднимите руку, кто записал решение задачи двумя способами? </w:t>
      </w:r>
    </w:p>
    <w:p w:rsidR="003905CD" w:rsidRPr="003905CD" w:rsidRDefault="003905CD" w:rsidP="003905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себе ещё один “+”.</w:t>
      </w:r>
    </w:p>
    <w:p w:rsidR="003905CD" w:rsidRPr="003905CD" w:rsidRDefault="003905CD" w:rsidP="003905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решал дополнительную задачу? Поставьте себе ещё один “+”, а правильность решения я проверю на перемене и поставлю отметку.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Подведение итогов урока. Оценивание.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математические учения подошли к концу. Мы благополучно добрались до штаба. Теперь можем снять свои вещмешки. Давайте проверим их содержимое (слайд№3)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математические умения нам сегодня понадобились? (см.маршрутный лист)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свои маршрутные листы, посчитайте, сколько “+” вы заработали?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кто набрал 4 или больше “+”? Вы получаете отметку “5”.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у кого 3 “+”?. Вы получаете отметку “4”.</w:t>
      </w:r>
    </w:p>
    <w:p w:rsidR="003905CD" w:rsidRPr="003905CD" w:rsidRDefault="003905CD" w:rsidP="003905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свои маршрутные листы, где не стоят “+”? Какие задания у вас вызвали затруднения?</w:t>
      </w:r>
    </w:p>
    <w:p w:rsidR="003905CD" w:rsidRPr="003905CD" w:rsidRDefault="003905CD" w:rsidP="003905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вам урок?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VIII. Рефлексия.</w:t>
      </w:r>
    </w:p>
    <w:p w:rsidR="003905CD" w:rsidRPr="003905CD" w:rsidRDefault="003905CD" w:rsidP="003905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празднику был посвящён сегодняшний урок? (Дню Защитника Отечества)</w:t>
      </w:r>
    </w:p>
    <w:p w:rsidR="003905CD" w:rsidRPr="003905CD" w:rsidRDefault="003905CD" w:rsidP="003905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Отечества – долг каждого гражданина нашей страны. В этот день возлагаютцветы к памятникам воинам, поздравляют ветеранов и служащих Российской Армии. Так подарим же и мы защитникам Отечества букет.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заготовка для букета, дети будут прикреплять к ней цветочки)</w:t>
      </w:r>
    </w:p>
    <w:p w:rsidR="003905CD" w:rsidRPr="003905CD" w:rsidRDefault="003905CD" w:rsidP="003905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будет непростой. Я вижу, что у вас хорошее настроение, на ваших лицах – радость. Подумайте, отчего вы испытали сегодня радость и выберите соответствующий цветочек (см.слайд №4).</w:t>
      </w:r>
    </w:p>
    <w:p w:rsidR="003905CD" w:rsidRPr="003905CD" w:rsidRDefault="003905CD" w:rsidP="003905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 красивый букет у нас получился!</w:t>
      </w:r>
    </w:p>
    <w:p w:rsidR="003905CD" w:rsidRPr="003905CD" w:rsidRDefault="003905CD" w:rsidP="003905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5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Домашнее задание.</w:t>
      </w:r>
    </w:p>
    <w:p w:rsidR="003905CD" w:rsidRPr="003905CD" w:rsidRDefault="003905CD" w:rsidP="003905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будете выполнять домашнее задание, то будете вспоминать этот красивый букет и наш сегодняшний урок. А Д/З будет у всех разное и связано с геометрическими фигурами. (Учитель заранее разложил геометрические фигуры для дифференцированного домашнего задания: квадрат – самое лёгкое, треугольник – посложнее, круг – самое трудное.)</w:t>
      </w:r>
    </w:p>
    <w:p w:rsidR="003905CD" w:rsidRPr="003905CD" w:rsidRDefault="003905CD" w:rsidP="003905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у кого на парте лежит квадрат (треугольник, круг – аналогично). Ваше задание: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9525" b="0"/>
            <wp:docPr id="5" name="Рисунок 5" descr="http://festival.1september.ru/articles/5500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0061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рисунок на полях;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24;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19050" t="0" r="9525" b="0"/>
            <wp:docPr id="6" name="Рисунок 6" descr="http://festival.1september.ru/articles/55006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0061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№128 с 25;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19050" t="0" r="9525" b="0"/>
            <wp:docPr id="7" name="Рисунок 7" descr="http://festival.1september.ru/articles/55006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0061/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с.25; </w:t>
      </w:r>
    </w:p>
    <w:p w:rsidR="003905CD" w:rsidRPr="003905CD" w:rsidRDefault="003905CD" w:rsidP="003905C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учебники, прочитайте своё задание.</w:t>
      </w:r>
    </w:p>
    <w:p w:rsidR="003905CD" w:rsidRPr="003905CD" w:rsidRDefault="003905CD" w:rsidP="003905C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что-то непонятно? (объяснить)</w:t>
      </w:r>
    </w:p>
    <w:p w:rsidR="003905CD" w:rsidRPr="003905CD" w:rsidRDefault="003905CD" w:rsidP="003905C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Всем спасибо за работу.</w:t>
      </w:r>
    </w:p>
    <w:p w:rsidR="003905CD" w:rsidRPr="003905CD" w:rsidRDefault="000A773C" w:rsidP="003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00653E" w:rsidRDefault="0000653E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pPr>
        <w:rPr>
          <w:lang w:val="en-US"/>
        </w:rPr>
      </w:pPr>
    </w:p>
    <w:p w:rsidR="003B7892" w:rsidRDefault="003B7892">
      <w:r w:rsidRPr="003B7892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69.25pt" o:ole="">
            <v:imagedata r:id="rId13" o:title=""/>
          </v:shape>
          <o:OLEObject Type="Embed" ProgID="PowerPoint.Slide.12" ShapeID="_x0000_i1027" DrawAspect="Content" ObjectID="_1431768604" r:id="rId14"/>
        </w:object>
      </w:r>
    </w:p>
    <w:p w:rsidR="0045370C" w:rsidRDefault="0045370C"/>
    <w:p w:rsidR="0045370C" w:rsidRDefault="0045370C"/>
    <w:p w:rsidR="0045370C" w:rsidRDefault="0045370C"/>
    <w:p w:rsidR="0045370C" w:rsidRDefault="0045370C"/>
    <w:tbl>
      <w:tblPr>
        <w:tblW w:w="0" w:type="auto"/>
        <w:jc w:val="center"/>
        <w:tblCellSpacing w:w="7" w:type="dxa"/>
        <w:tblInd w:w="-2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45370C" w:rsidRPr="003905CD" w:rsidTr="0045370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453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45370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453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45370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453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45370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453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45370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453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</w:tbl>
    <w:p w:rsidR="0045370C" w:rsidRDefault="0045370C"/>
    <w:tbl>
      <w:tblPr>
        <w:tblW w:w="0" w:type="auto"/>
        <w:jc w:val="center"/>
        <w:tblCellSpacing w:w="7" w:type="dxa"/>
        <w:tblInd w:w="-2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</w:tbl>
    <w:p w:rsidR="0045370C" w:rsidRDefault="0045370C"/>
    <w:p w:rsidR="0045370C" w:rsidRDefault="0045370C"/>
    <w:p w:rsidR="0045370C" w:rsidRDefault="0045370C"/>
    <w:tbl>
      <w:tblPr>
        <w:tblW w:w="0" w:type="auto"/>
        <w:jc w:val="center"/>
        <w:tblCellSpacing w:w="7" w:type="dxa"/>
        <w:tblInd w:w="-2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</w:tbl>
    <w:p w:rsidR="0045370C" w:rsidRDefault="0045370C"/>
    <w:p w:rsidR="0045370C" w:rsidRDefault="0045370C"/>
    <w:p w:rsidR="0045370C" w:rsidRDefault="0045370C"/>
    <w:p w:rsidR="0045370C" w:rsidRDefault="0045370C"/>
    <w:tbl>
      <w:tblPr>
        <w:tblW w:w="0" w:type="auto"/>
        <w:jc w:val="center"/>
        <w:tblCellSpacing w:w="7" w:type="dxa"/>
        <w:tblInd w:w="-2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</w:tbl>
    <w:p w:rsidR="0045370C" w:rsidRDefault="0045370C"/>
    <w:tbl>
      <w:tblPr>
        <w:tblW w:w="0" w:type="auto"/>
        <w:jc w:val="center"/>
        <w:tblCellSpacing w:w="7" w:type="dxa"/>
        <w:tblInd w:w="-2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45370C" w:rsidRPr="0045370C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370C" w:rsidRPr="0045370C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53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Маршрутный лист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величин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задание (S и P)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числа</w:t>
            </w:r>
          </w:p>
        </w:tc>
      </w:tr>
      <w:tr w:rsidR="0045370C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70C" w:rsidRPr="003905CD" w:rsidRDefault="0045370C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движение</w:t>
            </w:r>
          </w:p>
        </w:tc>
      </w:tr>
      <w:tr w:rsidR="00CB38F9" w:rsidRPr="003905CD" w:rsidTr="001402BC">
        <w:trPr>
          <w:tblCellSpacing w:w="7" w:type="dxa"/>
          <w:jc w:val="center"/>
        </w:trPr>
        <w:tc>
          <w:tcPr>
            <w:tcW w:w="6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38F9" w:rsidRDefault="00CB38F9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8F9" w:rsidRDefault="00CB38F9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8F9" w:rsidRPr="003905CD" w:rsidRDefault="00CB38F9" w:rsidP="0014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70C" w:rsidRDefault="00CB38F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88D9E8" wp14:editId="6F1C88C6">
            <wp:extent cx="3105150" cy="2667000"/>
            <wp:effectExtent l="0" t="0" r="0" b="0"/>
            <wp:docPr id="1" name="Рисунок 1" descr="http://festival.1september.ru/articles/550061/Image1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0061/Image11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51460" wp14:editId="50CB91F2">
            <wp:extent cx="2266950" cy="2705100"/>
            <wp:effectExtent l="0" t="0" r="0" b="0"/>
            <wp:docPr id="9" name="Рисунок 9" descr="http://festival.1september.ru/articles/550061/Image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0061/Image11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21DAD" wp14:editId="0E194F8A">
            <wp:extent cx="2152650" cy="3067050"/>
            <wp:effectExtent l="0" t="0" r="0" b="0"/>
            <wp:docPr id="11" name="Рисунок 11" descr="http://festival.1september.ru/articles/550061/Image1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0061/Image11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CB38F9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Default="00CB38F9"/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340"/>
      </w:tblGrid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15 мм = … см …мм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 3000дм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…см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кг = …т …кг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 = …сек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 1 ч 30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карточка: 50 ч = …</w:t>
            </w:r>
            <w:proofErr w:type="spell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…ч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25000м = …км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…лет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карточка: 1 мин 25 сек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карточка: 76 мин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…мин</w:t>
            </w:r>
          </w:p>
        </w:tc>
      </w:tr>
      <w:tr w:rsidR="00CB38F9" w:rsidRPr="003905CD" w:rsidTr="006C7887">
        <w:trPr>
          <w:tblCellSpacing w:w="7" w:type="dxa"/>
        </w:trPr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15000кг = …т 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8F9" w:rsidRPr="003905CD" w:rsidRDefault="00CB38F9" w:rsidP="006C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века 8 лет = …</w:t>
            </w:r>
            <w:proofErr w:type="gramStart"/>
            <w:r w:rsidRPr="0039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</w:tbl>
    <w:p w:rsidR="00CB38F9" w:rsidRPr="0045370C" w:rsidRDefault="00CB38F9"/>
    <w:sectPr w:rsidR="00CB38F9" w:rsidRPr="0045370C" w:rsidSect="0000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85"/>
    <w:multiLevelType w:val="multilevel"/>
    <w:tmpl w:val="663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F6B80"/>
    <w:multiLevelType w:val="multilevel"/>
    <w:tmpl w:val="A9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2121B"/>
    <w:multiLevelType w:val="multilevel"/>
    <w:tmpl w:val="A46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51750"/>
    <w:multiLevelType w:val="multilevel"/>
    <w:tmpl w:val="397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608A6"/>
    <w:multiLevelType w:val="multilevel"/>
    <w:tmpl w:val="CE46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67994"/>
    <w:multiLevelType w:val="multilevel"/>
    <w:tmpl w:val="E42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96CBD"/>
    <w:multiLevelType w:val="multilevel"/>
    <w:tmpl w:val="345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62A21"/>
    <w:multiLevelType w:val="multilevel"/>
    <w:tmpl w:val="ED4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81DB6"/>
    <w:multiLevelType w:val="multilevel"/>
    <w:tmpl w:val="321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40450"/>
    <w:multiLevelType w:val="multilevel"/>
    <w:tmpl w:val="480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3488A"/>
    <w:multiLevelType w:val="multilevel"/>
    <w:tmpl w:val="53C6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23A69"/>
    <w:multiLevelType w:val="multilevel"/>
    <w:tmpl w:val="0C6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57E9"/>
    <w:multiLevelType w:val="multilevel"/>
    <w:tmpl w:val="9A9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2618E"/>
    <w:multiLevelType w:val="multilevel"/>
    <w:tmpl w:val="AC1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244A9"/>
    <w:multiLevelType w:val="multilevel"/>
    <w:tmpl w:val="8FD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E54CE"/>
    <w:multiLevelType w:val="multilevel"/>
    <w:tmpl w:val="59E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72D2F"/>
    <w:multiLevelType w:val="multilevel"/>
    <w:tmpl w:val="4416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126F7"/>
    <w:multiLevelType w:val="multilevel"/>
    <w:tmpl w:val="0260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E4466"/>
    <w:multiLevelType w:val="multilevel"/>
    <w:tmpl w:val="81A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86CD4"/>
    <w:multiLevelType w:val="multilevel"/>
    <w:tmpl w:val="867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65C65"/>
    <w:multiLevelType w:val="multilevel"/>
    <w:tmpl w:val="C81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85123"/>
    <w:multiLevelType w:val="multilevel"/>
    <w:tmpl w:val="DDF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3"/>
  </w:num>
  <w:num w:numId="5">
    <w:abstractNumId w:val="19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8"/>
  </w:num>
  <w:num w:numId="13">
    <w:abstractNumId w:val="15"/>
  </w:num>
  <w:num w:numId="14">
    <w:abstractNumId w:val="16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13"/>
  </w:num>
  <w:num w:numId="20">
    <w:abstractNumId w:val="21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5CD"/>
    <w:rsid w:val="0000653E"/>
    <w:rsid w:val="0004270D"/>
    <w:rsid w:val="000A773C"/>
    <w:rsid w:val="003905CD"/>
    <w:rsid w:val="003B7892"/>
    <w:rsid w:val="00415CDF"/>
    <w:rsid w:val="0045370C"/>
    <w:rsid w:val="006F41E6"/>
    <w:rsid w:val="00C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3E"/>
  </w:style>
  <w:style w:type="paragraph" w:styleId="1">
    <w:name w:val="heading 1"/>
    <w:basedOn w:val="a"/>
    <w:link w:val="10"/>
    <w:uiPriority w:val="9"/>
    <w:qFormat/>
    <w:rsid w:val="0039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05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05CD"/>
    <w:rPr>
      <w:i/>
      <w:iCs/>
    </w:rPr>
  </w:style>
  <w:style w:type="character" w:styleId="a6">
    <w:name w:val="Strong"/>
    <w:basedOn w:val="a0"/>
    <w:uiPriority w:val="22"/>
    <w:qFormat/>
    <w:rsid w:val="003905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27AE-4CF9-435B-8678-60D0F9D5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2170</Words>
  <Characters>12375</Characters>
  <Application>Microsoft Office Word</Application>
  <DocSecurity>0</DocSecurity>
  <Lines>103</Lines>
  <Paragraphs>29</Paragraphs>
  <ScaleCrop>false</ScaleCrop>
  <Company>Home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9</cp:revision>
  <dcterms:created xsi:type="dcterms:W3CDTF">2012-02-18T08:42:00Z</dcterms:created>
  <dcterms:modified xsi:type="dcterms:W3CDTF">2013-06-03T08:44:00Z</dcterms:modified>
</cp:coreProperties>
</file>