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12" w:rsidRDefault="000D1812">
      <w:pPr>
        <w:rPr>
          <w:sz w:val="32"/>
          <w:szCs w:val="32"/>
        </w:rPr>
      </w:pPr>
    </w:p>
    <w:p w:rsidR="000D1812" w:rsidRDefault="000D1812">
      <w:pPr>
        <w:rPr>
          <w:sz w:val="32"/>
          <w:szCs w:val="32"/>
        </w:rPr>
      </w:pPr>
    </w:p>
    <w:p w:rsidR="00B67FCD" w:rsidRDefault="00B67FCD">
      <w:pPr>
        <w:rPr>
          <w:sz w:val="32"/>
          <w:szCs w:val="32"/>
        </w:rPr>
      </w:pPr>
    </w:p>
    <w:p w:rsidR="00B67FCD" w:rsidRDefault="00EC02F0" w:rsidP="00EC02F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Учебно- методическое пособие</w:t>
      </w:r>
      <w:r w:rsidR="00B67FCD">
        <w:rPr>
          <w:b/>
          <w:bCs/>
          <w:sz w:val="44"/>
          <w:szCs w:val="44"/>
        </w:rPr>
        <w:t>:</w:t>
      </w:r>
    </w:p>
    <w:p w:rsidR="000D1812" w:rsidRDefault="00B67FCD" w:rsidP="000D181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proofErr w:type="gramStart"/>
      <w:r>
        <w:rPr>
          <w:b/>
          <w:bCs/>
          <w:sz w:val="44"/>
          <w:szCs w:val="44"/>
        </w:rPr>
        <w:t>п</w:t>
      </w:r>
      <w:r w:rsidR="000D1812" w:rsidRPr="000D1812">
        <w:rPr>
          <w:b/>
          <w:bCs/>
          <w:sz w:val="44"/>
          <w:szCs w:val="44"/>
        </w:rPr>
        <w:t>роект</w:t>
      </w:r>
      <w:proofErr w:type="gramEnd"/>
      <w:r w:rsidR="000D1812" w:rsidRPr="000D1812">
        <w:rPr>
          <w:b/>
          <w:bCs/>
          <w:sz w:val="44"/>
          <w:szCs w:val="44"/>
        </w:rPr>
        <w:t xml:space="preserve"> «ОВОЩИ. ОГОРОД»</w:t>
      </w:r>
    </w:p>
    <w:p w:rsidR="000D1812" w:rsidRPr="000D1812" w:rsidRDefault="000D1812" w:rsidP="000D1812">
      <w:pPr>
        <w:rPr>
          <w:sz w:val="44"/>
          <w:szCs w:val="44"/>
        </w:rPr>
      </w:pPr>
    </w:p>
    <w:p w:rsidR="00B67FCD" w:rsidRDefault="00B67FCD" w:rsidP="00B67FCD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Разработан воспитателем</w:t>
      </w:r>
      <w:r w:rsidR="00EC02F0">
        <w:rPr>
          <w:b/>
          <w:bCs/>
          <w:sz w:val="32"/>
          <w:szCs w:val="32"/>
        </w:rPr>
        <w:t xml:space="preserve"> ГБДОУ детский сад №2</w:t>
      </w:r>
      <w:r>
        <w:rPr>
          <w:b/>
          <w:bCs/>
          <w:sz w:val="32"/>
          <w:szCs w:val="32"/>
        </w:rPr>
        <w:t xml:space="preserve">: Васильевой </w:t>
      </w:r>
    </w:p>
    <w:p w:rsidR="000D1812" w:rsidRPr="000D1812" w:rsidRDefault="00B67FCD" w:rsidP="00B67FCD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>Раисой Васильевной</w:t>
      </w:r>
    </w:p>
    <w:p w:rsidR="000D1812" w:rsidRDefault="000D1812" w:rsidP="000D1812">
      <w:pPr>
        <w:rPr>
          <w:b/>
          <w:bCs/>
          <w:sz w:val="32"/>
          <w:szCs w:val="32"/>
        </w:rPr>
      </w:pPr>
      <w:bookmarkStart w:id="0" w:name="_GoBack"/>
      <w:bookmarkEnd w:id="0"/>
    </w:p>
    <w:p w:rsidR="000D1812" w:rsidRDefault="000D1812" w:rsidP="000D1812">
      <w:pPr>
        <w:rPr>
          <w:b/>
          <w:bCs/>
          <w:sz w:val="32"/>
          <w:szCs w:val="32"/>
        </w:rPr>
      </w:pPr>
    </w:p>
    <w:p w:rsidR="000D1812" w:rsidRDefault="000D1812" w:rsidP="000D1812">
      <w:pPr>
        <w:rPr>
          <w:b/>
          <w:bCs/>
          <w:sz w:val="32"/>
          <w:szCs w:val="32"/>
        </w:rPr>
      </w:pPr>
    </w:p>
    <w:p w:rsidR="000D1812" w:rsidRDefault="000D1812" w:rsidP="000D1812">
      <w:pPr>
        <w:rPr>
          <w:b/>
          <w:bCs/>
          <w:sz w:val="32"/>
          <w:szCs w:val="32"/>
        </w:rPr>
      </w:pPr>
    </w:p>
    <w:p w:rsidR="000D1812" w:rsidRDefault="000D1812">
      <w:pPr>
        <w:rPr>
          <w:b/>
          <w:bCs/>
          <w:sz w:val="32"/>
          <w:szCs w:val="32"/>
        </w:rPr>
      </w:pPr>
    </w:p>
    <w:p w:rsidR="000D1812" w:rsidRDefault="00EC02F0">
      <w:pPr>
        <w:rPr>
          <w:b/>
          <w:bCs/>
          <w:sz w:val="32"/>
          <w:szCs w:val="32"/>
        </w:rPr>
      </w:pPr>
      <w:r>
        <w:pict>
          <v:group id="_x0000_s1026" editas="canvas" style="width:513.1pt;height:738pt;mso-position-horizontal-relative:char;mso-position-vertical-relative:line" coordorigin="2360,2000" coordsize="7202,104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2000;width:7202;height:10418" o:preferrelative="f">
              <v:fill o:detectmouseclick="t"/>
              <v:path o:extrusionok="t" o:connecttype="none"/>
              <o:lock v:ext="edit" text="t"/>
            </v:shape>
            <v:rect id="_x0000_s1028" style="position:absolute;left:3118;top:2254;width:5810;height:381" strokeweight="3pt">
              <v:textbox style="mso-next-textbox:#_x0000_s1028">
                <w:txbxContent>
                  <w:p w:rsidR="00B47C8E" w:rsidRPr="00B342D7" w:rsidRDefault="00B47C8E" w:rsidP="00B47C8E">
                    <w:pPr>
                      <w:jc w:val="center"/>
                    </w:pPr>
                    <w:r>
                      <w:rPr>
                        <w:b/>
                      </w:rPr>
                      <w:t>ПОЗНАВАТЕЛЬНО     -     РЕЧЕВОЕ        РАЗВИТИЕ</w:t>
                    </w:r>
                  </w:p>
                </w:txbxContent>
              </v:textbox>
            </v:rect>
            <v:rect id="_x0000_s1029" style="position:absolute;left:2360;top:2762;width:1895;height:381" strokeweight="2.25pt">
              <v:textbox style="mso-next-textbox:#_x0000_s1029">
                <w:txbxContent>
                  <w:p w:rsidR="00B47C8E" w:rsidRPr="00E15AFD" w:rsidRDefault="00B47C8E" w:rsidP="00B47C8E">
                    <w:pPr>
                      <w:jc w:val="center"/>
                    </w:pPr>
                    <w:r w:rsidRPr="0076701A">
                      <w:rPr>
                        <w:b/>
                      </w:rPr>
                      <w:t>«Познание»</w:t>
                    </w:r>
                  </w:p>
                </w:txbxContent>
              </v:textbox>
            </v:rect>
            <v:rect id="_x0000_s1030" style="position:absolute;left:4381;top:2762;width:3285;height:381" strokeweight="2.25pt">
              <v:textbox style="mso-next-textbox:#_x0000_s1030">
                <w:txbxContent>
                  <w:p w:rsidR="00B47C8E" w:rsidRPr="00E15AFD" w:rsidRDefault="00B47C8E" w:rsidP="00B47C8E">
                    <w:r w:rsidRPr="0076701A">
                      <w:rPr>
                        <w:b/>
                      </w:rPr>
                      <w:t>«Чтение художественной литературы»</w:t>
                    </w:r>
                  </w:p>
                </w:txbxContent>
              </v:textbox>
            </v:rect>
            <v:rect id="_x0000_s1031" style="position:absolute;left:4255;top:3189;width:1389;height:1284" strokeweight="1.5pt">
              <v:textbox style="mso-next-textbox:#_x0000_s1031">
                <w:txbxContent>
                  <w:p w:rsidR="00B47C8E" w:rsidRPr="00E15AFD" w:rsidRDefault="00B47C8E" w:rsidP="00B47C8E">
                    <w:pPr>
                      <w:rPr>
                        <w:sz w:val="20"/>
                        <w:szCs w:val="20"/>
                      </w:rPr>
                    </w:pPr>
                    <w:r w:rsidRPr="00544B33">
                      <w:rPr>
                        <w:b/>
                      </w:rPr>
                      <w:t>Цель</w:t>
                    </w:r>
                    <w:r w:rsidR="008B078D">
                      <w:rPr>
                        <w:b/>
                      </w:rPr>
                      <w:t xml:space="preserve">: </w:t>
                    </w:r>
                    <w:r w:rsidRPr="00CB0ECB">
                      <w:rPr>
                        <w:sz w:val="20"/>
                        <w:szCs w:val="20"/>
                      </w:rPr>
                      <w:t xml:space="preserve"> </w:t>
                    </w:r>
                    <w:r w:rsidRPr="00E15AFD">
                      <w:rPr>
                        <w:sz w:val="20"/>
                        <w:szCs w:val="20"/>
                      </w:rPr>
                      <w:t>Развитие у детей познавательных интересов, интеллектуальное развитие детей</w:t>
                    </w:r>
                  </w:p>
                </w:txbxContent>
              </v:textbox>
            </v:rect>
            <v:rect id="_x0000_s1032" style="position:absolute;left:6276;top:3525;width:1389;height:1399" strokeweight="1.5pt">
              <v:textbox style="mso-next-textbox:#_x0000_s1032">
                <w:txbxContent>
                  <w:p w:rsidR="00B47C8E" w:rsidRPr="00E15AFD" w:rsidRDefault="00B47C8E" w:rsidP="00B47C8E">
                    <w:pPr>
                      <w:rPr>
                        <w:sz w:val="20"/>
                        <w:szCs w:val="20"/>
                      </w:rPr>
                    </w:pPr>
                    <w:r w:rsidRPr="00544B33">
                      <w:rPr>
                        <w:b/>
                      </w:rPr>
                      <w:t>Цель</w:t>
                    </w:r>
                    <w:r w:rsidR="008B078D">
                      <w:rPr>
                        <w:b/>
                      </w:rPr>
                      <w:t>:</w:t>
                    </w:r>
                    <w:r w:rsidRPr="00CB0ECB">
                      <w:rPr>
                        <w:sz w:val="20"/>
                        <w:szCs w:val="20"/>
                      </w:rPr>
                      <w:t xml:space="preserve"> </w:t>
                    </w:r>
                    <w:r w:rsidRPr="00E15AFD">
                      <w:rPr>
                        <w:sz w:val="20"/>
                        <w:szCs w:val="20"/>
                      </w:rPr>
                      <w:t>Овладение конструктивными способами и средствами взаимодействия</w:t>
                    </w:r>
                    <w:r w:rsidRPr="00544B33">
                      <w:t xml:space="preserve"> с </w:t>
                    </w:r>
                    <w:r w:rsidRPr="00E15AFD">
                      <w:rPr>
                        <w:sz w:val="20"/>
                        <w:szCs w:val="20"/>
                      </w:rPr>
                      <w:t>окружающими людьми</w:t>
                    </w:r>
                  </w:p>
                </w:txbxContent>
              </v:textbox>
            </v:rect>
            <v:rect id="_x0000_s1033" style="position:absolute;left:2360;top:3525;width:1769;height:2795" strokeweight="1.5pt">
              <v:textbox style="mso-next-textbox:#_x0000_s1033">
                <w:txbxContent>
                  <w:p w:rsidR="00B47C8E" w:rsidRDefault="00B47C8E" w:rsidP="00B47C8E">
                    <w:pPr>
                      <w:tabs>
                        <w:tab w:val="left" w:pos="180"/>
                        <w:tab w:val="left" w:pos="360"/>
                      </w:tabs>
                      <w:rPr>
                        <w:sz w:val="20"/>
                        <w:szCs w:val="20"/>
                      </w:rPr>
                    </w:pPr>
                    <w:r w:rsidRPr="00544B33">
                      <w:rPr>
                        <w:b/>
                      </w:rPr>
                      <w:t>Задачи</w:t>
                    </w:r>
                    <w:r w:rsidRPr="00B342D7">
                      <w:rPr>
                        <w:sz w:val="20"/>
                        <w:szCs w:val="20"/>
                      </w:rPr>
                      <w:t>.</w:t>
                    </w:r>
                  </w:p>
                  <w:p w:rsidR="00B47C8E" w:rsidRPr="00E15AFD" w:rsidRDefault="00B47C8E" w:rsidP="00B47C8E">
                    <w:pPr>
                      <w:tabs>
                        <w:tab w:val="left" w:pos="180"/>
                        <w:tab w:val="left" w:pos="360"/>
                      </w:tabs>
                      <w:rPr>
                        <w:sz w:val="20"/>
                        <w:szCs w:val="20"/>
                      </w:rPr>
                    </w:pPr>
                    <w:r w:rsidRPr="00E15AFD">
                      <w:t xml:space="preserve"> </w:t>
                    </w:r>
                    <w:r w:rsidRPr="00544B33">
                      <w:t xml:space="preserve">– </w:t>
                    </w:r>
                    <w:r w:rsidRPr="00E15AFD">
                      <w:rPr>
                        <w:sz w:val="20"/>
                        <w:szCs w:val="20"/>
                      </w:rPr>
                      <w:t>сенсорное развитие;</w:t>
                    </w:r>
                  </w:p>
                  <w:p w:rsidR="00B47C8E" w:rsidRPr="00E15AFD" w:rsidRDefault="00B47C8E" w:rsidP="00B47C8E">
                    <w:pPr>
                      <w:tabs>
                        <w:tab w:val="left" w:pos="180"/>
                        <w:tab w:val="left" w:pos="360"/>
                      </w:tabs>
                      <w:rPr>
                        <w:sz w:val="20"/>
                        <w:szCs w:val="20"/>
                      </w:rPr>
                    </w:pPr>
                    <w:r w:rsidRPr="00E15AFD">
                      <w:rPr>
                        <w:sz w:val="20"/>
                        <w:szCs w:val="20"/>
                      </w:rPr>
                      <w:t xml:space="preserve">– развитие </w:t>
                    </w:r>
                    <w:r>
                      <w:rPr>
                        <w:sz w:val="20"/>
                        <w:szCs w:val="20"/>
                      </w:rPr>
                      <w:t>п</w:t>
                    </w:r>
                    <w:r w:rsidRPr="00E15AFD">
                      <w:rPr>
                        <w:sz w:val="20"/>
                        <w:szCs w:val="20"/>
                      </w:rPr>
                      <w:t>ознавательно-исследовательской и продуктивной (конструктивной) деятельности;</w:t>
                    </w:r>
                  </w:p>
                  <w:p w:rsidR="00B47C8E" w:rsidRPr="00E15AFD" w:rsidRDefault="00B47C8E" w:rsidP="00B47C8E">
                    <w:pPr>
                      <w:tabs>
                        <w:tab w:val="left" w:pos="180"/>
                        <w:tab w:val="left" w:pos="360"/>
                      </w:tabs>
                      <w:rPr>
                        <w:sz w:val="20"/>
                        <w:szCs w:val="20"/>
                      </w:rPr>
                    </w:pPr>
                    <w:r w:rsidRPr="00E15AFD">
                      <w:rPr>
                        <w:sz w:val="20"/>
                        <w:szCs w:val="20"/>
                      </w:rPr>
                      <w:t>– формирование элементарных математических представлений;</w:t>
                    </w:r>
                  </w:p>
                  <w:p w:rsidR="00B47C8E" w:rsidRPr="00B342D7" w:rsidRDefault="00B47C8E" w:rsidP="00B47C8E">
                    <w:pPr>
                      <w:tabs>
                        <w:tab w:val="left" w:pos="360"/>
                      </w:tabs>
                      <w:rPr>
                        <w:sz w:val="20"/>
                        <w:szCs w:val="20"/>
                      </w:rPr>
                    </w:pPr>
                    <w:r w:rsidRPr="00E15AFD">
                      <w:rPr>
                        <w:sz w:val="20"/>
                        <w:szCs w:val="20"/>
                      </w:rPr>
                      <w:t>– формирование целостной картины</w:t>
                    </w:r>
                    <w:r w:rsidRPr="00544B33">
                      <w:t xml:space="preserve"> </w:t>
                    </w:r>
                    <w:r w:rsidRPr="00E15AFD">
                      <w:rPr>
                        <w:sz w:val="20"/>
                        <w:szCs w:val="20"/>
                      </w:rPr>
                      <w:t>мира, расширение кругозора детей</w:t>
                    </w:r>
                  </w:p>
                  <w:p w:rsidR="00B47C8E" w:rsidRPr="00B342D7" w:rsidRDefault="00B47C8E" w:rsidP="00B47C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4" style="position:absolute;left:4567;top:8225;width:1897;height:2529" strokeweight="1.5pt">
              <v:textbox style="mso-next-textbox:#_x0000_s1034">
                <w:txbxContent>
                  <w:p w:rsidR="00B47C8E" w:rsidRDefault="00B47C8E" w:rsidP="00B47C8E">
                    <w:pPr>
                      <w:rPr>
                        <w:b/>
                        <w:sz w:val="20"/>
                        <w:szCs w:val="20"/>
                      </w:rPr>
                    </w:pPr>
                    <w:r w:rsidRPr="006548BF">
                      <w:rPr>
                        <w:b/>
                      </w:rPr>
                      <w:t>Самостоятельная деятельность детей</w:t>
                    </w:r>
                    <w:r w:rsidRPr="006548BF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B47C8E" w:rsidRDefault="00B47C8E" w:rsidP="00B47C8E">
                    <w:pPr>
                      <w:rPr>
                        <w:sz w:val="20"/>
                        <w:szCs w:val="20"/>
                      </w:rPr>
                    </w:pPr>
                    <w:r w:rsidRPr="00CD62D4">
                      <w:rPr>
                        <w:sz w:val="20"/>
                        <w:szCs w:val="20"/>
                      </w:rPr>
                      <w:t>Словотворчество Театрализованная деятельность</w:t>
                    </w:r>
                    <w:r>
                      <w:rPr>
                        <w:sz w:val="20"/>
                        <w:szCs w:val="20"/>
                      </w:rPr>
                      <w:t xml:space="preserve">                   Игра-драматизация   П</w:t>
                    </w:r>
                    <w:r w:rsidRPr="00CD62D4">
                      <w:rPr>
                        <w:sz w:val="20"/>
                        <w:szCs w:val="20"/>
                      </w:rPr>
                      <w:t xml:space="preserve">родуктивная </w:t>
                    </w:r>
                    <w:r>
                      <w:rPr>
                        <w:sz w:val="20"/>
                        <w:szCs w:val="20"/>
                      </w:rPr>
                      <w:t>д</w:t>
                    </w:r>
                    <w:r w:rsidRPr="00CD62D4">
                      <w:rPr>
                        <w:sz w:val="20"/>
                        <w:szCs w:val="20"/>
                      </w:rPr>
                      <w:t xml:space="preserve">еятельность </w:t>
                    </w:r>
                    <w:r>
                      <w:rPr>
                        <w:sz w:val="20"/>
                        <w:szCs w:val="20"/>
                      </w:rPr>
                      <w:t xml:space="preserve">            </w:t>
                    </w:r>
                    <w:r w:rsidRPr="00CD62D4">
                      <w:rPr>
                        <w:sz w:val="20"/>
                        <w:szCs w:val="20"/>
                      </w:rPr>
                      <w:t>Сюжетно-ролевые игры</w:t>
                    </w:r>
                    <w:r>
                      <w:rPr>
                        <w:sz w:val="20"/>
                        <w:szCs w:val="20"/>
                      </w:rPr>
                      <w:t xml:space="preserve">    Экспериментирование  </w:t>
                    </w:r>
                    <w:r w:rsidRPr="00CD62D4">
                      <w:rPr>
                        <w:sz w:val="20"/>
                        <w:szCs w:val="20"/>
                      </w:rPr>
                      <w:t xml:space="preserve">Исследовательская </w:t>
                    </w:r>
                  </w:p>
                  <w:p w:rsidR="00B47C8E" w:rsidRDefault="00B47C8E" w:rsidP="00B47C8E">
                    <w:pPr>
                      <w:rPr>
                        <w:sz w:val="20"/>
                        <w:szCs w:val="20"/>
                      </w:rPr>
                    </w:pPr>
                  </w:p>
                  <w:p w:rsidR="00B47C8E" w:rsidRDefault="00B47C8E" w:rsidP="00B47C8E">
                    <w:pPr>
                      <w:rPr>
                        <w:sz w:val="20"/>
                        <w:szCs w:val="20"/>
                      </w:rPr>
                    </w:pPr>
                  </w:p>
                  <w:p w:rsidR="00B47C8E" w:rsidRDefault="00B47C8E" w:rsidP="00B47C8E">
                    <w:pPr>
                      <w:rPr>
                        <w:sz w:val="20"/>
                        <w:szCs w:val="20"/>
                      </w:rPr>
                    </w:pPr>
                  </w:p>
                  <w:p w:rsidR="00B47C8E" w:rsidRDefault="00B47C8E" w:rsidP="00B47C8E">
                    <w:pPr>
                      <w:rPr>
                        <w:sz w:val="20"/>
                        <w:szCs w:val="20"/>
                      </w:rPr>
                    </w:pPr>
                  </w:p>
                  <w:p w:rsidR="00B47C8E" w:rsidRPr="00CD62D4" w:rsidRDefault="00B47C8E" w:rsidP="00B47C8E">
                    <w:pPr>
                      <w:rPr>
                        <w:sz w:val="20"/>
                        <w:szCs w:val="20"/>
                      </w:rPr>
                    </w:pPr>
                    <w:r w:rsidRPr="00CD62D4">
                      <w:rPr>
                        <w:sz w:val="20"/>
                        <w:szCs w:val="20"/>
                      </w:rPr>
                      <w:t>деятельность</w:t>
                    </w:r>
                  </w:p>
                  <w:p w:rsidR="00B47C8E" w:rsidRPr="00CD62D4" w:rsidRDefault="00B47C8E" w:rsidP="00B47C8E">
                    <w:pPr>
                      <w:rPr>
                        <w:sz w:val="20"/>
                        <w:szCs w:val="20"/>
                      </w:rPr>
                    </w:pPr>
                    <w:r w:rsidRPr="00CD62D4">
                      <w:rPr>
                        <w:sz w:val="20"/>
                        <w:szCs w:val="20"/>
                      </w:rPr>
                      <w:t>Конструирование</w:t>
                    </w:r>
                  </w:p>
                  <w:p w:rsidR="00B47C8E" w:rsidRPr="00CD62D4" w:rsidRDefault="00B47C8E" w:rsidP="00B47C8E">
                    <w:pPr>
                      <w:rPr>
                        <w:sz w:val="20"/>
                        <w:szCs w:val="20"/>
                      </w:rPr>
                    </w:pPr>
                    <w:r w:rsidRPr="00CD62D4">
                      <w:rPr>
                        <w:sz w:val="20"/>
                        <w:szCs w:val="20"/>
                      </w:rPr>
                      <w:t>Развивающие игры</w:t>
                    </w:r>
                    <w:r w:rsidRPr="00CD62D4">
                      <w:t xml:space="preserve"> </w:t>
                    </w:r>
                    <w:r w:rsidRPr="00CD62D4">
                      <w:rPr>
                        <w:sz w:val="20"/>
                        <w:szCs w:val="20"/>
                      </w:rPr>
                      <w:t>Рассматривание иллюстраций</w:t>
                    </w:r>
                  </w:p>
                  <w:p w:rsidR="00B47C8E" w:rsidRPr="00CD62D4" w:rsidRDefault="00B47C8E" w:rsidP="00B47C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5" style="position:absolute;left:4504;top:4537;width:1645;height:2848" strokeweight="1.5pt">
              <v:textbox style="mso-next-textbox:#_x0000_s1035">
                <w:txbxContent>
                  <w:p w:rsidR="00B47C8E" w:rsidRPr="00B47C8E" w:rsidRDefault="00B47C8E" w:rsidP="00B47C8E">
                    <w:pPr>
                      <w:tabs>
                        <w:tab w:val="left" w:pos="180"/>
                      </w:tabs>
                      <w:rPr>
                        <w:b/>
                      </w:rPr>
                    </w:pPr>
                    <w:r w:rsidRPr="006548BF">
                      <w:rPr>
                        <w:b/>
                      </w:rPr>
                      <w:t>Задачи</w:t>
                    </w:r>
                    <w:r>
                      <w:rPr>
                        <w:b/>
                      </w:rPr>
                      <w:t xml:space="preserve">                                           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>
                      <w:t xml:space="preserve">  </w:t>
                    </w:r>
                    <w:r w:rsidRPr="006548BF">
                      <w:rPr>
                        <w:sz w:val="20"/>
                        <w:szCs w:val="20"/>
                      </w:rPr>
                      <w:t>формирование целостной картины мира, в том числе перв</w:t>
                    </w:r>
                    <w:r>
                      <w:rPr>
                        <w:sz w:val="20"/>
                        <w:szCs w:val="20"/>
                      </w:rPr>
                      <w:t xml:space="preserve">ичных ценностных представлений;                         – развитие литературной речи;                                       </w:t>
                    </w:r>
                    <w:r w:rsidRPr="006548BF">
                      <w:rPr>
                        <w:sz w:val="20"/>
                        <w:szCs w:val="20"/>
                      </w:rPr>
                      <w:t>– приобщение к словесному искусству, в том числе развитие художественного</w:t>
                    </w:r>
                    <w:r w:rsidRPr="00544B33">
                      <w:t xml:space="preserve"> </w:t>
                    </w:r>
                    <w:r w:rsidRPr="006548BF">
                      <w:rPr>
                        <w:sz w:val="20"/>
                        <w:szCs w:val="20"/>
                      </w:rPr>
                      <w:t>восприятия и эстетического вкуса.</w:t>
                    </w:r>
                  </w:p>
                  <w:p w:rsidR="00B47C8E" w:rsidRDefault="00B47C8E" w:rsidP="00B47C8E">
                    <w:pPr>
                      <w:tabs>
                        <w:tab w:val="left" w:pos="360"/>
                      </w:tabs>
                    </w:pPr>
                  </w:p>
                </w:txbxContent>
              </v:textbox>
            </v:rect>
            <v:rect id="_x0000_s1036" style="position:absolute;left:2486;top:8085;width:1769;height:4040" strokeweight="1.5pt">
              <v:textbox style="mso-next-textbox:#_x0000_s1036">
                <w:txbxContent>
                  <w:p w:rsidR="00B47C8E" w:rsidRDefault="00B47C8E" w:rsidP="00B47C8E">
                    <w:r w:rsidRPr="00B47C8E">
                      <w:rPr>
                        <w:b/>
                      </w:rPr>
                      <w:t>Совместная деятельность с педагогом</w:t>
                    </w:r>
                    <w:r w:rsidRPr="00B47C8E">
                      <w:t xml:space="preserve"> </w:t>
                    </w:r>
                  </w:p>
                  <w:p w:rsidR="00B47C8E" w:rsidRPr="006548BF" w:rsidRDefault="00B47C8E" w:rsidP="00B47C8E">
                    <w:pPr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sz w:val="20"/>
                        <w:szCs w:val="20"/>
                      </w:rPr>
                      <w:t>Наблюдение</w:t>
                    </w:r>
                    <w:r>
                      <w:rPr>
                        <w:sz w:val="20"/>
                        <w:szCs w:val="20"/>
                      </w:rPr>
                      <w:t xml:space="preserve"> Экспериментирование Исследовательская деятельность    Конструирование  Развивающие игры      </w:t>
                    </w:r>
                    <w:r w:rsidRPr="00B47C8E">
                      <w:rPr>
                        <w:sz w:val="20"/>
                        <w:szCs w:val="20"/>
                      </w:rPr>
                      <w:t>Беседа Рассказ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Pr="00B47C8E">
                      <w:rPr>
                        <w:sz w:val="20"/>
                        <w:szCs w:val="20"/>
                      </w:rPr>
                      <w:t>Создание коллек</w:t>
                    </w:r>
                    <w:r>
                      <w:rPr>
                        <w:sz w:val="20"/>
                        <w:szCs w:val="20"/>
                      </w:rPr>
                      <w:t xml:space="preserve">ций  Проектная деятельность </w:t>
                    </w:r>
                    <w:r w:rsidRPr="00B47C8E">
                      <w:rPr>
                        <w:sz w:val="20"/>
                        <w:szCs w:val="20"/>
                      </w:rPr>
                      <w:t>Проблемные ситуации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B47C8E">
                      <w:rPr>
                        <w:sz w:val="20"/>
                        <w:szCs w:val="20"/>
                      </w:rPr>
                      <w:t>Чтение стихов, сказок, рассказов Рассматривание</w:t>
                    </w:r>
                    <w:r w:rsidRPr="006548BF">
                      <w:rPr>
                        <w:sz w:val="20"/>
                        <w:szCs w:val="20"/>
                      </w:rPr>
                      <w:t xml:space="preserve"> иллюстраций </w:t>
                    </w:r>
                    <w:r>
                      <w:rPr>
                        <w:sz w:val="20"/>
                        <w:szCs w:val="20"/>
                      </w:rPr>
                      <w:t xml:space="preserve"> Творческие задания </w:t>
                    </w:r>
                    <w:r w:rsidRPr="006548BF">
                      <w:rPr>
                        <w:sz w:val="20"/>
                        <w:szCs w:val="20"/>
                      </w:rPr>
                      <w:t>Ситуативное обучение</w:t>
                    </w:r>
                  </w:p>
                  <w:p w:rsidR="00B47C8E" w:rsidRPr="006548BF" w:rsidRDefault="00B47C8E" w:rsidP="00B47C8E">
                    <w:pPr>
                      <w:rPr>
                        <w:sz w:val="20"/>
                        <w:szCs w:val="20"/>
                      </w:rPr>
                    </w:pPr>
                    <w:r w:rsidRPr="006548BF">
                      <w:rPr>
                        <w:sz w:val="20"/>
                        <w:szCs w:val="20"/>
                      </w:rPr>
                      <w:t xml:space="preserve"> Досуги</w:t>
                    </w:r>
                  </w:p>
                  <w:p w:rsidR="00B47C8E" w:rsidRPr="006548BF" w:rsidRDefault="00B47C8E" w:rsidP="00B47C8E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6548BF">
                      <w:rPr>
                        <w:sz w:val="20"/>
                        <w:szCs w:val="20"/>
                      </w:rPr>
                      <w:t>Праздники</w:t>
                    </w:r>
                    <w:r w:rsidRPr="006548BF">
                      <w:t xml:space="preserve"> </w:t>
                    </w:r>
                    <w:r w:rsidRPr="006548BF">
                      <w:rPr>
                        <w:sz w:val="20"/>
                        <w:szCs w:val="20"/>
                      </w:rPr>
                      <w:t>Совместная продуктивная</w:t>
                    </w:r>
                    <w:r w:rsidRPr="008A40BB">
                      <w:t xml:space="preserve"> </w:t>
                    </w:r>
                    <w:r w:rsidRPr="006548BF">
                      <w:rPr>
                        <w:sz w:val="20"/>
                        <w:szCs w:val="20"/>
                      </w:rPr>
                      <w:t>деятельность.</w:t>
                    </w:r>
                  </w:p>
                  <w:p w:rsidR="00B47C8E" w:rsidRPr="006548BF" w:rsidRDefault="00B47C8E" w:rsidP="00B47C8E">
                    <w:pPr>
                      <w:ind w:left="52" w:hanging="52"/>
                      <w:jc w:val="both"/>
                      <w:rPr>
                        <w:sz w:val="20"/>
                        <w:szCs w:val="20"/>
                      </w:rPr>
                    </w:pPr>
                    <w:r w:rsidRPr="006548BF">
                      <w:rPr>
                        <w:sz w:val="20"/>
                        <w:szCs w:val="20"/>
                      </w:rPr>
                      <w:t>Экскурсии.</w:t>
                    </w:r>
                  </w:p>
                  <w:p w:rsidR="00B47C8E" w:rsidRPr="006548BF" w:rsidRDefault="00B47C8E" w:rsidP="00B47C8E">
                    <w:pPr>
                      <w:rPr>
                        <w:sz w:val="20"/>
                        <w:szCs w:val="20"/>
                      </w:rPr>
                    </w:pPr>
                  </w:p>
                  <w:p w:rsidR="00B47C8E" w:rsidRPr="006548BF" w:rsidRDefault="00B47C8E" w:rsidP="00B47C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7" style="position:absolute;left:3876;top:7463;width:4421;height:383" strokeweight="2.25pt">
              <v:textbox style="mso-next-textbox:#_x0000_s1037">
                <w:txbxContent>
                  <w:p w:rsidR="00B47C8E" w:rsidRPr="00E75067" w:rsidRDefault="00B47C8E" w:rsidP="00B47C8E">
                    <w:pPr>
                      <w:jc w:val="center"/>
                      <w:rPr>
                        <w:b/>
                      </w:rPr>
                    </w:pPr>
                    <w:r w:rsidRPr="00E75067">
                      <w:rPr>
                        <w:b/>
                      </w:rPr>
                      <w:t>Организация образовательного процесса</w:t>
                    </w:r>
                  </w:p>
                </w:txbxContent>
              </v:textbox>
            </v:rect>
            <v:rect id="_x0000_s1038" style="position:absolute;left:7792;top:2762;width:1642;height:381" strokeweight="2.25pt">
              <v:textbox style="mso-next-textbox:#_x0000_s1038">
                <w:txbxContent>
                  <w:p w:rsidR="00B47C8E" w:rsidRPr="00E15AFD" w:rsidRDefault="00B47C8E" w:rsidP="00B47C8E">
                    <w:r w:rsidRPr="0076701A">
                      <w:rPr>
                        <w:b/>
                      </w:rPr>
                      <w:t>«Коммуникация»</w:t>
                    </w:r>
                  </w:p>
                </w:txbxContent>
              </v:textbox>
            </v:rect>
            <v:rect id="_x0000_s1039" style="position:absolute;left:6276;top:5176;width:1391;height:1271">
              <v:textbox>
                <w:txbxContent>
                  <w:p w:rsidR="00B47C8E" w:rsidRPr="006548BF" w:rsidRDefault="00B47C8E" w:rsidP="00B47C8E">
                    <w:pPr>
                      <w:rPr>
                        <w:sz w:val="20"/>
                        <w:szCs w:val="20"/>
                      </w:rPr>
                    </w:pPr>
                    <w:r w:rsidRPr="00544B33">
                      <w:rPr>
                        <w:b/>
                      </w:rPr>
                      <w:t>Цель</w:t>
                    </w:r>
                    <w:r w:rsidR="008B078D">
                      <w:rPr>
                        <w:sz w:val="20"/>
                        <w:szCs w:val="20"/>
                      </w:rPr>
                      <w:t xml:space="preserve">: </w:t>
                    </w:r>
                    <w:r w:rsidRPr="006548BF">
                      <w:rPr>
                        <w:sz w:val="20"/>
                        <w:szCs w:val="20"/>
                      </w:rPr>
                      <w:t>Формирование интереса и потребности в чтении (восприятии) книг</w:t>
                    </w:r>
                  </w:p>
                </w:txbxContent>
              </v:textbox>
            </v:rect>
            <v:rect id="_x0000_s1040" style="position:absolute;left:7792;top:3525;width:1769;height:3557">
              <v:textbox>
                <w:txbxContent>
                  <w:p w:rsidR="00B47C8E" w:rsidRDefault="00B47C8E" w:rsidP="00B47C8E">
                    <w:pPr>
                      <w:tabs>
                        <w:tab w:val="left" w:pos="360"/>
                      </w:tabs>
                      <w:rPr>
                        <w:b/>
                      </w:rPr>
                    </w:pPr>
                    <w:r w:rsidRPr="00E15AFD">
                      <w:rPr>
                        <w:b/>
                      </w:rPr>
                      <w:t>Задачи</w:t>
                    </w:r>
                  </w:p>
                  <w:p w:rsidR="00B47C8E" w:rsidRPr="00E15AFD" w:rsidRDefault="00B47C8E" w:rsidP="00B47C8E">
                    <w:pPr>
                      <w:tabs>
                        <w:tab w:val="left" w:pos="360"/>
                      </w:tabs>
                      <w:rPr>
                        <w:sz w:val="20"/>
                        <w:szCs w:val="20"/>
                      </w:rPr>
                    </w:pPr>
                    <w:r w:rsidRPr="00E15AFD">
                      <w:rPr>
                        <w:b/>
                      </w:rPr>
                      <w:t>–</w:t>
                    </w:r>
                    <w:r w:rsidRPr="00544B33">
                      <w:t xml:space="preserve"> </w:t>
                    </w:r>
                    <w:r w:rsidRPr="00E15AFD">
                      <w:rPr>
                        <w:sz w:val="20"/>
                        <w:szCs w:val="20"/>
                      </w:rPr>
                      <w:t>развитие свободного общения со взрослыми и детьми;</w:t>
                    </w:r>
                  </w:p>
                  <w:p w:rsidR="00B47C8E" w:rsidRDefault="00B47C8E" w:rsidP="00B47C8E">
                    <w:pPr>
                      <w:tabs>
                        <w:tab w:val="left" w:pos="360"/>
                      </w:tabs>
                      <w:rPr>
                        <w:sz w:val="20"/>
                        <w:szCs w:val="20"/>
                      </w:rPr>
                    </w:pPr>
                    <w:r w:rsidRPr="00E15AFD">
                      <w:rPr>
                        <w:sz w:val="20"/>
                        <w:szCs w:val="20"/>
                      </w:rPr>
                      <w:t>– развитие всех компонентов устной речи детей (лексической стороны,</w:t>
                    </w:r>
                    <w:r w:rsidRPr="00544B33">
                      <w:t xml:space="preserve"> </w:t>
                    </w:r>
                    <w:r w:rsidRPr="00E15AFD">
                      <w:rPr>
                        <w:sz w:val="20"/>
                        <w:szCs w:val="20"/>
                      </w:rPr>
                      <w:t>грамматического строя речи, произносительной стороны речи; связной речи </w:t>
                    </w:r>
                  </w:p>
                  <w:p w:rsidR="00B47C8E" w:rsidRPr="00E15AFD" w:rsidRDefault="00B47C8E" w:rsidP="00B47C8E">
                    <w:pPr>
                      <w:tabs>
                        <w:tab w:val="left" w:pos="360"/>
                      </w:tabs>
                      <w:rPr>
                        <w:sz w:val="20"/>
                        <w:szCs w:val="20"/>
                      </w:rPr>
                    </w:pPr>
                    <w:r w:rsidRPr="00E15AFD">
                      <w:rPr>
                        <w:sz w:val="20"/>
                        <w:szCs w:val="20"/>
                      </w:rPr>
                      <w:t>— диалогической и</w:t>
                    </w:r>
                    <w:r w:rsidRPr="00544B33">
                      <w:t xml:space="preserve"> </w:t>
                    </w:r>
                    <w:r w:rsidRPr="00E15AFD">
                      <w:rPr>
                        <w:sz w:val="20"/>
                        <w:szCs w:val="20"/>
                      </w:rPr>
                      <w:t>монологической форм) в различных формах и видах детской</w:t>
                    </w:r>
                    <w:r w:rsidRPr="00544B33">
                      <w:t xml:space="preserve"> </w:t>
                    </w:r>
                    <w:r w:rsidRPr="00E15AFD">
                      <w:rPr>
                        <w:sz w:val="20"/>
                        <w:szCs w:val="20"/>
                      </w:rPr>
                      <w:t>деятельности;</w:t>
                    </w:r>
                  </w:p>
                  <w:p w:rsidR="00B47C8E" w:rsidRPr="00E15AFD" w:rsidRDefault="00B47C8E" w:rsidP="00B47C8E">
                    <w:pPr>
                      <w:tabs>
                        <w:tab w:val="left" w:pos="180"/>
                      </w:tabs>
                      <w:rPr>
                        <w:sz w:val="20"/>
                        <w:szCs w:val="20"/>
                      </w:rPr>
                    </w:pPr>
                    <w:r w:rsidRPr="00E15AFD">
                      <w:rPr>
                        <w:sz w:val="20"/>
                        <w:szCs w:val="20"/>
                      </w:rPr>
                      <w:t>– практическое владение</w:t>
                    </w:r>
                    <w:r w:rsidRPr="00544B33">
                      <w:t xml:space="preserve"> </w:t>
                    </w:r>
                    <w:r w:rsidRPr="00E15AFD">
                      <w:rPr>
                        <w:sz w:val="20"/>
                        <w:szCs w:val="20"/>
                      </w:rPr>
                      <w:t>воспитанниками нормами речи</w:t>
                    </w:r>
                  </w:p>
                </w:txbxContent>
              </v:textbox>
            </v:rect>
            <v:rect id="_x0000_s1041" style="position:absolute;left:7034;top:8068;width:2209;height:2686" strokeweight="1.5pt">
              <v:textbox style="mso-next-textbox:#_x0000_s1041">
                <w:txbxContent>
                  <w:p w:rsidR="00B47C8E" w:rsidRPr="00B47C8E" w:rsidRDefault="00B47C8E" w:rsidP="00B47C8E">
                    <w:pPr>
                      <w:pStyle w:val="a3"/>
                      <w:spacing w:after="0" w:line="240" w:lineRule="auto"/>
                      <w:ind w:left="34"/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b/>
                        <w:sz w:val="24"/>
                        <w:szCs w:val="24"/>
                      </w:rPr>
                      <w:t>Режимные моменты</w:t>
                    </w:r>
                    <w:r w:rsidRPr="00B47C8E">
                      <w:t xml:space="preserve"> </w:t>
                    </w:r>
                    <w:r w:rsidRPr="00B47C8E">
                      <w:rPr>
                        <w:sz w:val="20"/>
                        <w:szCs w:val="20"/>
                      </w:rPr>
                      <w:t>Сюжетно-ролевая игра</w:t>
                    </w:r>
                  </w:p>
                  <w:p w:rsidR="00B47C8E" w:rsidRPr="00B47C8E" w:rsidRDefault="00B47C8E" w:rsidP="00B47C8E">
                    <w:pPr>
                      <w:pStyle w:val="a3"/>
                      <w:spacing w:after="0" w:line="240" w:lineRule="auto"/>
                      <w:ind w:left="34"/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sz w:val="20"/>
                        <w:szCs w:val="20"/>
                      </w:rPr>
                      <w:t>Рассматривание</w:t>
                    </w:r>
                  </w:p>
                  <w:p w:rsidR="00B47C8E" w:rsidRPr="00B47C8E" w:rsidRDefault="00B47C8E" w:rsidP="00B47C8E">
                    <w:pPr>
                      <w:pStyle w:val="a3"/>
                      <w:spacing w:after="0" w:line="240" w:lineRule="auto"/>
                      <w:ind w:left="34"/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sz w:val="20"/>
                        <w:szCs w:val="20"/>
                      </w:rPr>
                      <w:t>Наблюдение</w:t>
                    </w:r>
                  </w:p>
                  <w:p w:rsidR="00B47C8E" w:rsidRPr="00B47C8E" w:rsidRDefault="00B47C8E" w:rsidP="00B47C8E">
                    <w:pPr>
                      <w:pStyle w:val="a3"/>
                      <w:spacing w:after="0" w:line="240" w:lineRule="auto"/>
                      <w:ind w:left="34"/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sz w:val="20"/>
                        <w:szCs w:val="20"/>
                      </w:rPr>
                      <w:t>Игра-экспериментирование</w:t>
                    </w:r>
                  </w:p>
                  <w:p w:rsidR="00B47C8E" w:rsidRPr="00B47C8E" w:rsidRDefault="00B47C8E" w:rsidP="00B47C8E">
                    <w:pPr>
                      <w:pStyle w:val="a3"/>
                      <w:spacing w:after="0" w:line="240" w:lineRule="auto"/>
                      <w:ind w:left="34"/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sz w:val="20"/>
                        <w:szCs w:val="20"/>
                      </w:rPr>
                      <w:t>Исследовательская деятельность</w:t>
                    </w:r>
                  </w:p>
                  <w:p w:rsidR="00B47C8E" w:rsidRPr="00B47C8E" w:rsidRDefault="00B47C8E" w:rsidP="00B47C8E">
                    <w:pPr>
                      <w:pStyle w:val="a3"/>
                      <w:spacing w:after="0" w:line="240" w:lineRule="auto"/>
                      <w:ind w:left="34"/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sz w:val="20"/>
                        <w:szCs w:val="20"/>
                      </w:rPr>
                      <w:t>Развивающие игры</w:t>
                    </w:r>
                  </w:p>
                  <w:p w:rsidR="00B47C8E" w:rsidRPr="00B47C8E" w:rsidRDefault="00B47C8E" w:rsidP="00B47C8E">
                    <w:pPr>
                      <w:pStyle w:val="a3"/>
                      <w:spacing w:after="0" w:line="240" w:lineRule="auto"/>
                      <w:ind w:left="34"/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sz w:val="20"/>
                        <w:szCs w:val="20"/>
                      </w:rPr>
                      <w:t>Экскурсии</w:t>
                    </w:r>
                  </w:p>
                  <w:p w:rsidR="00B47C8E" w:rsidRPr="00B47C8E" w:rsidRDefault="00B47C8E" w:rsidP="00B47C8E">
                    <w:pPr>
                      <w:pStyle w:val="a3"/>
                      <w:spacing w:after="0" w:line="240" w:lineRule="auto"/>
                      <w:ind w:left="34"/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sz w:val="20"/>
                        <w:szCs w:val="20"/>
                      </w:rPr>
                      <w:t>Ситуативный разговор</w:t>
                    </w:r>
                  </w:p>
                  <w:p w:rsidR="00B47C8E" w:rsidRPr="00CD62D4" w:rsidRDefault="00B47C8E" w:rsidP="00B47C8E">
                    <w:pPr>
                      <w:ind w:left="18" w:hanging="18"/>
                      <w:rPr>
                        <w:sz w:val="20"/>
                        <w:szCs w:val="20"/>
                      </w:rPr>
                    </w:pPr>
                    <w:r w:rsidRPr="00B47C8E">
                      <w:rPr>
                        <w:sz w:val="20"/>
                        <w:szCs w:val="20"/>
                      </w:rPr>
                      <w:t>Рассказ</w:t>
                    </w:r>
                    <w:r w:rsidRPr="00B47C8E">
                      <w:t xml:space="preserve"> </w:t>
                    </w:r>
                    <w:r w:rsidRPr="00B47C8E">
                      <w:rPr>
                        <w:sz w:val="20"/>
                        <w:szCs w:val="20"/>
                      </w:rPr>
                      <w:t>Тематические досуги</w:t>
                    </w:r>
                    <w:r w:rsidRPr="00B47C8E"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Беседа  Хороводные игры. Речевые дидактические игры. </w:t>
                    </w:r>
                    <w:r w:rsidRPr="00CD62D4">
                      <w:rPr>
                        <w:sz w:val="20"/>
                        <w:szCs w:val="20"/>
                      </w:rPr>
                      <w:t>Наблюдения Чтение</w:t>
                    </w:r>
                  </w:p>
                  <w:p w:rsidR="00B47C8E" w:rsidRPr="006548BF" w:rsidRDefault="00B47C8E" w:rsidP="00B47C8E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rPr>
                        <w:spacing w:val="-2"/>
                        <w:sz w:val="20"/>
                        <w:szCs w:val="20"/>
                      </w:rPr>
                    </w:pPr>
                  </w:p>
                  <w:p w:rsidR="00B47C8E" w:rsidRPr="00985742" w:rsidRDefault="00B47C8E" w:rsidP="00B47C8E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 w:rsidRPr="00985742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B47C8E" w:rsidRPr="00985742" w:rsidRDefault="00B47C8E" w:rsidP="00B47C8E">
                    <w:pPr>
                      <w:spacing w:line="240" w:lineRule="atLeast"/>
                      <w:rPr>
                        <w:b/>
                      </w:rPr>
                    </w:pPr>
                  </w:p>
                </w:txbxContent>
              </v:textbox>
            </v:rect>
            <v:line id="_x0000_s1042" style="position:absolute" from="3497,2635" to="3497,2762">
              <v:stroke endarrow="block"/>
            </v:line>
            <v:line id="_x0000_s1043" style="position:absolute" from="5771,2635" to="5771,2762">
              <v:stroke endarrow="block"/>
            </v:line>
            <v:line id="_x0000_s1044" style="position:absolute" from="8424,2635" to="8424,2762">
              <v:stroke endarrow="block"/>
            </v:line>
            <v:line id="_x0000_s1045" style="position:absolute" from="3244,3143" to="3244,3525">
              <v:stroke endarrow="block"/>
            </v:line>
            <v:line id="_x0000_s1046" style="position:absolute" from="4129,3143" to="4634,3285">
              <v:stroke endarrow="block"/>
            </v:line>
            <v:line id="_x0000_s1047" style="position:absolute" from="5767,3189" to="5768,4537">
              <v:stroke endarrow="block"/>
            </v:line>
            <v:line id="_x0000_s1048" style="position:absolute" from="6149,3143" to="6276,5176">
              <v:stroke endarrow="block"/>
            </v:line>
            <v:line id="_x0000_s1049" style="position:absolute" from="8676,3143" to="8677,3526">
              <v:stroke endarrow="block"/>
            </v:line>
            <v:line id="_x0000_s1050" style="position:absolute;flip:x" from="7413,3143" to="7793,3525">
              <v:stroke endarrow="block"/>
            </v:line>
            <v:rect id="_x0000_s1051" style="position:absolute;left:6781;top:10893;width:2401;height:1338" strokeweight="1.5pt">
              <v:textbox style="mso-next-textbox:#_x0000_s1051">
                <w:txbxContent>
                  <w:p w:rsidR="00B47C8E" w:rsidRPr="00B47C8E" w:rsidRDefault="00B47C8E" w:rsidP="00B47C8E">
                    <w:pPr>
                      <w:ind w:left="58" w:hanging="58"/>
                    </w:pPr>
                    <w:r w:rsidRPr="00C414F3">
                      <w:rPr>
                        <w:b/>
                      </w:rPr>
                      <w:t>Совместная деятельность с семьей</w:t>
                    </w:r>
                    <w:r w:rsidRPr="00CD62D4">
                      <w:t xml:space="preserve"> </w:t>
                    </w:r>
                    <w:r>
                      <w:t xml:space="preserve">                                    </w:t>
                    </w:r>
                    <w:r w:rsidRPr="00CD62D4">
                      <w:rPr>
                        <w:sz w:val="20"/>
                        <w:szCs w:val="20"/>
                      </w:rPr>
                      <w:t>Совместные семейные проекты Досуги, праздники</w:t>
                    </w:r>
                    <w:r>
                      <w:rPr>
                        <w:sz w:val="20"/>
                        <w:szCs w:val="20"/>
                      </w:rPr>
                      <w:t xml:space="preserve">                          </w:t>
                    </w:r>
                    <w:r w:rsidRPr="00CD62D4">
                      <w:rPr>
                        <w:sz w:val="20"/>
                        <w:szCs w:val="20"/>
                      </w:rPr>
                      <w:t>Экскурсии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CD62D4">
                      <w:rPr>
                        <w:sz w:val="20"/>
                        <w:szCs w:val="20"/>
                      </w:rPr>
                      <w:t>Беседы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CD62D4">
                      <w:rPr>
                        <w:sz w:val="20"/>
                        <w:szCs w:val="20"/>
                      </w:rPr>
                      <w:t>Посещение театра</w:t>
                    </w:r>
                    <w:r>
                      <w:t xml:space="preserve"> </w:t>
                    </w:r>
                    <w:r w:rsidRPr="00CD62D4">
                      <w:rPr>
                        <w:sz w:val="20"/>
                        <w:szCs w:val="20"/>
                      </w:rPr>
                      <w:t>Рассказы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CD62D4">
                      <w:rPr>
                        <w:sz w:val="20"/>
                        <w:szCs w:val="20"/>
                      </w:rPr>
                      <w:t>Консультации</w:t>
                    </w:r>
                  </w:p>
                  <w:p w:rsidR="00B47C8E" w:rsidRDefault="00B47C8E" w:rsidP="00B47C8E"/>
                </w:txbxContent>
              </v:textbox>
            </v:rect>
            <v:line id="_x0000_s1052" style="position:absolute;flip:x" from="3496,7846" to="4129,8098">
              <v:stroke endarrow="block"/>
            </v:line>
            <v:line id="_x0000_s1053" style="position:absolute" from="6908,7844" to="6908,10893">
              <v:stroke endarrow="block"/>
            </v:line>
            <v:line id="_x0000_s1054" style="position:absolute" from="7792,7844" to="7792,8098">
              <v:stroke endarrow="block"/>
            </v:line>
            <v:line id="_x0000_s1055" style="position:absolute" from="5518,7844" to="5518,8225">
              <v:stroke endarrow="block"/>
            </v:line>
            <w10:wrap type="none"/>
            <w10:anchorlock/>
          </v:group>
        </w:pict>
      </w:r>
    </w:p>
    <w:p w:rsidR="000D1812" w:rsidRPr="00B40F79" w:rsidRDefault="000D1812" w:rsidP="00100D31">
      <w:pPr>
        <w:ind w:left="360"/>
        <w:rPr>
          <w:b/>
          <w:bCs/>
          <w:sz w:val="24"/>
          <w:szCs w:val="24"/>
        </w:rPr>
      </w:pPr>
      <w:r w:rsidRPr="00B40F79">
        <w:rPr>
          <w:b/>
          <w:bCs/>
          <w:sz w:val="24"/>
          <w:szCs w:val="24"/>
        </w:rPr>
        <w:lastRenderedPageBreak/>
        <w:t>Содержание образовательной области «Познание»</w:t>
      </w:r>
      <w:r w:rsidR="00100D31" w:rsidRPr="00B40F79">
        <w:rPr>
          <w:b/>
          <w:bCs/>
          <w:sz w:val="24"/>
          <w:szCs w:val="24"/>
        </w:rPr>
        <w:t xml:space="preserve"> - </w:t>
      </w:r>
      <w:r w:rsidRPr="00B40F79">
        <w:rPr>
          <w:sz w:val="24"/>
          <w:szCs w:val="24"/>
        </w:rPr>
        <w:t xml:space="preserve">направлено на </w:t>
      </w:r>
      <w:r w:rsidRPr="00B40F79">
        <w:rPr>
          <w:bCs/>
          <w:sz w:val="24"/>
          <w:szCs w:val="24"/>
        </w:rPr>
        <w:t xml:space="preserve">достижение  </w:t>
      </w:r>
      <w:r w:rsidRPr="00B40F79">
        <w:rPr>
          <w:sz w:val="24"/>
          <w:szCs w:val="24"/>
        </w:rPr>
        <w:t xml:space="preserve">целей </w:t>
      </w:r>
      <w:r w:rsidRPr="00B40F79">
        <w:rPr>
          <w:bCs/>
          <w:sz w:val="24"/>
          <w:szCs w:val="24"/>
        </w:rPr>
        <w:t>развития у детей  познавательных интересов</w:t>
      </w:r>
      <w:r w:rsidRPr="00B40F79">
        <w:rPr>
          <w:sz w:val="24"/>
          <w:szCs w:val="24"/>
        </w:rPr>
        <w:t xml:space="preserve">, </w:t>
      </w:r>
      <w:r w:rsidRPr="00B40F79">
        <w:rPr>
          <w:bCs/>
          <w:sz w:val="24"/>
          <w:szCs w:val="24"/>
        </w:rPr>
        <w:t>интеллектуального развития</w:t>
      </w:r>
      <w:r w:rsidRPr="00B40F79">
        <w:rPr>
          <w:sz w:val="24"/>
          <w:szCs w:val="24"/>
        </w:rPr>
        <w:t xml:space="preserve"> детей через решение следующих  </w:t>
      </w:r>
      <w:r w:rsidRPr="00B40F79">
        <w:rPr>
          <w:b/>
          <w:bCs/>
          <w:sz w:val="24"/>
          <w:szCs w:val="24"/>
        </w:rPr>
        <w:t>задач:</w:t>
      </w:r>
    </w:p>
    <w:p w:rsidR="000D1812" w:rsidRPr="00B40F79" w:rsidRDefault="000D1812" w:rsidP="000D1812">
      <w:pPr>
        <w:numPr>
          <w:ilvl w:val="0"/>
          <w:numId w:val="3"/>
        </w:numPr>
        <w:rPr>
          <w:sz w:val="24"/>
          <w:szCs w:val="24"/>
        </w:rPr>
      </w:pPr>
      <w:r w:rsidRPr="00B40F79">
        <w:rPr>
          <w:bCs/>
          <w:sz w:val="24"/>
          <w:szCs w:val="24"/>
        </w:rPr>
        <w:t>сенсорное</w:t>
      </w:r>
      <w:r w:rsidRPr="00B40F79">
        <w:rPr>
          <w:sz w:val="24"/>
          <w:szCs w:val="24"/>
        </w:rPr>
        <w:t xml:space="preserve"> развитие;</w:t>
      </w:r>
    </w:p>
    <w:p w:rsidR="000D1812" w:rsidRPr="00B40F79" w:rsidRDefault="000D1812" w:rsidP="000D1812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B40F79">
        <w:rPr>
          <w:sz w:val="24"/>
          <w:szCs w:val="24"/>
        </w:rPr>
        <w:t>развитие</w:t>
      </w:r>
      <w:proofErr w:type="gramEnd"/>
      <w:r w:rsidRPr="00B40F79">
        <w:rPr>
          <w:sz w:val="24"/>
          <w:szCs w:val="24"/>
        </w:rPr>
        <w:t xml:space="preserve"> </w:t>
      </w:r>
      <w:r w:rsidRPr="00B40F79">
        <w:rPr>
          <w:bCs/>
          <w:sz w:val="24"/>
          <w:szCs w:val="24"/>
        </w:rPr>
        <w:t>познавательно-исследовательской</w:t>
      </w:r>
      <w:r w:rsidRPr="00B40F79">
        <w:rPr>
          <w:sz w:val="24"/>
          <w:szCs w:val="24"/>
        </w:rPr>
        <w:t xml:space="preserve"> и</w:t>
      </w:r>
      <w:r w:rsidRPr="00B40F79">
        <w:rPr>
          <w:bCs/>
          <w:sz w:val="24"/>
          <w:szCs w:val="24"/>
        </w:rPr>
        <w:t xml:space="preserve">  продуктивной </w:t>
      </w:r>
    </w:p>
    <w:p w:rsidR="000D1812" w:rsidRPr="00B40F79" w:rsidRDefault="000D1812" w:rsidP="000D1812">
      <w:pPr>
        <w:ind w:left="360"/>
        <w:rPr>
          <w:sz w:val="24"/>
          <w:szCs w:val="24"/>
        </w:rPr>
      </w:pPr>
      <w:r w:rsidRPr="00B40F79">
        <w:rPr>
          <w:bCs/>
          <w:sz w:val="24"/>
          <w:szCs w:val="24"/>
        </w:rPr>
        <w:t>(конструктивной</w:t>
      </w:r>
      <w:r w:rsidRPr="00B40F79">
        <w:rPr>
          <w:sz w:val="24"/>
          <w:szCs w:val="24"/>
        </w:rPr>
        <w:t>)  деятельности;</w:t>
      </w:r>
    </w:p>
    <w:p w:rsidR="000D1812" w:rsidRPr="00B40F79" w:rsidRDefault="000D1812" w:rsidP="000D1812">
      <w:pPr>
        <w:numPr>
          <w:ilvl w:val="0"/>
          <w:numId w:val="4"/>
        </w:numPr>
        <w:rPr>
          <w:sz w:val="24"/>
          <w:szCs w:val="24"/>
        </w:rPr>
      </w:pPr>
      <w:r w:rsidRPr="00B40F79">
        <w:rPr>
          <w:sz w:val="24"/>
          <w:szCs w:val="24"/>
        </w:rPr>
        <w:t xml:space="preserve">формирование </w:t>
      </w:r>
      <w:r w:rsidRPr="00B40F79">
        <w:rPr>
          <w:bCs/>
          <w:sz w:val="24"/>
          <w:szCs w:val="24"/>
        </w:rPr>
        <w:t>элементарных математических представлений</w:t>
      </w:r>
      <w:r w:rsidRPr="00B40F79">
        <w:rPr>
          <w:sz w:val="24"/>
          <w:szCs w:val="24"/>
        </w:rPr>
        <w:t>;</w:t>
      </w:r>
    </w:p>
    <w:p w:rsidR="000D1812" w:rsidRPr="00B40F79" w:rsidRDefault="000D1812" w:rsidP="000D1812">
      <w:pPr>
        <w:numPr>
          <w:ilvl w:val="0"/>
          <w:numId w:val="5"/>
        </w:numPr>
        <w:rPr>
          <w:sz w:val="24"/>
          <w:szCs w:val="24"/>
        </w:rPr>
      </w:pPr>
      <w:r w:rsidRPr="00B40F79">
        <w:rPr>
          <w:sz w:val="24"/>
          <w:szCs w:val="24"/>
        </w:rPr>
        <w:t xml:space="preserve">формирование </w:t>
      </w:r>
      <w:r w:rsidRPr="00B40F79">
        <w:rPr>
          <w:bCs/>
          <w:sz w:val="24"/>
          <w:szCs w:val="24"/>
        </w:rPr>
        <w:t>целостной картины мира</w:t>
      </w:r>
      <w:r w:rsidRPr="00B40F79">
        <w:rPr>
          <w:sz w:val="24"/>
          <w:szCs w:val="24"/>
        </w:rPr>
        <w:t xml:space="preserve"> расширение </w:t>
      </w:r>
      <w:r w:rsidRPr="00B40F79">
        <w:rPr>
          <w:bCs/>
          <w:sz w:val="24"/>
          <w:szCs w:val="24"/>
        </w:rPr>
        <w:t>кругозора</w:t>
      </w:r>
      <w:r w:rsidRPr="00B40F79">
        <w:rPr>
          <w:sz w:val="24"/>
          <w:szCs w:val="24"/>
        </w:rPr>
        <w:t xml:space="preserve"> детей.</w:t>
      </w:r>
    </w:p>
    <w:p w:rsidR="000D1812" w:rsidRPr="00B40F79" w:rsidRDefault="000D1812" w:rsidP="000D1812">
      <w:pPr>
        <w:ind w:left="720"/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Способы познания</w:t>
      </w:r>
    </w:p>
    <w:p w:rsidR="000D1812" w:rsidRPr="00B40F79" w:rsidRDefault="000D1812" w:rsidP="000D1812">
      <w:pPr>
        <w:numPr>
          <w:ilvl w:val="0"/>
          <w:numId w:val="6"/>
        </w:numPr>
        <w:rPr>
          <w:sz w:val="24"/>
          <w:szCs w:val="24"/>
        </w:rPr>
      </w:pPr>
      <w:r w:rsidRPr="00B40F79">
        <w:rPr>
          <w:sz w:val="24"/>
          <w:szCs w:val="24"/>
        </w:rPr>
        <w:t>Наблюдение (включая самонаблюдение);</w:t>
      </w:r>
    </w:p>
    <w:p w:rsidR="000D1812" w:rsidRPr="00B40F79" w:rsidRDefault="000D1812" w:rsidP="000D1812">
      <w:pPr>
        <w:numPr>
          <w:ilvl w:val="0"/>
          <w:numId w:val="6"/>
        </w:numPr>
        <w:rPr>
          <w:sz w:val="24"/>
          <w:szCs w:val="24"/>
        </w:rPr>
      </w:pPr>
      <w:r w:rsidRPr="00B40F79">
        <w:rPr>
          <w:sz w:val="24"/>
          <w:szCs w:val="24"/>
        </w:rPr>
        <w:t>Обследование объектов;</w:t>
      </w:r>
    </w:p>
    <w:p w:rsidR="000D1812" w:rsidRPr="00B40F79" w:rsidRDefault="000D1812" w:rsidP="000D1812">
      <w:pPr>
        <w:numPr>
          <w:ilvl w:val="0"/>
          <w:numId w:val="6"/>
        </w:numPr>
        <w:rPr>
          <w:sz w:val="24"/>
          <w:szCs w:val="24"/>
        </w:rPr>
      </w:pPr>
      <w:r w:rsidRPr="00B40F79">
        <w:rPr>
          <w:sz w:val="24"/>
          <w:szCs w:val="24"/>
        </w:rPr>
        <w:t>Пробующие действия;</w:t>
      </w:r>
    </w:p>
    <w:p w:rsidR="000D1812" w:rsidRPr="00B40F79" w:rsidRDefault="000D1812" w:rsidP="000D1812">
      <w:pPr>
        <w:numPr>
          <w:ilvl w:val="0"/>
          <w:numId w:val="6"/>
        </w:numPr>
        <w:rPr>
          <w:sz w:val="24"/>
          <w:szCs w:val="24"/>
        </w:rPr>
      </w:pPr>
      <w:r w:rsidRPr="00B40F79">
        <w:rPr>
          <w:sz w:val="24"/>
          <w:szCs w:val="24"/>
        </w:rPr>
        <w:t xml:space="preserve"> Способы логического  познания (сравнение, классификация, </w:t>
      </w:r>
      <w:proofErr w:type="spellStart"/>
      <w:r w:rsidRPr="00B40F79">
        <w:rPr>
          <w:sz w:val="24"/>
          <w:szCs w:val="24"/>
        </w:rPr>
        <w:t>сериация</w:t>
      </w:r>
      <w:proofErr w:type="spellEnd"/>
      <w:r w:rsidRPr="00B40F79">
        <w:rPr>
          <w:sz w:val="24"/>
          <w:szCs w:val="24"/>
        </w:rPr>
        <w:t>, анализ, синтез и др.);</w:t>
      </w:r>
    </w:p>
    <w:p w:rsidR="000D1812" w:rsidRPr="00B40F79" w:rsidRDefault="000D1812" w:rsidP="000D1812">
      <w:pPr>
        <w:numPr>
          <w:ilvl w:val="0"/>
          <w:numId w:val="6"/>
        </w:numPr>
        <w:rPr>
          <w:sz w:val="24"/>
          <w:szCs w:val="24"/>
        </w:rPr>
      </w:pPr>
      <w:r w:rsidRPr="00B40F79">
        <w:rPr>
          <w:sz w:val="24"/>
          <w:szCs w:val="24"/>
        </w:rPr>
        <w:t>Простейшие измерения;</w:t>
      </w:r>
    </w:p>
    <w:p w:rsidR="000D1812" w:rsidRPr="00B40F79" w:rsidRDefault="000D1812" w:rsidP="000D1812">
      <w:pPr>
        <w:numPr>
          <w:ilvl w:val="0"/>
          <w:numId w:val="6"/>
        </w:numPr>
        <w:rPr>
          <w:sz w:val="24"/>
          <w:szCs w:val="24"/>
        </w:rPr>
      </w:pPr>
      <w:r w:rsidRPr="00B40F79">
        <w:rPr>
          <w:sz w:val="24"/>
          <w:szCs w:val="24"/>
        </w:rPr>
        <w:t>Экспериментирование с предметами и их образами;</w:t>
      </w:r>
    </w:p>
    <w:p w:rsidR="000D1812" w:rsidRPr="00B40F79" w:rsidRDefault="000D1812" w:rsidP="000D1812">
      <w:pPr>
        <w:pStyle w:val="a3"/>
        <w:numPr>
          <w:ilvl w:val="0"/>
          <w:numId w:val="6"/>
        </w:numPr>
        <w:rPr>
          <w:sz w:val="24"/>
          <w:szCs w:val="24"/>
        </w:rPr>
      </w:pPr>
      <w:r w:rsidRPr="00B40F79">
        <w:rPr>
          <w:sz w:val="24"/>
          <w:szCs w:val="24"/>
        </w:rPr>
        <w:t>Использование  моделей, их построение и т.д.</w:t>
      </w:r>
    </w:p>
    <w:p w:rsidR="000D1812" w:rsidRPr="00B40F79" w:rsidRDefault="000D1812" w:rsidP="000D1812">
      <w:pPr>
        <w:ind w:left="644"/>
        <w:rPr>
          <w:b/>
          <w:bCs/>
          <w:sz w:val="24"/>
          <w:szCs w:val="24"/>
        </w:rPr>
      </w:pPr>
      <w:r w:rsidRPr="00B40F79">
        <w:rPr>
          <w:b/>
          <w:bCs/>
          <w:sz w:val="24"/>
          <w:szCs w:val="24"/>
        </w:rPr>
        <w:t>СРЕДСТВА  ПОЗНАНИЯ  И ОПИСАНИЯ  ОКРУЖАЮЩЕЙ  ДЕЙСТВИТЕЛЬНОСТИ</w:t>
      </w:r>
    </w:p>
    <w:p w:rsidR="000D1812" w:rsidRPr="00B40F79" w:rsidRDefault="000D1812" w:rsidP="000D1812">
      <w:pPr>
        <w:ind w:left="644"/>
        <w:rPr>
          <w:sz w:val="24"/>
          <w:szCs w:val="24"/>
        </w:rPr>
      </w:pPr>
      <w:r w:rsidRPr="00B40F79">
        <w:rPr>
          <w:sz w:val="24"/>
          <w:szCs w:val="24"/>
        </w:rPr>
        <w:t>Всякого рода эталоны:</w:t>
      </w:r>
    </w:p>
    <w:p w:rsidR="000D1812" w:rsidRPr="00B40F79" w:rsidRDefault="000D1812" w:rsidP="000D1812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B40F79">
        <w:rPr>
          <w:sz w:val="24"/>
          <w:szCs w:val="24"/>
        </w:rPr>
        <w:t>сенсорные</w:t>
      </w:r>
      <w:proofErr w:type="gramEnd"/>
      <w:r w:rsidRPr="00B40F79">
        <w:rPr>
          <w:sz w:val="24"/>
          <w:szCs w:val="24"/>
        </w:rPr>
        <w:t xml:space="preserve"> эталоны, эталоны разных мер- длинны, веса, </w:t>
      </w:r>
    </w:p>
    <w:p w:rsidR="000D1812" w:rsidRPr="00B40F79" w:rsidRDefault="000D1812" w:rsidP="000D1812">
      <w:pPr>
        <w:ind w:left="644"/>
        <w:rPr>
          <w:sz w:val="24"/>
          <w:szCs w:val="24"/>
        </w:rPr>
      </w:pPr>
      <w:proofErr w:type="gramStart"/>
      <w:r w:rsidRPr="00B40F79">
        <w:rPr>
          <w:sz w:val="24"/>
          <w:szCs w:val="24"/>
        </w:rPr>
        <w:t>времени</w:t>
      </w:r>
      <w:proofErr w:type="gramEnd"/>
      <w:r w:rsidRPr="00B40F79">
        <w:rPr>
          <w:sz w:val="24"/>
          <w:szCs w:val="24"/>
        </w:rPr>
        <w:t xml:space="preserve"> и т.д., нравственно-этические и эстетические и др.</w:t>
      </w:r>
    </w:p>
    <w:p w:rsidR="000D1812" w:rsidRPr="00B40F79" w:rsidRDefault="000D1812" w:rsidP="000D1812">
      <w:pPr>
        <w:numPr>
          <w:ilvl w:val="0"/>
          <w:numId w:val="8"/>
        </w:numPr>
        <w:rPr>
          <w:sz w:val="24"/>
          <w:szCs w:val="24"/>
        </w:rPr>
      </w:pPr>
      <w:r w:rsidRPr="00B40F79">
        <w:rPr>
          <w:sz w:val="24"/>
          <w:szCs w:val="24"/>
        </w:rPr>
        <w:t xml:space="preserve">модели; </w:t>
      </w:r>
    </w:p>
    <w:p w:rsidR="000D1812" w:rsidRPr="00B40F79" w:rsidRDefault="000D1812" w:rsidP="000D1812">
      <w:pPr>
        <w:numPr>
          <w:ilvl w:val="0"/>
          <w:numId w:val="8"/>
        </w:numPr>
        <w:rPr>
          <w:sz w:val="24"/>
          <w:szCs w:val="24"/>
        </w:rPr>
      </w:pPr>
      <w:r w:rsidRPr="00B40F79">
        <w:rPr>
          <w:sz w:val="24"/>
          <w:szCs w:val="24"/>
        </w:rPr>
        <w:t xml:space="preserve">речь; </w:t>
      </w:r>
    </w:p>
    <w:p w:rsidR="000D1812" w:rsidRPr="00B40F79" w:rsidRDefault="000D1812" w:rsidP="000D1812">
      <w:pPr>
        <w:numPr>
          <w:ilvl w:val="0"/>
          <w:numId w:val="8"/>
        </w:numPr>
        <w:rPr>
          <w:sz w:val="24"/>
          <w:szCs w:val="24"/>
        </w:rPr>
      </w:pPr>
      <w:r w:rsidRPr="00B40F79">
        <w:rPr>
          <w:sz w:val="24"/>
          <w:szCs w:val="24"/>
        </w:rPr>
        <w:t>всевозможные языки;</w:t>
      </w:r>
    </w:p>
    <w:p w:rsidR="000D1812" w:rsidRPr="00B40F79" w:rsidRDefault="000D1812" w:rsidP="000D1812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B40F79">
        <w:rPr>
          <w:sz w:val="24"/>
          <w:szCs w:val="24"/>
        </w:rPr>
        <w:t>представления</w:t>
      </w:r>
      <w:proofErr w:type="gramEnd"/>
      <w:r w:rsidRPr="00B40F79">
        <w:rPr>
          <w:sz w:val="24"/>
          <w:szCs w:val="24"/>
        </w:rPr>
        <w:t xml:space="preserve"> о  «базовых» категориях ( бытие, пространство, движение, время, состояние, изменение, качество, количество, число, величина, потребности, отношения и др.) </w:t>
      </w:r>
    </w:p>
    <w:p w:rsidR="00100D31" w:rsidRPr="00B40F79" w:rsidRDefault="00100D31" w:rsidP="00100D31">
      <w:pPr>
        <w:tabs>
          <w:tab w:val="left" w:pos="720"/>
        </w:tabs>
        <w:ind w:left="720"/>
        <w:rPr>
          <w:sz w:val="24"/>
          <w:szCs w:val="24"/>
        </w:rPr>
      </w:pPr>
    </w:p>
    <w:p w:rsidR="00100D31" w:rsidRPr="00B40F79" w:rsidRDefault="00100D31" w:rsidP="000D1812">
      <w:pPr>
        <w:tabs>
          <w:tab w:val="left" w:pos="720"/>
        </w:tabs>
        <w:rPr>
          <w:sz w:val="24"/>
          <w:szCs w:val="24"/>
        </w:rPr>
      </w:pPr>
    </w:p>
    <w:p w:rsidR="000D1812" w:rsidRPr="00B40F79" w:rsidRDefault="000D1812" w:rsidP="000D1812">
      <w:pPr>
        <w:tabs>
          <w:tab w:val="left" w:pos="720"/>
        </w:tabs>
        <w:rPr>
          <w:sz w:val="24"/>
          <w:szCs w:val="24"/>
        </w:rPr>
      </w:pPr>
      <w:r w:rsidRPr="00B40F79">
        <w:rPr>
          <w:sz w:val="24"/>
          <w:szCs w:val="24"/>
        </w:rPr>
        <w:t xml:space="preserve">    </w:t>
      </w:r>
    </w:p>
    <w:p w:rsidR="000D1812" w:rsidRPr="00B40F79" w:rsidRDefault="000D1812" w:rsidP="000D1812">
      <w:pPr>
        <w:tabs>
          <w:tab w:val="left" w:pos="720"/>
        </w:tabs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lastRenderedPageBreak/>
        <w:t xml:space="preserve"> </w:t>
      </w:r>
      <w:r w:rsidRPr="00B40F79">
        <w:rPr>
          <w:b/>
          <w:bCs/>
          <w:sz w:val="24"/>
          <w:szCs w:val="24"/>
        </w:rPr>
        <w:t>Содержание образовательной области «Коммуникация»</w:t>
      </w:r>
      <w:r w:rsidR="00100D31" w:rsidRPr="00B40F79">
        <w:rPr>
          <w:b/>
          <w:sz w:val="24"/>
          <w:szCs w:val="24"/>
        </w:rPr>
        <w:t xml:space="preserve"> - </w:t>
      </w:r>
      <w:r w:rsidRPr="00B40F79">
        <w:rPr>
          <w:bCs/>
          <w:sz w:val="24"/>
          <w:szCs w:val="24"/>
        </w:rPr>
        <w:t xml:space="preserve">направлено на достижение целей  овладения конструктивными способами  и       средствами взаимодействия с окружающими людьми  через  решение следующих </w:t>
      </w:r>
      <w:r w:rsidRPr="00B40F79">
        <w:rPr>
          <w:b/>
          <w:bCs/>
          <w:sz w:val="24"/>
          <w:szCs w:val="24"/>
        </w:rPr>
        <w:t xml:space="preserve">задач: </w:t>
      </w:r>
    </w:p>
    <w:p w:rsidR="000D1812" w:rsidRPr="00B40F79" w:rsidRDefault="000D1812" w:rsidP="000D1812">
      <w:pPr>
        <w:numPr>
          <w:ilvl w:val="0"/>
          <w:numId w:val="9"/>
        </w:numPr>
        <w:tabs>
          <w:tab w:val="left" w:pos="720"/>
        </w:tabs>
        <w:rPr>
          <w:bCs/>
          <w:sz w:val="24"/>
          <w:szCs w:val="24"/>
        </w:rPr>
      </w:pPr>
      <w:proofErr w:type="gramStart"/>
      <w:r w:rsidRPr="00B40F79">
        <w:rPr>
          <w:bCs/>
          <w:sz w:val="24"/>
          <w:szCs w:val="24"/>
        </w:rPr>
        <w:t>развитие</w:t>
      </w:r>
      <w:proofErr w:type="gramEnd"/>
      <w:r w:rsidRPr="00B40F79">
        <w:rPr>
          <w:bCs/>
          <w:sz w:val="24"/>
          <w:szCs w:val="24"/>
        </w:rPr>
        <w:t xml:space="preserve"> свободного общения со взрослыми и детьми;</w:t>
      </w:r>
    </w:p>
    <w:p w:rsidR="000D1812" w:rsidRPr="00B40F79" w:rsidRDefault="000D1812" w:rsidP="000D1812">
      <w:pPr>
        <w:numPr>
          <w:ilvl w:val="0"/>
          <w:numId w:val="9"/>
        </w:numPr>
        <w:tabs>
          <w:tab w:val="left" w:pos="720"/>
        </w:tabs>
        <w:rPr>
          <w:bCs/>
          <w:sz w:val="24"/>
          <w:szCs w:val="24"/>
        </w:rPr>
      </w:pPr>
      <w:r w:rsidRPr="00B40F79">
        <w:rPr>
          <w:bCs/>
          <w:sz w:val="24"/>
          <w:szCs w:val="24"/>
        </w:rPr>
        <w:t>развитие всех компонентов устной</w:t>
      </w:r>
      <w:r w:rsidRPr="00B40F79">
        <w:rPr>
          <w:bCs/>
          <w:sz w:val="24"/>
          <w:szCs w:val="24"/>
        </w:rPr>
        <w:tab/>
        <w:t xml:space="preserve"> речи детей (лексической стороны, грамматического строя речи, произносительной стороны речи) </w:t>
      </w:r>
    </w:p>
    <w:p w:rsidR="000D1812" w:rsidRPr="00B40F79" w:rsidRDefault="000D1812" w:rsidP="000D1812">
      <w:pPr>
        <w:numPr>
          <w:ilvl w:val="0"/>
          <w:numId w:val="10"/>
        </w:numPr>
        <w:tabs>
          <w:tab w:val="left" w:pos="720"/>
        </w:tabs>
        <w:rPr>
          <w:bCs/>
          <w:sz w:val="24"/>
          <w:szCs w:val="24"/>
        </w:rPr>
      </w:pPr>
      <w:r w:rsidRPr="00B40F79">
        <w:rPr>
          <w:bCs/>
          <w:sz w:val="24"/>
          <w:szCs w:val="24"/>
        </w:rPr>
        <w:t xml:space="preserve"> связной речи – диалогической и монологической форм в различных видах детской деятельности; </w:t>
      </w:r>
    </w:p>
    <w:p w:rsidR="000D1812" w:rsidRPr="00B40F79" w:rsidRDefault="000D1812" w:rsidP="000D1812">
      <w:pPr>
        <w:numPr>
          <w:ilvl w:val="0"/>
          <w:numId w:val="10"/>
        </w:numPr>
        <w:tabs>
          <w:tab w:val="left" w:pos="720"/>
        </w:tabs>
        <w:rPr>
          <w:bCs/>
          <w:sz w:val="24"/>
          <w:szCs w:val="24"/>
        </w:rPr>
      </w:pPr>
      <w:r w:rsidRPr="00B40F79">
        <w:rPr>
          <w:bCs/>
          <w:sz w:val="24"/>
          <w:szCs w:val="24"/>
        </w:rPr>
        <w:t>практическое овладение воспитанниками нормами речи.</w:t>
      </w:r>
    </w:p>
    <w:p w:rsidR="000D1812" w:rsidRPr="00B40F79" w:rsidRDefault="000D1812" w:rsidP="000D1812">
      <w:pPr>
        <w:rPr>
          <w:sz w:val="24"/>
          <w:szCs w:val="24"/>
        </w:rPr>
      </w:pPr>
      <w:r w:rsidRPr="00B40F79">
        <w:rPr>
          <w:b/>
          <w:bCs/>
          <w:sz w:val="24"/>
          <w:szCs w:val="24"/>
        </w:rPr>
        <w:t>Содержание образовательной области «Чтение художественной литературы»</w:t>
      </w:r>
      <w:r w:rsidR="00100D31" w:rsidRPr="00B40F79">
        <w:rPr>
          <w:sz w:val="24"/>
          <w:szCs w:val="24"/>
        </w:rPr>
        <w:t xml:space="preserve"> - </w:t>
      </w:r>
      <w:r w:rsidRPr="00B40F79">
        <w:rPr>
          <w:sz w:val="24"/>
          <w:szCs w:val="24"/>
        </w:rPr>
        <w:t xml:space="preserve">направлено на </w:t>
      </w:r>
      <w:r w:rsidRPr="00B40F79">
        <w:rPr>
          <w:bCs/>
          <w:sz w:val="24"/>
          <w:szCs w:val="24"/>
        </w:rPr>
        <w:t>достижение цели</w:t>
      </w:r>
      <w:r w:rsidRPr="00B40F79">
        <w:rPr>
          <w:sz w:val="24"/>
          <w:szCs w:val="24"/>
        </w:rPr>
        <w:t xml:space="preserve"> формирования </w:t>
      </w:r>
      <w:r w:rsidRPr="00B40F79">
        <w:rPr>
          <w:bCs/>
          <w:sz w:val="24"/>
          <w:szCs w:val="24"/>
        </w:rPr>
        <w:t xml:space="preserve">интереса и потребности в чтении (восприятии) книг </w:t>
      </w:r>
      <w:r w:rsidRPr="00B40F79">
        <w:rPr>
          <w:sz w:val="24"/>
          <w:szCs w:val="24"/>
        </w:rPr>
        <w:t xml:space="preserve">через решение следующих </w:t>
      </w:r>
      <w:r w:rsidRPr="00B40F79">
        <w:rPr>
          <w:b/>
          <w:bCs/>
          <w:sz w:val="24"/>
          <w:szCs w:val="24"/>
        </w:rPr>
        <w:t>задач:</w:t>
      </w:r>
      <w:r w:rsidRPr="00B40F79">
        <w:rPr>
          <w:b/>
          <w:sz w:val="24"/>
          <w:szCs w:val="24"/>
        </w:rPr>
        <w:t xml:space="preserve"> </w:t>
      </w:r>
    </w:p>
    <w:p w:rsidR="000D1812" w:rsidRPr="00B40F79" w:rsidRDefault="000D1812" w:rsidP="000D1812">
      <w:pPr>
        <w:numPr>
          <w:ilvl w:val="0"/>
          <w:numId w:val="11"/>
        </w:numPr>
        <w:rPr>
          <w:sz w:val="24"/>
          <w:szCs w:val="24"/>
        </w:rPr>
      </w:pPr>
      <w:r w:rsidRPr="00B40F79">
        <w:rPr>
          <w:sz w:val="24"/>
          <w:szCs w:val="24"/>
        </w:rPr>
        <w:t xml:space="preserve">формирование </w:t>
      </w:r>
      <w:r w:rsidRPr="00B40F79">
        <w:rPr>
          <w:bCs/>
          <w:sz w:val="24"/>
          <w:szCs w:val="24"/>
        </w:rPr>
        <w:t>целостной картины мира</w:t>
      </w:r>
      <w:r w:rsidRPr="00B40F79">
        <w:rPr>
          <w:sz w:val="24"/>
          <w:szCs w:val="24"/>
        </w:rPr>
        <w:t>, в том числе первичных ценностных представлений;</w:t>
      </w:r>
    </w:p>
    <w:p w:rsidR="000D1812" w:rsidRPr="00B40F79" w:rsidRDefault="000D1812" w:rsidP="000D1812">
      <w:pPr>
        <w:numPr>
          <w:ilvl w:val="0"/>
          <w:numId w:val="11"/>
        </w:numPr>
        <w:rPr>
          <w:sz w:val="24"/>
          <w:szCs w:val="24"/>
        </w:rPr>
      </w:pPr>
      <w:r w:rsidRPr="00B40F79">
        <w:rPr>
          <w:sz w:val="24"/>
          <w:szCs w:val="24"/>
        </w:rPr>
        <w:t xml:space="preserve">развитие </w:t>
      </w:r>
      <w:r w:rsidRPr="00B40F79">
        <w:rPr>
          <w:bCs/>
          <w:sz w:val="24"/>
          <w:szCs w:val="24"/>
        </w:rPr>
        <w:t>литературной речи</w:t>
      </w:r>
      <w:r w:rsidRPr="00B40F79">
        <w:rPr>
          <w:sz w:val="24"/>
          <w:szCs w:val="24"/>
        </w:rPr>
        <w:t>;</w:t>
      </w:r>
    </w:p>
    <w:p w:rsidR="000D1812" w:rsidRPr="00B40F79" w:rsidRDefault="000D1812" w:rsidP="000D1812">
      <w:pPr>
        <w:numPr>
          <w:ilvl w:val="0"/>
          <w:numId w:val="11"/>
        </w:numPr>
        <w:rPr>
          <w:sz w:val="24"/>
          <w:szCs w:val="24"/>
        </w:rPr>
      </w:pPr>
      <w:r w:rsidRPr="00B40F79">
        <w:rPr>
          <w:sz w:val="24"/>
          <w:szCs w:val="24"/>
        </w:rPr>
        <w:t xml:space="preserve">приобщение к </w:t>
      </w:r>
      <w:r w:rsidRPr="00B40F79">
        <w:rPr>
          <w:bCs/>
          <w:sz w:val="24"/>
          <w:szCs w:val="24"/>
        </w:rPr>
        <w:t>словесному искусству</w:t>
      </w:r>
      <w:r w:rsidRPr="00B40F79">
        <w:rPr>
          <w:sz w:val="24"/>
          <w:szCs w:val="24"/>
        </w:rPr>
        <w:t>, в том числе развитие художественного восприятия и эстетического вкуса.</w:t>
      </w:r>
    </w:p>
    <w:p w:rsidR="000D1812" w:rsidRPr="00B40F79" w:rsidRDefault="002D7D4E" w:rsidP="000D1812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Проект: «Овощи. Огород»</w:t>
      </w:r>
    </w:p>
    <w:p w:rsidR="00100D31" w:rsidRPr="00B40F79" w:rsidRDefault="00100D31" w:rsidP="000D1812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Тип проекта: познавательно – исследовательский.</w:t>
      </w:r>
    </w:p>
    <w:p w:rsidR="00100D31" w:rsidRPr="00B40F79" w:rsidRDefault="00100D31" w:rsidP="000D1812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Возраст детей: старшая группа.</w:t>
      </w:r>
    </w:p>
    <w:p w:rsidR="00100D31" w:rsidRPr="00B40F79" w:rsidRDefault="00100D31" w:rsidP="000D1812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Продолжительность проекта: одна неделя.</w:t>
      </w:r>
    </w:p>
    <w:p w:rsidR="00100D31" w:rsidRPr="00B40F79" w:rsidRDefault="00100D31" w:rsidP="000D1812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Период выполнения: последняя неделя сентября.</w:t>
      </w:r>
    </w:p>
    <w:p w:rsidR="00100D31" w:rsidRPr="00B40F79" w:rsidRDefault="005D4601" w:rsidP="000D1812">
      <w:pPr>
        <w:rPr>
          <w:b/>
          <w:sz w:val="24"/>
          <w:szCs w:val="24"/>
        </w:rPr>
      </w:pPr>
      <w:r w:rsidRPr="00B40F79">
        <w:rPr>
          <w:b/>
          <w:sz w:val="24"/>
          <w:szCs w:val="24"/>
          <w:lang w:val="en-US"/>
        </w:rPr>
        <w:t>I</w:t>
      </w:r>
      <w:r w:rsidRPr="00B40F79">
        <w:rPr>
          <w:b/>
          <w:sz w:val="24"/>
          <w:szCs w:val="24"/>
        </w:rPr>
        <w:t xml:space="preserve"> эт</w:t>
      </w:r>
      <w:r w:rsidR="00100D31" w:rsidRPr="00B40F79">
        <w:rPr>
          <w:b/>
          <w:sz w:val="24"/>
          <w:szCs w:val="24"/>
        </w:rPr>
        <w:t>ап.</w:t>
      </w:r>
    </w:p>
    <w:p w:rsidR="005D4601" w:rsidRPr="00B40F79" w:rsidRDefault="005D4601" w:rsidP="000D1812">
      <w:pPr>
        <w:rPr>
          <w:sz w:val="24"/>
          <w:szCs w:val="24"/>
        </w:rPr>
      </w:pPr>
      <w:r w:rsidRPr="00B40F79">
        <w:rPr>
          <w:b/>
          <w:sz w:val="24"/>
          <w:szCs w:val="24"/>
        </w:rPr>
        <w:t>Цель</w:t>
      </w:r>
      <w:r w:rsidR="006A6213" w:rsidRPr="00B40F79">
        <w:rPr>
          <w:b/>
          <w:sz w:val="24"/>
          <w:szCs w:val="24"/>
        </w:rPr>
        <w:t xml:space="preserve"> проекта: </w:t>
      </w:r>
      <w:r w:rsidR="006A6213" w:rsidRPr="00B40F79">
        <w:rPr>
          <w:sz w:val="24"/>
          <w:szCs w:val="24"/>
        </w:rPr>
        <w:t>Формирование целостной картины мира; расширение кругозора детей.</w:t>
      </w:r>
    </w:p>
    <w:p w:rsidR="006A6213" w:rsidRPr="00B40F79" w:rsidRDefault="006A6213" w:rsidP="000D1812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Задачи:</w:t>
      </w:r>
    </w:p>
    <w:p w:rsidR="006A6213" w:rsidRPr="00B40F79" w:rsidRDefault="00D94F4F" w:rsidP="000D1812">
      <w:pPr>
        <w:rPr>
          <w:sz w:val="24"/>
          <w:szCs w:val="24"/>
        </w:rPr>
      </w:pPr>
      <w:r w:rsidRPr="00B40F79">
        <w:rPr>
          <w:sz w:val="24"/>
          <w:szCs w:val="24"/>
        </w:rPr>
        <w:t xml:space="preserve">- </w:t>
      </w:r>
      <w:r w:rsidR="006A6213" w:rsidRPr="00B40F79">
        <w:rPr>
          <w:sz w:val="24"/>
          <w:szCs w:val="24"/>
        </w:rPr>
        <w:t>Закрепить и расширить обобщенные представления об овощах, о сборе урожая, о заготовке овощей на зиму.</w:t>
      </w:r>
    </w:p>
    <w:p w:rsidR="002F1C11" w:rsidRPr="00B40F79" w:rsidRDefault="00D94F4F" w:rsidP="000D1812">
      <w:pPr>
        <w:rPr>
          <w:sz w:val="24"/>
          <w:szCs w:val="24"/>
        </w:rPr>
      </w:pPr>
      <w:r w:rsidRPr="00B40F79">
        <w:rPr>
          <w:sz w:val="24"/>
          <w:szCs w:val="24"/>
        </w:rPr>
        <w:t xml:space="preserve">- </w:t>
      </w:r>
      <w:r w:rsidR="002F1C11" w:rsidRPr="00B40F79">
        <w:rPr>
          <w:sz w:val="24"/>
          <w:szCs w:val="24"/>
        </w:rPr>
        <w:t>Ввести в активный словарь: существительные: овощи, помидор, огурец, лук, свекла, морковь, капуста, картофель, огород, грядка;</w:t>
      </w:r>
      <w:r w:rsidRPr="00B40F79">
        <w:rPr>
          <w:sz w:val="24"/>
          <w:szCs w:val="24"/>
        </w:rPr>
        <w:t xml:space="preserve"> п</w:t>
      </w:r>
      <w:r w:rsidR="002F1C11" w:rsidRPr="00B40F79">
        <w:rPr>
          <w:sz w:val="24"/>
          <w:szCs w:val="24"/>
        </w:rPr>
        <w:t>рилагательные: сочный, хрустящий, зеленый, оранжевый, гладкий, полезный;</w:t>
      </w:r>
    </w:p>
    <w:p w:rsidR="002F1C11" w:rsidRPr="00B40F79" w:rsidRDefault="00D94F4F" w:rsidP="000D1812">
      <w:pPr>
        <w:rPr>
          <w:sz w:val="24"/>
          <w:szCs w:val="24"/>
        </w:rPr>
      </w:pPr>
      <w:r w:rsidRPr="00B40F79">
        <w:rPr>
          <w:sz w:val="24"/>
          <w:szCs w:val="24"/>
        </w:rPr>
        <w:t xml:space="preserve">- </w:t>
      </w:r>
      <w:r w:rsidR="002F1C11" w:rsidRPr="00B40F79">
        <w:rPr>
          <w:sz w:val="24"/>
          <w:szCs w:val="24"/>
        </w:rPr>
        <w:t>Закрепить в речи формы единственного и множественного числа имен существительных;</w:t>
      </w:r>
    </w:p>
    <w:p w:rsidR="002F1C11" w:rsidRPr="00B40F79" w:rsidRDefault="00D94F4F" w:rsidP="000D1812">
      <w:pPr>
        <w:rPr>
          <w:sz w:val="24"/>
          <w:szCs w:val="24"/>
        </w:rPr>
      </w:pPr>
      <w:r w:rsidRPr="00B40F79">
        <w:rPr>
          <w:sz w:val="24"/>
          <w:szCs w:val="24"/>
        </w:rPr>
        <w:t>- Продолжить</w:t>
      </w:r>
      <w:r w:rsidR="002F1C11" w:rsidRPr="00B40F79">
        <w:rPr>
          <w:sz w:val="24"/>
          <w:szCs w:val="24"/>
        </w:rPr>
        <w:t xml:space="preserve"> работу по обучению</w:t>
      </w:r>
      <w:r w:rsidRPr="00B40F79">
        <w:rPr>
          <w:sz w:val="24"/>
          <w:szCs w:val="24"/>
        </w:rPr>
        <w:t xml:space="preserve"> </w:t>
      </w:r>
      <w:r w:rsidR="002F1C11" w:rsidRPr="00B40F79">
        <w:rPr>
          <w:sz w:val="24"/>
          <w:szCs w:val="24"/>
        </w:rPr>
        <w:t>согласованию слов в предложении рода, числа, падеже;</w:t>
      </w:r>
    </w:p>
    <w:p w:rsidR="00D94F4F" w:rsidRPr="00B40F79" w:rsidRDefault="00D94F4F" w:rsidP="000D1812">
      <w:pPr>
        <w:rPr>
          <w:sz w:val="24"/>
          <w:szCs w:val="24"/>
        </w:rPr>
      </w:pPr>
      <w:r w:rsidRPr="00B40F79">
        <w:rPr>
          <w:sz w:val="24"/>
          <w:szCs w:val="24"/>
        </w:rPr>
        <w:lastRenderedPageBreak/>
        <w:t>- Развивать монологическую и диалогическую речь;</w:t>
      </w:r>
    </w:p>
    <w:p w:rsidR="00D94F4F" w:rsidRPr="00B40F79" w:rsidRDefault="00D94F4F" w:rsidP="000D1812">
      <w:pPr>
        <w:rPr>
          <w:sz w:val="24"/>
          <w:szCs w:val="24"/>
        </w:rPr>
      </w:pPr>
      <w:r w:rsidRPr="00B40F79">
        <w:rPr>
          <w:sz w:val="24"/>
          <w:szCs w:val="24"/>
        </w:rPr>
        <w:t>- Формировать первичные представления о труде взрослых, воспитывать ценностное отношение к труду людей и его результатам;</w:t>
      </w:r>
    </w:p>
    <w:p w:rsidR="00D94F4F" w:rsidRPr="00B40F79" w:rsidRDefault="00D94F4F" w:rsidP="000D1812">
      <w:pPr>
        <w:rPr>
          <w:sz w:val="24"/>
          <w:szCs w:val="24"/>
        </w:rPr>
      </w:pPr>
      <w:r w:rsidRPr="00B40F79">
        <w:rPr>
          <w:sz w:val="24"/>
          <w:szCs w:val="24"/>
        </w:rPr>
        <w:t>- Развивать продуктивную деятельность детей.</w:t>
      </w:r>
    </w:p>
    <w:p w:rsidR="005D4601" w:rsidRPr="00B40F79" w:rsidRDefault="005D4601" w:rsidP="005D4601">
      <w:pPr>
        <w:rPr>
          <w:b/>
          <w:sz w:val="24"/>
          <w:szCs w:val="24"/>
        </w:rPr>
      </w:pPr>
      <w:r w:rsidRPr="00B40F79">
        <w:rPr>
          <w:b/>
          <w:sz w:val="24"/>
          <w:szCs w:val="24"/>
          <w:lang w:val="en-US"/>
        </w:rPr>
        <w:t>II</w:t>
      </w:r>
      <w:r w:rsidRPr="00B40F79">
        <w:rPr>
          <w:b/>
          <w:sz w:val="24"/>
          <w:szCs w:val="24"/>
        </w:rPr>
        <w:t xml:space="preserve"> этап. </w:t>
      </w:r>
    </w:p>
    <w:p w:rsidR="00D94F4F" w:rsidRPr="00B40F79" w:rsidRDefault="00D94F4F" w:rsidP="005D4601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Подготовка и внедрение проекта.</w:t>
      </w:r>
    </w:p>
    <w:p w:rsidR="00D94F4F" w:rsidRPr="00B40F79" w:rsidRDefault="00D94F4F" w:rsidP="005D4601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Подбор материалов:</w:t>
      </w:r>
    </w:p>
    <w:p w:rsidR="00D94F4F" w:rsidRPr="00B40F79" w:rsidRDefault="00830660" w:rsidP="005D4601">
      <w:pPr>
        <w:rPr>
          <w:sz w:val="24"/>
          <w:szCs w:val="24"/>
        </w:rPr>
      </w:pPr>
      <w:r w:rsidRPr="00B40F79">
        <w:rPr>
          <w:sz w:val="24"/>
          <w:szCs w:val="24"/>
        </w:rPr>
        <w:t>Художественная</w:t>
      </w:r>
      <w:r w:rsidR="00D94F4F" w:rsidRPr="00B40F79">
        <w:rPr>
          <w:sz w:val="24"/>
          <w:szCs w:val="24"/>
        </w:rPr>
        <w:t xml:space="preserve"> литература: р</w:t>
      </w:r>
      <w:r w:rsidRPr="00B40F79">
        <w:rPr>
          <w:sz w:val="24"/>
          <w:szCs w:val="24"/>
        </w:rPr>
        <w:t>ус</w:t>
      </w:r>
      <w:r w:rsidR="00D94F4F" w:rsidRPr="00B40F79">
        <w:rPr>
          <w:sz w:val="24"/>
          <w:szCs w:val="24"/>
        </w:rPr>
        <w:t>ские народные сказки: «Репка», «Вершки и корешки»</w:t>
      </w:r>
      <w:r w:rsidRPr="00B40F79">
        <w:rPr>
          <w:sz w:val="24"/>
          <w:szCs w:val="24"/>
        </w:rPr>
        <w:t xml:space="preserve">, </w:t>
      </w:r>
      <w:proofErr w:type="spellStart"/>
      <w:r w:rsidR="00721A53">
        <w:rPr>
          <w:sz w:val="24"/>
          <w:szCs w:val="24"/>
        </w:rPr>
        <w:t>Тувим</w:t>
      </w:r>
      <w:proofErr w:type="spellEnd"/>
      <w:r w:rsidRPr="00B40F79">
        <w:rPr>
          <w:sz w:val="24"/>
          <w:szCs w:val="24"/>
        </w:rPr>
        <w:t xml:space="preserve"> «Овощи», Ван Гог «Картофель»</w:t>
      </w:r>
      <w:r w:rsidR="00F12626">
        <w:rPr>
          <w:sz w:val="24"/>
          <w:szCs w:val="24"/>
        </w:rPr>
        <w:t>,</w:t>
      </w:r>
      <w:r w:rsidR="00FC3B23" w:rsidRPr="00B40F79">
        <w:rPr>
          <w:sz w:val="24"/>
          <w:szCs w:val="24"/>
        </w:rPr>
        <w:t xml:space="preserve"> </w:t>
      </w:r>
      <w:r w:rsidR="0013561A" w:rsidRPr="00B40F79">
        <w:rPr>
          <w:sz w:val="24"/>
          <w:szCs w:val="24"/>
        </w:rPr>
        <w:t>А. Прокоф</w:t>
      </w:r>
      <w:r w:rsidR="00FC3B23" w:rsidRPr="00B40F79">
        <w:rPr>
          <w:sz w:val="24"/>
          <w:szCs w:val="24"/>
        </w:rPr>
        <w:t>ьев «Огород»</w:t>
      </w:r>
      <w:r w:rsidR="00D1495F" w:rsidRPr="00B40F79">
        <w:rPr>
          <w:sz w:val="24"/>
          <w:szCs w:val="24"/>
        </w:rPr>
        <w:t>, Носов «Огурцы»</w:t>
      </w:r>
      <w:r w:rsidR="00FC3B23" w:rsidRPr="00B40F79">
        <w:rPr>
          <w:sz w:val="24"/>
          <w:szCs w:val="24"/>
        </w:rPr>
        <w:t>.</w:t>
      </w:r>
    </w:p>
    <w:p w:rsidR="00830660" w:rsidRPr="00B40F79" w:rsidRDefault="00830660" w:rsidP="005D4601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Дидактический материал:</w:t>
      </w:r>
    </w:p>
    <w:p w:rsidR="00830660" w:rsidRPr="00B40F79" w:rsidRDefault="00830660" w:rsidP="007B374F">
      <w:pPr>
        <w:rPr>
          <w:sz w:val="24"/>
          <w:szCs w:val="24"/>
        </w:rPr>
      </w:pPr>
      <w:r w:rsidRPr="00B40F79">
        <w:rPr>
          <w:sz w:val="24"/>
          <w:szCs w:val="24"/>
        </w:rPr>
        <w:t>Предметные картинки, овощи, муляжи овощей, по теме демонстрационный и раздаточный материал, репродукции картин: Куприн натюрморт «Кабачки», М. Кончаловский  «</w:t>
      </w:r>
      <w:r w:rsidR="00FC3B23" w:rsidRPr="00B40F79">
        <w:rPr>
          <w:sz w:val="24"/>
          <w:szCs w:val="24"/>
        </w:rPr>
        <w:t>П</w:t>
      </w:r>
      <w:r w:rsidRPr="00B40F79">
        <w:rPr>
          <w:sz w:val="24"/>
          <w:szCs w:val="24"/>
        </w:rPr>
        <w:t>однос и овощи»</w:t>
      </w:r>
      <w:r w:rsidR="007B374F" w:rsidRPr="00B40F79">
        <w:rPr>
          <w:sz w:val="24"/>
          <w:szCs w:val="24"/>
        </w:rPr>
        <w:t xml:space="preserve">.  Перспективный план. </w:t>
      </w:r>
    </w:p>
    <w:p w:rsidR="005D4601" w:rsidRPr="00B40F79" w:rsidRDefault="005D4601" w:rsidP="005D4601">
      <w:pPr>
        <w:rPr>
          <w:b/>
          <w:sz w:val="24"/>
          <w:szCs w:val="24"/>
        </w:rPr>
      </w:pPr>
      <w:proofErr w:type="gramStart"/>
      <w:r w:rsidRPr="00B40F79">
        <w:rPr>
          <w:b/>
          <w:sz w:val="24"/>
          <w:szCs w:val="24"/>
          <w:lang w:val="en-US"/>
        </w:rPr>
        <w:t>III</w:t>
      </w:r>
      <w:r w:rsidRPr="00B40F79">
        <w:rPr>
          <w:b/>
          <w:sz w:val="24"/>
          <w:szCs w:val="24"/>
        </w:rPr>
        <w:t xml:space="preserve">  этап</w:t>
      </w:r>
      <w:proofErr w:type="gramEnd"/>
      <w:r w:rsidRPr="00B40F79">
        <w:rPr>
          <w:b/>
          <w:sz w:val="24"/>
          <w:szCs w:val="24"/>
        </w:rPr>
        <w:t>.</w:t>
      </w:r>
    </w:p>
    <w:p w:rsidR="007B374F" w:rsidRPr="00B40F79" w:rsidRDefault="007B374F" w:rsidP="005D4601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Выполнение проекта</w:t>
      </w:r>
    </w:p>
    <w:tbl>
      <w:tblPr>
        <w:tblStyle w:val="a4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818"/>
        <w:gridCol w:w="2285"/>
        <w:gridCol w:w="1984"/>
      </w:tblGrid>
      <w:tr w:rsidR="007B374F" w:rsidRPr="00B40F79" w:rsidTr="0013561A">
        <w:tc>
          <w:tcPr>
            <w:tcW w:w="1985" w:type="dxa"/>
          </w:tcPr>
          <w:p w:rsidR="007B374F" w:rsidRPr="00B40F79" w:rsidRDefault="007B374F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127" w:type="dxa"/>
          </w:tcPr>
          <w:p w:rsidR="007B374F" w:rsidRPr="00B40F79" w:rsidRDefault="007B374F" w:rsidP="007B374F">
            <w:pPr>
              <w:tabs>
                <w:tab w:val="left" w:pos="1005"/>
              </w:tabs>
              <w:jc w:val="both"/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7B374F" w:rsidRPr="00B40F79" w:rsidRDefault="007B374F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7B374F" w:rsidRPr="00B40F79" w:rsidRDefault="007B374F" w:rsidP="007B374F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1984" w:type="dxa"/>
          </w:tcPr>
          <w:p w:rsidR="007B374F" w:rsidRPr="00B40F79" w:rsidRDefault="007B374F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631940" w:rsidRPr="00B40F79" w:rsidTr="0013561A">
        <w:tc>
          <w:tcPr>
            <w:tcW w:w="1985" w:type="dxa"/>
            <w:vMerge w:val="restart"/>
          </w:tcPr>
          <w:p w:rsidR="00631940" w:rsidRPr="00B40F79" w:rsidRDefault="00631940" w:rsidP="007B374F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2127" w:type="dxa"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631940" w:rsidRPr="00B40F79" w:rsidRDefault="00FC3B23" w:rsidP="00FC3B23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 xml:space="preserve">Рассматривание овощей, рассматривание репродукций картин: Куприна натюрморт «Кабачки», М. </w:t>
            </w:r>
            <w:proofErr w:type="spellStart"/>
            <w:r w:rsidRPr="00B40F79">
              <w:rPr>
                <w:sz w:val="24"/>
                <w:szCs w:val="24"/>
              </w:rPr>
              <w:t>Кончаловского</w:t>
            </w:r>
            <w:proofErr w:type="spellEnd"/>
            <w:r w:rsidRPr="00B40F79">
              <w:rPr>
                <w:sz w:val="24"/>
                <w:szCs w:val="24"/>
              </w:rPr>
              <w:t xml:space="preserve">  «Поднос и овощи», </w:t>
            </w:r>
            <w:r w:rsidR="0013561A" w:rsidRPr="00B40F79">
              <w:rPr>
                <w:sz w:val="24"/>
                <w:szCs w:val="24"/>
              </w:rPr>
              <w:t xml:space="preserve">Ван Гог «Картофель», </w:t>
            </w:r>
            <w:r w:rsidRPr="00B40F79">
              <w:rPr>
                <w:sz w:val="24"/>
                <w:szCs w:val="24"/>
              </w:rPr>
              <w:t xml:space="preserve">заучивание </w:t>
            </w:r>
            <w:r w:rsidR="00033991" w:rsidRPr="00B40F79">
              <w:rPr>
                <w:sz w:val="24"/>
                <w:szCs w:val="24"/>
              </w:rPr>
              <w:t xml:space="preserve"> А. Прокоф</w:t>
            </w:r>
            <w:r w:rsidRPr="00B40F79">
              <w:rPr>
                <w:sz w:val="24"/>
                <w:szCs w:val="24"/>
              </w:rPr>
              <w:t>ьева «Огород».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</w:tcBorders>
          </w:tcPr>
          <w:p w:rsidR="00631940" w:rsidRPr="00B40F79" w:rsidRDefault="00FC3B23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 xml:space="preserve">Овощи, муляжи овощей, </w:t>
            </w:r>
          </w:p>
          <w:p w:rsidR="00FC3B23" w:rsidRPr="00B40F79" w:rsidRDefault="00FC3B23" w:rsidP="00FC3B23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 xml:space="preserve">репродукции картин: Куприн натюрморт «Кабачки», М. Кончаловский  «Поднос и овощи».  </w:t>
            </w:r>
          </w:p>
          <w:p w:rsidR="00FC3B23" w:rsidRDefault="00FC3B23" w:rsidP="00FC3B23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Художественная литература: русские народные сказки: «Р</w:t>
            </w:r>
            <w:r w:rsidR="00B96245">
              <w:rPr>
                <w:sz w:val="24"/>
                <w:szCs w:val="24"/>
              </w:rPr>
              <w:t xml:space="preserve">епка», «Вершки и корешки», </w:t>
            </w:r>
            <w:proofErr w:type="spellStart"/>
            <w:r w:rsidR="00B96245">
              <w:rPr>
                <w:sz w:val="24"/>
                <w:szCs w:val="24"/>
              </w:rPr>
              <w:t>Тувим</w:t>
            </w:r>
            <w:proofErr w:type="spellEnd"/>
            <w:r w:rsidRPr="00B40F79">
              <w:rPr>
                <w:sz w:val="24"/>
                <w:szCs w:val="24"/>
              </w:rPr>
              <w:t xml:space="preserve"> «Овощи», </w:t>
            </w:r>
            <w:r w:rsidR="00D1495F" w:rsidRPr="00B40F79">
              <w:rPr>
                <w:sz w:val="24"/>
                <w:szCs w:val="24"/>
              </w:rPr>
              <w:t xml:space="preserve">Носов «Огурцы», </w:t>
            </w:r>
            <w:r w:rsidRPr="00B40F79">
              <w:rPr>
                <w:sz w:val="24"/>
                <w:szCs w:val="24"/>
              </w:rPr>
              <w:t xml:space="preserve">Ван Гог «Картофель» </w:t>
            </w:r>
            <w:r w:rsidR="0013561A" w:rsidRPr="00B40F79">
              <w:rPr>
                <w:sz w:val="24"/>
                <w:szCs w:val="24"/>
              </w:rPr>
              <w:t>А. Прокоф</w:t>
            </w:r>
            <w:r w:rsidRPr="00B40F79">
              <w:rPr>
                <w:sz w:val="24"/>
                <w:szCs w:val="24"/>
              </w:rPr>
              <w:t>ьев</w:t>
            </w:r>
            <w:r w:rsidR="00D1495F" w:rsidRPr="00B40F79">
              <w:rPr>
                <w:sz w:val="24"/>
                <w:szCs w:val="24"/>
              </w:rPr>
              <w:t xml:space="preserve"> </w:t>
            </w:r>
            <w:r w:rsidRPr="00B40F79">
              <w:rPr>
                <w:sz w:val="24"/>
                <w:szCs w:val="24"/>
              </w:rPr>
              <w:t xml:space="preserve">«Огород». </w:t>
            </w:r>
          </w:p>
          <w:p w:rsidR="008F0273" w:rsidRDefault="008F0273" w:rsidP="00FC3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«Магазин»- овощи, фрукты.</w:t>
            </w:r>
          </w:p>
          <w:p w:rsidR="008F0273" w:rsidRPr="00B40F79" w:rsidRDefault="008F0273" w:rsidP="00FC3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Настольно-печатные игры: «Лото», </w:t>
            </w:r>
            <w:r>
              <w:rPr>
                <w:sz w:val="24"/>
                <w:szCs w:val="24"/>
              </w:rPr>
              <w:lastRenderedPageBreak/>
              <w:t xml:space="preserve">«Ботаническое лото», Разрезные картинки,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C3B23" w:rsidRPr="00B40F79" w:rsidRDefault="00FC3B23" w:rsidP="00FC3B23">
            <w:pPr>
              <w:rPr>
                <w:b/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Разнообразные материалы для продуктивных видов деятельности.</w:t>
            </w:r>
          </w:p>
        </w:tc>
        <w:tc>
          <w:tcPr>
            <w:tcW w:w="1984" w:type="dxa"/>
            <w:vMerge w:val="restart"/>
          </w:tcPr>
          <w:p w:rsidR="00631940" w:rsidRPr="00B40F79" w:rsidRDefault="00631940" w:rsidP="00631940">
            <w:pPr>
              <w:ind w:left="58" w:hanging="58"/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lastRenderedPageBreak/>
              <w:t>Совместный семейный проект  выставка творческих работ «Осень добрая пришла».                       Беседы. Консультации по обогащению предметно-пространственной среды группы разнообразными овощами.</w:t>
            </w:r>
          </w:p>
          <w:p w:rsidR="00631940" w:rsidRPr="00B40F79" w:rsidRDefault="00631940" w:rsidP="00631940">
            <w:pPr>
              <w:ind w:left="58" w:hanging="58"/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Экскурсия в выходной день на овощную ярмарку.</w:t>
            </w:r>
          </w:p>
          <w:p w:rsidR="00631940" w:rsidRPr="00B40F79" w:rsidRDefault="0013561A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Музыкальный д</w:t>
            </w:r>
            <w:r w:rsidR="00631940" w:rsidRPr="00B40F79">
              <w:rPr>
                <w:sz w:val="24"/>
                <w:szCs w:val="24"/>
              </w:rPr>
              <w:t>осуг «</w:t>
            </w:r>
            <w:proofErr w:type="spellStart"/>
            <w:r w:rsidR="00631940" w:rsidRPr="00B40F79">
              <w:rPr>
                <w:sz w:val="24"/>
                <w:szCs w:val="24"/>
              </w:rPr>
              <w:t>Осенины</w:t>
            </w:r>
            <w:proofErr w:type="spellEnd"/>
            <w:r w:rsidR="00631940" w:rsidRPr="00B40F79">
              <w:rPr>
                <w:sz w:val="24"/>
                <w:szCs w:val="24"/>
              </w:rPr>
              <w:t>»</w:t>
            </w:r>
          </w:p>
        </w:tc>
      </w:tr>
      <w:tr w:rsidR="00631940" w:rsidRPr="00B40F79" w:rsidTr="0013561A">
        <w:tc>
          <w:tcPr>
            <w:tcW w:w="1985" w:type="dxa"/>
            <w:vMerge/>
          </w:tcPr>
          <w:p w:rsidR="00631940" w:rsidRPr="00B40F79" w:rsidRDefault="00631940" w:rsidP="007B37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631940" w:rsidRPr="00B40F79" w:rsidRDefault="00FC3B23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Беседы: «Какой на вкус», «Какие овощи на обед», Проблемные ситуации по рассказу Носова «Огурцы»</w:t>
            </w:r>
            <w:r w:rsidR="0013561A" w:rsidRPr="00B40F79">
              <w:rPr>
                <w:sz w:val="24"/>
                <w:szCs w:val="24"/>
              </w:rPr>
              <w:t>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</w:tr>
      <w:tr w:rsidR="00631940" w:rsidRPr="00B40F79" w:rsidTr="0013561A">
        <w:tc>
          <w:tcPr>
            <w:tcW w:w="1985" w:type="dxa"/>
            <w:vMerge/>
          </w:tcPr>
          <w:p w:rsidR="00631940" w:rsidRPr="00B40F79" w:rsidRDefault="00631940" w:rsidP="007B37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631940" w:rsidRPr="00B40F79" w:rsidRDefault="00D1495F" w:rsidP="0013561A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Русские народные сказки: «Р</w:t>
            </w:r>
            <w:r w:rsidR="00B96245">
              <w:rPr>
                <w:sz w:val="24"/>
                <w:szCs w:val="24"/>
              </w:rPr>
              <w:t xml:space="preserve">епка», «Вершки и корешки», </w:t>
            </w:r>
            <w:proofErr w:type="spellStart"/>
            <w:r w:rsidR="00B96245">
              <w:rPr>
                <w:sz w:val="24"/>
                <w:szCs w:val="24"/>
              </w:rPr>
              <w:t>Тувим</w:t>
            </w:r>
            <w:proofErr w:type="spellEnd"/>
            <w:r w:rsidRPr="00B40F79">
              <w:rPr>
                <w:sz w:val="24"/>
                <w:szCs w:val="24"/>
              </w:rPr>
              <w:t xml:space="preserve"> «Овощи», Носов «Огурцы», А. Григорьев «Огород». 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</w:tr>
      <w:tr w:rsidR="00631940" w:rsidRPr="00B40F79" w:rsidTr="0013561A">
        <w:tc>
          <w:tcPr>
            <w:tcW w:w="1985" w:type="dxa"/>
            <w:vMerge w:val="restart"/>
          </w:tcPr>
          <w:p w:rsidR="00631940" w:rsidRPr="00B40F79" w:rsidRDefault="00631940" w:rsidP="007B374F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2127" w:type="dxa"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631940" w:rsidRPr="00B40F79" w:rsidRDefault="00D1495F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Дидактические игры: «Давай отгадаем»,</w:t>
            </w:r>
          </w:p>
          <w:p w:rsidR="00D1495F" w:rsidRPr="00B40F79" w:rsidRDefault="00D1495F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 xml:space="preserve">«В огороде у козы </w:t>
            </w:r>
            <w:r w:rsidRPr="00B40F79">
              <w:rPr>
                <w:sz w:val="24"/>
                <w:szCs w:val="24"/>
              </w:rPr>
              <w:lastRenderedPageBreak/>
              <w:t>Лизы», «Четвертый лишний»,  «1, 2, 5»,</w:t>
            </w:r>
          </w:p>
          <w:p w:rsidR="00D1495F" w:rsidRPr="00B40F79" w:rsidRDefault="00D1495F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«Чего не стало», «Волшебный мешочек»,</w:t>
            </w:r>
          </w:p>
          <w:p w:rsidR="00D1495F" w:rsidRPr="00B40F79" w:rsidRDefault="00D1495F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Словесные игры</w:t>
            </w:r>
            <w:r w:rsidR="007A313A" w:rsidRPr="00B40F79">
              <w:rPr>
                <w:sz w:val="24"/>
                <w:szCs w:val="24"/>
              </w:rPr>
              <w:t>: «У Лариски две редиски».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</w:tr>
      <w:tr w:rsidR="00631940" w:rsidRPr="00B40F79" w:rsidTr="0013561A">
        <w:tc>
          <w:tcPr>
            <w:tcW w:w="1985" w:type="dxa"/>
            <w:vMerge/>
          </w:tcPr>
          <w:p w:rsidR="00631940" w:rsidRPr="00B40F79" w:rsidRDefault="00631940" w:rsidP="007B37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631940" w:rsidRPr="00B40F79" w:rsidRDefault="00FC371C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 xml:space="preserve">Сбор </w:t>
            </w:r>
            <w:r w:rsidR="00DB3526" w:rsidRPr="00B40F79">
              <w:rPr>
                <w:sz w:val="24"/>
                <w:szCs w:val="24"/>
              </w:rPr>
              <w:t xml:space="preserve"> урожая Картофеля, свеклы, моркови на огороде детского сада.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</w:tr>
      <w:tr w:rsidR="00631940" w:rsidRPr="00B40F79" w:rsidTr="0013561A">
        <w:tc>
          <w:tcPr>
            <w:tcW w:w="1985" w:type="dxa"/>
            <w:vMerge w:val="restart"/>
          </w:tcPr>
          <w:p w:rsidR="00631940" w:rsidRPr="00B40F79" w:rsidRDefault="00631940" w:rsidP="007B374F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7" w:type="dxa"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Художественно</w:t>
            </w:r>
            <w:r w:rsidR="0013561A" w:rsidRPr="00B40F79">
              <w:rPr>
                <w:b/>
                <w:sz w:val="24"/>
                <w:szCs w:val="24"/>
              </w:rPr>
              <w:t>е творчество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13561A" w:rsidRPr="00B40F79" w:rsidRDefault="0013561A" w:rsidP="0013561A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 xml:space="preserve">Рассматривание репродукций картин: Куприна натюрморт «Кабачки», М. </w:t>
            </w:r>
            <w:proofErr w:type="spellStart"/>
            <w:r w:rsidRPr="00B40F79">
              <w:rPr>
                <w:sz w:val="24"/>
                <w:szCs w:val="24"/>
              </w:rPr>
              <w:t>Кончаловского</w:t>
            </w:r>
            <w:proofErr w:type="spellEnd"/>
            <w:r w:rsidRPr="00B40F79">
              <w:rPr>
                <w:sz w:val="24"/>
                <w:szCs w:val="24"/>
              </w:rPr>
              <w:t xml:space="preserve">  «Поднос и овощи», Ван Гог «Картофель».</w:t>
            </w:r>
          </w:p>
          <w:p w:rsidR="00631940" w:rsidRPr="00B40F79" w:rsidRDefault="00DB5490" w:rsidP="0013561A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Лепка, аппликация, рисование: «Овощи на подносе», «Овощи в корзине», «Огород».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</w:tr>
      <w:tr w:rsidR="00631940" w:rsidRPr="00B40F79" w:rsidTr="0013561A">
        <w:tc>
          <w:tcPr>
            <w:tcW w:w="1985" w:type="dxa"/>
            <w:vMerge/>
          </w:tcPr>
          <w:p w:rsidR="00631940" w:rsidRPr="00B40F79" w:rsidRDefault="00631940" w:rsidP="007B374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631940" w:rsidRPr="00B40F79" w:rsidRDefault="00DB3526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Прослушивание музыкальных произведений, заучивание песен «Как у бабушки</w:t>
            </w:r>
            <w:r w:rsidR="00DB5490" w:rsidRPr="00B40F79">
              <w:rPr>
                <w:sz w:val="24"/>
                <w:szCs w:val="24"/>
              </w:rPr>
              <w:t xml:space="preserve"> </w:t>
            </w:r>
            <w:r w:rsidRPr="00B40F79">
              <w:rPr>
                <w:sz w:val="24"/>
                <w:szCs w:val="24"/>
              </w:rPr>
              <w:t>растут овощи на грядке</w:t>
            </w:r>
            <w:r w:rsidR="00DB5490" w:rsidRPr="00B40F79">
              <w:rPr>
                <w:sz w:val="24"/>
                <w:szCs w:val="24"/>
              </w:rPr>
              <w:t>.</w:t>
            </w:r>
          </w:p>
          <w:p w:rsidR="00DB5490" w:rsidRPr="00B40F79" w:rsidRDefault="00DB5490" w:rsidP="005D4601">
            <w:pPr>
              <w:rPr>
                <w:sz w:val="24"/>
                <w:szCs w:val="24"/>
              </w:rPr>
            </w:pPr>
            <w:proofErr w:type="spellStart"/>
            <w:r w:rsidRPr="00B40F79">
              <w:rPr>
                <w:sz w:val="24"/>
                <w:szCs w:val="24"/>
              </w:rPr>
              <w:t>Логоритмика</w:t>
            </w:r>
            <w:proofErr w:type="spellEnd"/>
            <w:r w:rsidRPr="00B40F79">
              <w:rPr>
                <w:sz w:val="24"/>
                <w:szCs w:val="24"/>
              </w:rPr>
              <w:t>: «Как у наших у ворот появился огород».</w:t>
            </w:r>
          </w:p>
          <w:p w:rsidR="00DB5490" w:rsidRPr="00B40F79" w:rsidRDefault="00DB5490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Инсценировка: «Сбор овощей».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</w:tr>
      <w:tr w:rsidR="00631940" w:rsidRPr="00B40F79" w:rsidTr="0013561A">
        <w:tc>
          <w:tcPr>
            <w:tcW w:w="1985" w:type="dxa"/>
            <w:vMerge w:val="restart"/>
          </w:tcPr>
          <w:p w:rsidR="00631940" w:rsidRPr="00B40F79" w:rsidRDefault="00631940" w:rsidP="007B374F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631940" w:rsidRPr="00B40F79" w:rsidRDefault="00DB5490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Подвижные игры: «</w:t>
            </w:r>
            <w:proofErr w:type="spellStart"/>
            <w:r w:rsidR="00033991" w:rsidRPr="00B40F79">
              <w:rPr>
                <w:sz w:val="24"/>
                <w:szCs w:val="24"/>
              </w:rPr>
              <w:t>Огуречи</w:t>
            </w:r>
            <w:r w:rsidRPr="00B40F79">
              <w:rPr>
                <w:sz w:val="24"/>
                <w:szCs w:val="24"/>
              </w:rPr>
              <w:t>к</w:t>
            </w:r>
            <w:proofErr w:type="spellEnd"/>
            <w:r w:rsidR="00033991" w:rsidRPr="00B40F79">
              <w:rPr>
                <w:sz w:val="24"/>
                <w:szCs w:val="24"/>
              </w:rPr>
              <w:t xml:space="preserve">, </w:t>
            </w:r>
            <w:proofErr w:type="spellStart"/>
            <w:r w:rsidR="00033991" w:rsidRPr="00B40F79">
              <w:rPr>
                <w:sz w:val="24"/>
                <w:szCs w:val="24"/>
              </w:rPr>
              <w:t>огуречик</w:t>
            </w:r>
            <w:proofErr w:type="spellEnd"/>
            <w:r w:rsidR="00033991" w:rsidRPr="00B40F79">
              <w:rPr>
                <w:sz w:val="24"/>
                <w:szCs w:val="24"/>
              </w:rPr>
              <w:t>», «урожай»; физкультминутки: «Наша грядка», «Хозяйка однажды с базара пришла».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</w:tr>
      <w:tr w:rsidR="00631940" w:rsidRPr="00B40F79" w:rsidTr="0013561A">
        <w:trPr>
          <w:trHeight w:val="596"/>
        </w:trPr>
        <w:tc>
          <w:tcPr>
            <w:tcW w:w="1985" w:type="dxa"/>
            <w:vMerge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  <w:r w:rsidRPr="00B40F79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631940" w:rsidRPr="00B40F79" w:rsidRDefault="00033991" w:rsidP="005D4601">
            <w:pPr>
              <w:rPr>
                <w:sz w:val="24"/>
                <w:szCs w:val="24"/>
              </w:rPr>
            </w:pPr>
            <w:r w:rsidRPr="00B40F79">
              <w:rPr>
                <w:sz w:val="24"/>
                <w:szCs w:val="24"/>
              </w:rPr>
              <w:t>Полезные продукты</w:t>
            </w:r>
            <w:r w:rsidR="0013561A" w:rsidRPr="00B40F79">
              <w:rPr>
                <w:sz w:val="24"/>
                <w:szCs w:val="24"/>
              </w:rPr>
              <w:t>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1940" w:rsidRPr="00B40F79" w:rsidRDefault="00631940" w:rsidP="005D4601">
            <w:pPr>
              <w:rPr>
                <w:b/>
                <w:sz w:val="24"/>
                <w:szCs w:val="24"/>
              </w:rPr>
            </w:pPr>
          </w:p>
        </w:tc>
      </w:tr>
    </w:tbl>
    <w:p w:rsidR="0013561A" w:rsidRPr="00B40F79" w:rsidRDefault="0013561A" w:rsidP="005D4601">
      <w:pPr>
        <w:rPr>
          <w:b/>
          <w:sz w:val="24"/>
          <w:szCs w:val="24"/>
        </w:rPr>
      </w:pPr>
    </w:p>
    <w:p w:rsidR="005D4601" w:rsidRPr="00B40F79" w:rsidRDefault="005D4601" w:rsidP="005D4601">
      <w:pPr>
        <w:rPr>
          <w:b/>
          <w:sz w:val="24"/>
          <w:szCs w:val="24"/>
        </w:rPr>
      </w:pPr>
      <w:proofErr w:type="gramStart"/>
      <w:r w:rsidRPr="00B40F79">
        <w:rPr>
          <w:b/>
          <w:sz w:val="24"/>
          <w:szCs w:val="24"/>
          <w:lang w:val="en-US"/>
        </w:rPr>
        <w:t>IV</w:t>
      </w:r>
      <w:r w:rsidRPr="00B40F79">
        <w:rPr>
          <w:b/>
          <w:sz w:val="24"/>
          <w:szCs w:val="24"/>
        </w:rPr>
        <w:t xml:space="preserve">  этап</w:t>
      </w:r>
      <w:proofErr w:type="gramEnd"/>
      <w:r w:rsidRPr="00B40F79">
        <w:rPr>
          <w:b/>
          <w:sz w:val="24"/>
          <w:szCs w:val="24"/>
        </w:rPr>
        <w:t>.</w:t>
      </w:r>
    </w:p>
    <w:p w:rsidR="0013561A" w:rsidRPr="00B40F79" w:rsidRDefault="0013561A" w:rsidP="005D4601">
      <w:pPr>
        <w:rPr>
          <w:sz w:val="24"/>
          <w:szCs w:val="24"/>
        </w:rPr>
      </w:pPr>
      <w:r w:rsidRPr="00B40F79">
        <w:rPr>
          <w:sz w:val="24"/>
          <w:szCs w:val="24"/>
        </w:rPr>
        <w:t>Презентация проекта. Оформление выставки творческих работ</w:t>
      </w:r>
      <w:r w:rsidR="008F0273">
        <w:rPr>
          <w:sz w:val="24"/>
          <w:szCs w:val="24"/>
        </w:rPr>
        <w:t xml:space="preserve"> </w:t>
      </w:r>
      <w:r w:rsidRPr="00B40F79">
        <w:rPr>
          <w:sz w:val="24"/>
          <w:szCs w:val="24"/>
        </w:rPr>
        <w:t>- ребенок, родитель, педагог.</w:t>
      </w:r>
    </w:p>
    <w:p w:rsidR="0013561A" w:rsidRPr="00B40F79" w:rsidRDefault="0013561A" w:rsidP="005D4601">
      <w:pPr>
        <w:rPr>
          <w:sz w:val="24"/>
          <w:szCs w:val="24"/>
        </w:rPr>
      </w:pPr>
      <w:r w:rsidRPr="00B40F79">
        <w:rPr>
          <w:sz w:val="24"/>
          <w:szCs w:val="24"/>
        </w:rPr>
        <w:t>Музыкальный досуг «</w:t>
      </w:r>
      <w:proofErr w:type="spellStart"/>
      <w:r w:rsidRPr="00B40F79">
        <w:rPr>
          <w:sz w:val="24"/>
          <w:szCs w:val="24"/>
        </w:rPr>
        <w:t>Осенины</w:t>
      </w:r>
      <w:proofErr w:type="spellEnd"/>
      <w:r w:rsidRPr="00B40F79">
        <w:rPr>
          <w:sz w:val="24"/>
          <w:szCs w:val="24"/>
        </w:rPr>
        <w:t>»</w:t>
      </w:r>
    </w:p>
    <w:p w:rsidR="0013561A" w:rsidRPr="00B40F79" w:rsidRDefault="0013561A" w:rsidP="005D4601">
      <w:pPr>
        <w:rPr>
          <w:b/>
          <w:sz w:val="24"/>
          <w:szCs w:val="24"/>
        </w:rPr>
      </w:pPr>
      <w:r w:rsidRPr="00B40F79">
        <w:rPr>
          <w:b/>
          <w:sz w:val="24"/>
          <w:szCs w:val="24"/>
        </w:rPr>
        <w:t>Вывод:</w:t>
      </w:r>
    </w:p>
    <w:p w:rsidR="0013561A" w:rsidRPr="00B40F79" w:rsidRDefault="0013561A" w:rsidP="005D4601">
      <w:pPr>
        <w:rPr>
          <w:sz w:val="24"/>
          <w:szCs w:val="24"/>
        </w:rPr>
      </w:pPr>
      <w:r w:rsidRPr="00B40F79">
        <w:rPr>
          <w:sz w:val="24"/>
          <w:szCs w:val="24"/>
        </w:rPr>
        <w:t>Проект «Овощи. Огород» проходил в рамках комплексно-тематического планирования,</w:t>
      </w:r>
      <w:r w:rsidR="00B40F79" w:rsidRPr="00B40F79">
        <w:rPr>
          <w:sz w:val="24"/>
          <w:szCs w:val="24"/>
        </w:rPr>
        <w:t xml:space="preserve">   дети были любознательными, активными, эмоционально отзывчивыми,  овладевшими необходимыми </w:t>
      </w:r>
      <w:r w:rsidR="00B40F79" w:rsidRPr="00B40F79">
        <w:rPr>
          <w:sz w:val="24"/>
          <w:szCs w:val="24"/>
        </w:rPr>
        <w:lastRenderedPageBreak/>
        <w:t>умениями и знаниями,  а родители заинтересованными</w:t>
      </w:r>
      <w:r w:rsidRPr="00B40F79">
        <w:rPr>
          <w:sz w:val="24"/>
          <w:szCs w:val="24"/>
        </w:rPr>
        <w:t xml:space="preserve"> </w:t>
      </w:r>
      <w:r w:rsidR="00B40F79" w:rsidRPr="00B40F79">
        <w:rPr>
          <w:sz w:val="24"/>
          <w:szCs w:val="24"/>
        </w:rPr>
        <w:t>участниками,  партнерами совместной деятельности с детьми и педагогами.</w:t>
      </w:r>
    </w:p>
    <w:p w:rsidR="005D4601" w:rsidRPr="00B40F79" w:rsidRDefault="005D4601" w:rsidP="000D1812">
      <w:pPr>
        <w:rPr>
          <w:b/>
          <w:sz w:val="24"/>
          <w:szCs w:val="24"/>
        </w:rPr>
      </w:pPr>
    </w:p>
    <w:p w:rsidR="000D1812" w:rsidRPr="00B40F79" w:rsidRDefault="000D1812" w:rsidP="000D1812">
      <w:pPr>
        <w:rPr>
          <w:sz w:val="24"/>
          <w:szCs w:val="24"/>
        </w:rPr>
      </w:pPr>
    </w:p>
    <w:p w:rsidR="00252C13" w:rsidRDefault="000D1812">
      <w:pPr>
        <w:rPr>
          <w:b/>
          <w:bCs/>
          <w:sz w:val="24"/>
          <w:szCs w:val="24"/>
        </w:rPr>
      </w:pPr>
      <w:r w:rsidRPr="00B40F79">
        <w:rPr>
          <w:b/>
          <w:bCs/>
          <w:sz w:val="24"/>
          <w:szCs w:val="24"/>
        </w:rPr>
        <w:t xml:space="preserve">                               </w:t>
      </w: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Default="00252C13">
      <w:pPr>
        <w:rPr>
          <w:b/>
          <w:bCs/>
          <w:sz w:val="24"/>
          <w:szCs w:val="24"/>
        </w:rPr>
      </w:pPr>
    </w:p>
    <w:p w:rsidR="00252C13" w:rsidRPr="005A1FB4" w:rsidRDefault="00252C13" w:rsidP="00252C13">
      <w:pPr>
        <w:spacing w:line="360" w:lineRule="auto"/>
        <w:rPr>
          <w:b/>
          <w:sz w:val="28"/>
          <w:szCs w:val="28"/>
        </w:rPr>
      </w:pPr>
      <w:r w:rsidRPr="005A1FB4">
        <w:rPr>
          <w:b/>
          <w:sz w:val="28"/>
          <w:szCs w:val="28"/>
        </w:rPr>
        <w:lastRenderedPageBreak/>
        <w:t>Список использованной литературы</w:t>
      </w:r>
    </w:p>
    <w:p w:rsidR="00252C13" w:rsidRPr="005A1FB4" w:rsidRDefault="00252C13" w:rsidP="00252C13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A1FB4">
        <w:rPr>
          <w:sz w:val="24"/>
          <w:szCs w:val="24"/>
        </w:rPr>
        <w:t>Л</w:t>
      </w:r>
      <w:r w:rsidR="00567C33">
        <w:rPr>
          <w:sz w:val="24"/>
          <w:szCs w:val="24"/>
        </w:rPr>
        <w:t xml:space="preserve">.Г. </w:t>
      </w:r>
      <w:proofErr w:type="spellStart"/>
      <w:r w:rsidR="00567C33">
        <w:rPr>
          <w:sz w:val="24"/>
          <w:szCs w:val="24"/>
        </w:rPr>
        <w:t>Горькова</w:t>
      </w:r>
      <w:proofErr w:type="spellEnd"/>
      <w:r w:rsidR="00567C33">
        <w:rPr>
          <w:sz w:val="24"/>
          <w:szCs w:val="24"/>
        </w:rPr>
        <w:t>, А. В. Кочергина, Л</w:t>
      </w:r>
      <w:r w:rsidRPr="005A1FB4">
        <w:rPr>
          <w:sz w:val="24"/>
          <w:szCs w:val="24"/>
        </w:rPr>
        <w:t>. А. Обухова. Сценарии занятий по экологическому воспитанию дошкольников (средняя, старшая, подготовительная), изд.</w:t>
      </w:r>
      <w:r w:rsidR="00567C33">
        <w:rPr>
          <w:sz w:val="24"/>
          <w:szCs w:val="24"/>
        </w:rPr>
        <w:t xml:space="preserve"> «</w:t>
      </w:r>
      <w:proofErr w:type="spellStart"/>
      <w:r w:rsidRPr="005A1FB4">
        <w:rPr>
          <w:sz w:val="24"/>
          <w:szCs w:val="24"/>
        </w:rPr>
        <w:t>Вако</w:t>
      </w:r>
      <w:proofErr w:type="spellEnd"/>
      <w:r w:rsidRPr="005A1FB4">
        <w:rPr>
          <w:sz w:val="24"/>
          <w:szCs w:val="24"/>
        </w:rPr>
        <w:t>», Москва 2005</w:t>
      </w:r>
      <w:r w:rsidR="00567C33">
        <w:rPr>
          <w:sz w:val="24"/>
          <w:szCs w:val="24"/>
        </w:rPr>
        <w:t xml:space="preserve"> </w:t>
      </w:r>
      <w:r w:rsidRPr="005A1FB4">
        <w:rPr>
          <w:sz w:val="24"/>
          <w:szCs w:val="24"/>
        </w:rPr>
        <w:t>год.</w:t>
      </w:r>
    </w:p>
    <w:p w:rsidR="00252C13" w:rsidRPr="005A1FB4" w:rsidRDefault="00252C13" w:rsidP="00252C13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A1FB4">
        <w:rPr>
          <w:sz w:val="24"/>
          <w:szCs w:val="24"/>
        </w:rPr>
        <w:t xml:space="preserve">З. А. </w:t>
      </w:r>
      <w:proofErr w:type="spellStart"/>
      <w:r w:rsidRPr="005A1FB4">
        <w:rPr>
          <w:sz w:val="24"/>
          <w:szCs w:val="24"/>
        </w:rPr>
        <w:t>Ефанова</w:t>
      </w:r>
      <w:proofErr w:type="spellEnd"/>
      <w:r w:rsidRPr="005A1FB4">
        <w:rPr>
          <w:sz w:val="24"/>
          <w:szCs w:val="24"/>
        </w:rPr>
        <w:t>. Познание предметного мира, изд. «Учитель», Волгоград,</w:t>
      </w:r>
      <w:r w:rsidR="00567C33">
        <w:rPr>
          <w:sz w:val="24"/>
          <w:szCs w:val="24"/>
        </w:rPr>
        <w:t xml:space="preserve"> </w:t>
      </w:r>
      <w:r w:rsidRPr="005A1FB4">
        <w:rPr>
          <w:sz w:val="24"/>
          <w:szCs w:val="24"/>
        </w:rPr>
        <w:t>2012 год.</w:t>
      </w:r>
    </w:p>
    <w:p w:rsidR="00252C13" w:rsidRPr="005A1FB4" w:rsidRDefault="00252C13" w:rsidP="00252C13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A1FB4">
        <w:rPr>
          <w:sz w:val="24"/>
          <w:szCs w:val="24"/>
        </w:rPr>
        <w:t xml:space="preserve">Н. В. </w:t>
      </w:r>
      <w:proofErr w:type="spellStart"/>
      <w:r w:rsidRPr="005A1FB4">
        <w:rPr>
          <w:sz w:val="24"/>
          <w:szCs w:val="24"/>
        </w:rPr>
        <w:t>Нищева</w:t>
      </w:r>
      <w:proofErr w:type="spellEnd"/>
      <w:r w:rsidRPr="005A1FB4">
        <w:rPr>
          <w:sz w:val="24"/>
          <w:szCs w:val="24"/>
        </w:rPr>
        <w:t>. Примерная программа коррекционно-развивающей работы в логопеди</w:t>
      </w:r>
      <w:r w:rsidR="00567C33">
        <w:rPr>
          <w:sz w:val="24"/>
          <w:szCs w:val="24"/>
        </w:rPr>
        <w:t>ческой группе для детей с ОНР (</w:t>
      </w:r>
      <w:r w:rsidRPr="005A1FB4">
        <w:rPr>
          <w:sz w:val="24"/>
          <w:szCs w:val="24"/>
        </w:rPr>
        <w:t xml:space="preserve">с 3 до 7 лет), Детство-Пресс, </w:t>
      </w:r>
      <w:proofErr w:type="gramStart"/>
      <w:r w:rsidRPr="005A1FB4">
        <w:rPr>
          <w:sz w:val="24"/>
          <w:szCs w:val="24"/>
        </w:rPr>
        <w:t>С-Пб</w:t>
      </w:r>
      <w:proofErr w:type="gramEnd"/>
      <w:r w:rsidRPr="005A1FB4">
        <w:rPr>
          <w:sz w:val="24"/>
          <w:szCs w:val="24"/>
        </w:rPr>
        <w:t>, 2012 год.</w:t>
      </w:r>
    </w:p>
    <w:p w:rsidR="00252C13" w:rsidRPr="005A1FB4" w:rsidRDefault="00252C13" w:rsidP="00252C13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A1FB4">
        <w:rPr>
          <w:sz w:val="24"/>
          <w:szCs w:val="24"/>
        </w:rPr>
        <w:t xml:space="preserve">Н. В. </w:t>
      </w:r>
      <w:proofErr w:type="spellStart"/>
      <w:r w:rsidRPr="005A1FB4">
        <w:rPr>
          <w:sz w:val="24"/>
          <w:szCs w:val="24"/>
        </w:rPr>
        <w:t>Нищева</w:t>
      </w:r>
      <w:proofErr w:type="spellEnd"/>
      <w:r w:rsidRPr="005A1FB4">
        <w:rPr>
          <w:sz w:val="24"/>
          <w:szCs w:val="24"/>
        </w:rPr>
        <w:t xml:space="preserve">.  Система коррекционной  работы в логопедической группе для детей с ОНР.  Детство-Пресс, </w:t>
      </w:r>
      <w:proofErr w:type="gramStart"/>
      <w:r w:rsidRPr="005A1FB4">
        <w:rPr>
          <w:sz w:val="24"/>
          <w:szCs w:val="24"/>
        </w:rPr>
        <w:t>С-Пб</w:t>
      </w:r>
      <w:proofErr w:type="gramEnd"/>
      <w:r w:rsidRPr="005A1FB4">
        <w:rPr>
          <w:sz w:val="24"/>
          <w:szCs w:val="24"/>
        </w:rPr>
        <w:t>, 2002 год.</w:t>
      </w:r>
    </w:p>
    <w:p w:rsidR="00252C13" w:rsidRPr="005A1FB4" w:rsidRDefault="00252C13" w:rsidP="00252C13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A1FB4">
        <w:rPr>
          <w:sz w:val="24"/>
          <w:szCs w:val="24"/>
        </w:rPr>
        <w:t xml:space="preserve">И. Н. Павленко, Н.Г. </w:t>
      </w:r>
      <w:proofErr w:type="spellStart"/>
      <w:r w:rsidRPr="005A1FB4">
        <w:rPr>
          <w:sz w:val="24"/>
          <w:szCs w:val="24"/>
        </w:rPr>
        <w:t>Родошкина</w:t>
      </w:r>
      <w:proofErr w:type="spellEnd"/>
      <w:r w:rsidRPr="005A1FB4">
        <w:rPr>
          <w:sz w:val="24"/>
          <w:szCs w:val="24"/>
        </w:rPr>
        <w:t>. Развитие речи и ознакомление с окружающим миром в ДОУ (интегративные занятия), Творческий центр, Москва, 2005 год</w:t>
      </w:r>
    </w:p>
    <w:p w:rsidR="00252C13" w:rsidRPr="005A1FB4" w:rsidRDefault="00252C13" w:rsidP="00252C13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A1FB4">
        <w:rPr>
          <w:sz w:val="24"/>
          <w:szCs w:val="24"/>
        </w:rPr>
        <w:t xml:space="preserve">Т. А. </w:t>
      </w:r>
      <w:proofErr w:type="spellStart"/>
      <w:r w:rsidRPr="005A1FB4">
        <w:rPr>
          <w:sz w:val="24"/>
          <w:szCs w:val="24"/>
        </w:rPr>
        <w:t>Фольновия</w:t>
      </w:r>
      <w:proofErr w:type="spellEnd"/>
      <w:r w:rsidRPr="005A1FB4">
        <w:rPr>
          <w:sz w:val="24"/>
          <w:szCs w:val="24"/>
        </w:rPr>
        <w:t xml:space="preserve">, Л.  П. </w:t>
      </w:r>
      <w:proofErr w:type="spellStart"/>
      <w:r w:rsidRPr="005A1FB4">
        <w:rPr>
          <w:sz w:val="24"/>
          <w:szCs w:val="24"/>
        </w:rPr>
        <w:t>Барылкина</w:t>
      </w:r>
      <w:proofErr w:type="spellEnd"/>
      <w:r w:rsidRPr="005A1FB4">
        <w:rPr>
          <w:sz w:val="24"/>
          <w:szCs w:val="24"/>
        </w:rPr>
        <w:t>. Развитие речи, подготовка к освоению письма (4-7 лет), изд.</w:t>
      </w:r>
      <w:r w:rsidR="00567C33">
        <w:rPr>
          <w:sz w:val="24"/>
          <w:szCs w:val="24"/>
        </w:rPr>
        <w:t xml:space="preserve"> «</w:t>
      </w:r>
      <w:proofErr w:type="spellStart"/>
      <w:r w:rsidRPr="005A1FB4">
        <w:rPr>
          <w:sz w:val="24"/>
          <w:szCs w:val="24"/>
        </w:rPr>
        <w:t>Вако</w:t>
      </w:r>
      <w:proofErr w:type="spellEnd"/>
      <w:r w:rsidRPr="005A1FB4">
        <w:rPr>
          <w:sz w:val="24"/>
          <w:szCs w:val="24"/>
        </w:rPr>
        <w:t>», Москва 2005</w:t>
      </w:r>
      <w:r w:rsidR="00567C33">
        <w:rPr>
          <w:sz w:val="24"/>
          <w:szCs w:val="24"/>
        </w:rPr>
        <w:t xml:space="preserve"> </w:t>
      </w:r>
      <w:r w:rsidRPr="005A1FB4">
        <w:rPr>
          <w:sz w:val="24"/>
          <w:szCs w:val="24"/>
        </w:rPr>
        <w:t>год.</w:t>
      </w:r>
    </w:p>
    <w:p w:rsidR="00252C13" w:rsidRPr="005A1FB4" w:rsidRDefault="00252C13" w:rsidP="00252C13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5A1FB4">
        <w:rPr>
          <w:sz w:val="24"/>
          <w:szCs w:val="24"/>
        </w:rPr>
        <w:t xml:space="preserve">Т. А. Шорыгина. Овощи. Какие </w:t>
      </w:r>
      <w:proofErr w:type="gramStart"/>
      <w:r w:rsidRPr="005A1FB4">
        <w:rPr>
          <w:sz w:val="24"/>
          <w:szCs w:val="24"/>
        </w:rPr>
        <w:t>они?,</w:t>
      </w:r>
      <w:proofErr w:type="gramEnd"/>
      <w:r w:rsidRPr="005A1FB4">
        <w:rPr>
          <w:sz w:val="24"/>
          <w:szCs w:val="24"/>
        </w:rPr>
        <w:t xml:space="preserve"> Гном и Д, Москва, 2003 год.</w:t>
      </w:r>
    </w:p>
    <w:p w:rsidR="00FD7C12" w:rsidRPr="00B40F79" w:rsidRDefault="000D1812">
      <w:pPr>
        <w:rPr>
          <w:sz w:val="24"/>
          <w:szCs w:val="24"/>
        </w:rPr>
      </w:pPr>
      <w:r w:rsidRPr="00B40F79">
        <w:rPr>
          <w:b/>
          <w:bCs/>
          <w:sz w:val="24"/>
          <w:szCs w:val="24"/>
        </w:rPr>
        <w:t xml:space="preserve">                                        </w:t>
      </w:r>
    </w:p>
    <w:sectPr w:rsidR="00FD7C12" w:rsidRPr="00B40F79" w:rsidSect="00B47C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77657"/>
    <w:multiLevelType w:val="hybridMultilevel"/>
    <w:tmpl w:val="71EA81D4"/>
    <w:lvl w:ilvl="0" w:tplc="304405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884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C883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F675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3E3B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529A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CE14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B6D3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68B4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592D7D"/>
    <w:multiLevelType w:val="hybridMultilevel"/>
    <w:tmpl w:val="2638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2678"/>
    <w:multiLevelType w:val="hybridMultilevel"/>
    <w:tmpl w:val="20CEEC1E"/>
    <w:lvl w:ilvl="0" w:tplc="D294EE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A0CE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F00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C0E6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5456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6413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26A9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0D1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CA1C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CE13A94"/>
    <w:multiLevelType w:val="hybridMultilevel"/>
    <w:tmpl w:val="21BC6EC4"/>
    <w:lvl w:ilvl="0" w:tplc="DB76D5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C61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6484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46B1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BE42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1EE1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94E2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2A1B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C26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F962F9D"/>
    <w:multiLevelType w:val="hybridMultilevel"/>
    <w:tmpl w:val="C8FAA36A"/>
    <w:lvl w:ilvl="0" w:tplc="81029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28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D27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6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A1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09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A4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A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74E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3018F3"/>
    <w:multiLevelType w:val="hybridMultilevel"/>
    <w:tmpl w:val="A3DC9E38"/>
    <w:lvl w:ilvl="0" w:tplc="777E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A5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28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624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02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2C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01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2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C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EF057A"/>
    <w:multiLevelType w:val="hybridMultilevel"/>
    <w:tmpl w:val="7284C5B4"/>
    <w:lvl w:ilvl="0" w:tplc="2CBCA5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360B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F05C9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C4EA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043D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24E4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98CF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E809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F6EB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79469CD"/>
    <w:multiLevelType w:val="hybridMultilevel"/>
    <w:tmpl w:val="458C5B68"/>
    <w:lvl w:ilvl="0" w:tplc="0EAC39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5C24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4CB6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28DD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2B7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CC6F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EA4F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D2DA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8288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6143511"/>
    <w:multiLevelType w:val="hybridMultilevel"/>
    <w:tmpl w:val="00EA617C"/>
    <w:lvl w:ilvl="0" w:tplc="3B9675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A6F9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9EAD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7A41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F0B1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032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AE7F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267A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2E4C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62821FD"/>
    <w:multiLevelType w:val="hybridMultilevel"/>
    <w:tmpl w:val="2BE66DF2"/>
    <w:lvl w:ilvl="0" w:tplc="5B94CA46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7D4093DE" w:tentative="1">
      <w:start w:val="1"/>
      <w:numFmt w:val="bullet"/>
      <w:lvlText w:val="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7184680" w:tentative="1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8A6BEE2" w:tentative="1">
      <w:start w:val="1"/>
      <w:numFmt w:val="bullet"/>
      <w:lvlText w:val="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554243B6" w:tentative="1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1A966044" w:tentative="1">
      <w:start w:val="1"/>
      <w:numFmt w:val="bullet"/>
      <w:lvlText w:val="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80F84D50" w:tentative="1">
      <w:start w:val="1"/>
      <w:numFmt w:val="bullet"/>
      <w:lvlText w:val="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48C8994E" w:tentative="1">
      <w:start w:val="1"/>
      <w:numFmt w:val="bullet"/>
      <w:lvlText w:val="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B86C7D9C" w:tentative="1">
      <w:start w:val="1"/>
      <w:numFmt w:val="bullet"/>
      <w:lvlText w:val="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0">
    <w:nsid w:val="7BCE725B"/>
    <w:multiLevelType w:val="hybridMultilevel"/>
    <w:tmpl w:val="D7F8DE1C"/>
    <w:lvl w:ilvl="0" w:tplc="6DA84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20D0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6AE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C2F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2BB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4226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8067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1C64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F46D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CFE7D76"/>
    <w:multiLevelType w:val="hybridMultilevel"/>
    <w:tmpl w:val="C7CC4FBA"/>
    <w:lvl w:ilvl="0" w:tplc="EEC21A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62A2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20C2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8EA4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5C10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980C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C6DA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4642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5CD1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E00"/>
    <w:rsid w:val="00033991"/>
    <w:rsid w:val="000D1812"/>
    <w:rsid w:val="00100D31"/>
    <w:rsid w:val="0013561A"/>
    <w:rsid w:val="00252C13"/>
    <w:rsid w:val="002D7D4E"/>
    <w:rsid w:val="002F1C11"/>
    <w:rsid w:val="0034423E"/>
    <w:rsid w:val="0038303D"/>
    <w:rsid w:val="003B1309"/>
    <w:rsid w:val="00567C33"/>
    <w:rsid w:val="005D4601"/>
    <w:rsid w:val="00602603"/>
    <w:rsid w:val="00631940"/>
    <w:rsid w:val="006A6213"/>
    <w:rsid w:val="00721A53"/>
    <w:rsid w:val="00733765"/>
    <w:rsid w:val="007A313A"/>
    <w:rsid w:val="007B374F"/>
    <w:rsid w:val="00830660"/>
    <w:rsid w:val="00860890"/>
    <w:rsid w:val="008B078D"/>
    <w:rsid w:val="008F0273"/>
    <w:rsid w:val="00B40F79"/>
    <w:rsid w:val="00B47C8E"/>
    <w:rsid w:val="00B67FCD"/>
    <w:rsid w:val="00B96245"/>
    <w:rsid w:val="00D1495F"/>
    <w:rsid w:val="00D61048"/>
    <w:rsid w:val="00D94F4F"/>
    <w:rsid w:val="00DB3526"/>
    <w:rsid w:val="00DB5490"/>
    <w:rsid w:val="00E55E00"/>
    <w:rsid w:val="00EA3B4D"/>
    <w:rsid w:val="00EC02F0"/>
    <w:rsid w:val="00EE6862"/>
    <w:rsid w:val="00F06D63"/>
    <w:rsid w:val="00F12626"/>
    <w:rsid w:val="00FC371C"/>
    <w:rsid w:val="00FC3B23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AE86C562-0831-4711-9191-067C0A9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12"/>
    <w:pPr>
      <w:ind w:left="720"/>
      <w:contextualSpacing/>
    </w:pPr>
  </w:style>
  <w:style w:type="table" w:styleId="a4">
    <w:name w:val="Table Grid"/>
    <w:basedOn w:val="a1"/>
    <w:uiPriority w:val="59"/>
    <w:rsid w:val="007B3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2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cp:lastPrinted>2012-11-19T08:59:00Z</cp:lastPrinted>
  <dcterms:created xsi:type="dcterms:W3CDTF">2012-11-15T12:37:00Z</dcterms:created>
  <dcterms:modified xsi:type="dcterms:W3CDTF">2014-04-04T10:32:00Z</dcterms:modified>
</cp:coreProperties>
</file>