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CE" w:rsidRDefault="00210D73" w:rsidP="000639C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 урока: Нумерация чисел второго десятка. Закрепление.</w:t>
      </w:r>
    </w:p>
    <w:p w:rsidR="00210D73" w:rsidRDefault="00210D73" w:rsidP="00210D73">
      <w:pPr>
        <w:ind w:left="-284" w:hanging="284"/>
        <w:jc w:val="center"/>
      </w:pPr>
      <w:r w:rsidRPr="00210D73">
        <w:rPr>
          <w:b/>
        </w:rPr>
        <w:t>Цель урока</w:t>
      </w:r>
      <w:r>
        <w:t>: закрепить нумерацию чисел второго десятка.</w:t>
      </w:r>
    </w:p>
    <w:p w:rsidR="00210D73" w:rsidRDefault="00210D73" w:rsidP="00210D73">
      <w:pPr>
        <w:ind w:left="-284" w:hanging="284"/>
        <w:jc w:val="center"/>
        <w:rPr>
          <w:sz w:val="44"/>
          <w:szCs w:val="44"/>
        </w:rPr>
      </w:pPr>
    </w:p>
    <w:p w:rsidR="000639CE" w:rsidRPr="00416CC1" w:rsidRDefault="00210D73" w:rsidP="000639CE">
      <w:pPr>
        <w:tabs>
          <w:tab w:val="left" w:pos="1170"/>
        </w:tabs>
        <w:spacing w:after="100" w:afterAutospacing="1"/>
        <w:rPr>
          <w:b/>
          <w:bCs/>
        </w:rPr>
      </w:pPr>
      <w:r>
        <w:rPr>
          <w:b/>
          <w:bCs/>
        </w:rPr>
        <w:t xml:space="preserve">Задачи </w:t>
      </w:r>
      <w:r w:rsidR="000639CE" w:rsidRPr="00416CC1">
        <w:rPr>
          <w:b/>
          <w:bCs/>
        </w:rPr>
        <w:t>урока:</w:t>
      </w:r>
    </w:p>
    <w:p w:rsidR="000639CE" w:rsidRPr="00416CC1" w:rsidRDefault="000639CE" w:rsidP="000639CE">
      <w:r w:rsidRPr="00416CC1">
        <w:t>1.</w:t>
      </w:r>
      <w:r>
        <w:t xml:space="preserve"> </w:t>
      </w:r>
      <w:r w:rsidRPr="00416CC1">
        <w:t xml:space="preserve">Закрепить </w:t>
      </w:r>
      <w:r>
        <w:t xml:space="preserve">знание последовательности и образования чисел второго десятка, отрабатывать приёмы сложения и вычитания, основанные на знании десятичного состава чисел от 1 до 20; </w:t>
      </w:r>
    </w:p>
    <w:p w:rsidR="000639CE" w:rsidRPr="00416CC1" w:rsidRDefault="000639CE" w:rsidP="000639CE">
      <w:pPr>
        <w:spacing w:before="100" w:beforeAutospacing="1" w:after="100" w:afterAutospacing="1"/>
      </w:pPr>
      <w:r>
        <w:t xml:space="preserve">2. </w:t>
      </w:r>
      <w:r w:rsidRPr="00416CC1">
        <w:t xml:space="preserve">Развивать </w:t>
      </w:r>
      <w:r>
        <w:t xml:space="preserve">устные вычислительные навыки, </w:t>
      </w:r>
      <w:r w:rsidRPr="00416CC1">
        <w:t>логичес</w:t>
      </w:r>
      <w:r>
        <w:t xml:space="preserve">кое мышление, умение сравнивать и </w:t>
      </w:r>
      <w:r w:rsidRPr="00416CC1">
        <w:t xml:space="preserve"> </w:t>
      </w:r>
      <w:r>
        <w:t>анализировать</w:t>
      </w:r>
      <w:r w:rsidRPr="00416CC1">
        <w:t>.</w:t>
      </w:r>
    </w:p>
    <w:p w:rsidR="000639CE" w:rsidRPr="00416CC1" w:rsidRDefault="000639CE" w:rsidP="000639CE">
      <w:r w:rsidRPr="00416CC1">
        <w:t>3.</w:t>
      </w:r>
      <w:r>
        <w:t xml:space="preserve"> </w:t>
      </w:r>
      <w:r w:rsidRPr="00416CC1">
        <w:t>Воспитывать уважение к труду людей всех профессий.</w:t>
      </w:r>
    </w:p>
    <w:p w:rsidR="000639CE" w:rsidRDefault="000639CE" w:rsidP="000639CE"/>
    <w:p w:rsidR="000639CE" w:rsidRPr="00030219" w:rsidRDefault="000639CE" w:rsidP="000639CE">
      <w:pPr>
        <w:spacing w:after="100" w:afterAutospacing="1"/>
        <w:rPr>
          <w:b/>
          <w:bCs/>
        </w:rPr>
      </w:pPr>
      <w:proofErr w:type="gramStart"/>
      <w:r w:rsidRPr="00A65B09">
        <w:rPr>
          <w:b/>
          <w:bCs/>
        </w:rPr>
        <w:t xml:space="preserve">Оборудование: </w:t>
      </w:r>
      <w:r w:rsidRPr="00A65B09">
        <w:t xml:space="preserve">табличка </w:t>
      </w:r>
      <w:r>
        <w:t>- указатель «</w:t>
      </w:r>
      <w:proofErr w:type="spellStart"/>
      <w:r>
        <w:t>Простоквашино</w:t>
      </w:r>
      <w:proofErr w:type="spellEnd"/>
      <w:r w:rsidRPr="00A65B09">
        <w:t>», задачи – открытки, письмо – задача,</w:t>
      </w:r>
      <w:r>
        <w:t xml:space="preserve"> почтовая карточка</w:t>
      </w:r>
      <w:r w:rsidRPr="00A65B09">
        <w:t xml:space="preserve">, карточки с числами, картинки с изображениями героев мультфильма «Зима в </w:t>
      </w:r>
      <w:proofErr w:type="spellStart"/>
      <w:r w:rsidRPr="00A65B09">
        <w:t>Простоквашино</w:t>
      </w:r>
      <w:proofErr w:type="spellEnd"/>
      <w:r w:rsidRPr="00A65B09">
        <w:t xml:space="preserve">», </w:t>
      </w:r>
      <w:r>
        <w:t xml:space="preserve">индивидуальные карточки, </w:t>
      </w:r>
      <w:r w:rsidRPr="00030219">
        <w:t xml:space="preserve"> </w:t>
      </w:r>
      <w:r>
        <w:t>снежинки с заданиями, таблица с геометрическими фигурами, сигнальные карточки.</w:t>
      </w:r>
      <w:proofErr w:type="gramEnd"/>
    </w:p>
    <w:p w:rsidR="000639CE" w:rsidRDefault="000639CE" w:rsidP="000639CE">
      <w:pPr>
        <w:spacing w:before="240" w:after="100" w:afterAutospacing="1"/>
        <w:jc w:val="center"/>
        <w:rPr>
          <w:b/>
          <w:bCs/>
        </w:rPr>
      </w:pPr>
      <w:r w:rsidRPr="00030219">
        <w:rPr>
          <w:b/>
          <w:bCs/>
        </w:rPr>
        <w:t>Ход урока:</w:t>
      </w:r>
    </w:p>
    <w:p w:rsidR="000639CE" w:rsidRDefault="000639CE" w:rsidP="000639CE">
      <w:pPr>
        <w:spacing w:before="240" w:after="100" w:afterAutospacing="1"/>
        <w:rPr>
          <w:b/>
          <w:bCs/>
        </w:rPr>
      </w:pPr>
      <w:r w:rsidRPr="00A8036A">
        <w:rPr>
          <w:b/>
          <w:bCs/>
        </w:rPr>
        <w:t xml:space="preserve">  </w:t>
      </w:r>
      <w:proofErr w:type="gramStart"/>
      <w:r>
        <w:rPr>
          <w:b/>
          <w:bCs/>
          <w:lang w:val="en-US"/>
        </w:rPr>
        <w:t>I</w:t>
      </w:r>
      <w:r w:rsidRPr="00A8036A">
        <w:rPr>
          <w:b/>
          <w:bCs/>
        </w:rPr>
        <w:t>. Организационный момент.</w:t>
      </w:r>
      <w:proofErr w:type="gramEnd"/>
    </w:p>
    <w:p w:rsidR="000639CE" w:rsidRPr="002A7A0D" w:rsidRDefault="000639CE" w:rsidP="000639CE">
      <w:pPr>
        <w:spacing w:before="240" w:after="100" w:afterAutospacing="1"/>
        <w:rPr>
          <w:b/>
          <w:bCs/>
        </w:rPr>
      </w:pPr>
      <w:r w:rsidRPr="002A7A0D">
        <w:t>– Здравствуйте, дети! Садитесь.</w:t>
      </w:r>
      <w:r w:rsidRPr="002A7A0D">
        <w:br/>
        <w:t xml:space="preserve">Проверим готовность к уроку. </w:t>
      </w:r>
      <w:proofErr w:type="gramStart"/>
      <w:r w:rsidRPr="002A7A0D">
        <w:t xml:space="preserve">Хозяин на уроке – учебник, его помощники: тетрадь, ручка, карандаш, сигнальные карточки, конверт с </w:t>
      </w:r>
      <w:r>
        <w:t>разрезными цифрами</w:t>
      </w:r>
      <w:r w:rsidRPr="002A7A0D">
        <w:t>.</w:t>
      </w:r>
      <w:proofErr w:type="gramEnd"/>
      <w:r w:rsidRPr="002A7A0D">
        <w:t xml:space="preserve"> У всех всё есть?</w:t>
      </w:r>
    </w:p>
    <w:p w:rsidR="000639CE" w:rsidRPr="00A8036A" w:rsidRDefault="000639CE" w:rsidP="000639CE">
      <w:pPr>
        <w:spacing w:before="240" w:after="100" w:afterAutospacing="1"/>
        <w:rPr>
          <w:b/>
          <w:bCs/>
        </w:rPr>
      </w:pPr>
      <w:r>
        <w:t>- Давайте улыбнемся друг другу</w:t>
      </w:r>
      <w:r w:rsidRPr="00A8036A">
        <w:t xml:space="preserve"> </w:t>
      </w:r>
      <w:r>
        <w:t>и с</w:t>
      </w:r>
      <w:r w:rsidRPr="00A8036A">
        <w:t>оздадим хорошее настроение.</w:t>
      </w:r>
    </w:p>
    <w:p w:rsidR="000639CE" w:rsidRPr="00A8036A" w:rsidRDefault="000639CE" w:rsidP="000639CE">
      <w:r w:rsidRPr="00A27F9D">
        <w:rPr>
          <w:b/>
        </w:rPr>
        <w:t xml:space="preserve">            Учитель</w:t>
      </w:r>
      <w:r w:rsidRPr="00A8036A">
        <w:t>:  - Руки?</w:t>
      </w:r>
    </w:p>
    <w:p w:rsidR="000639CE" w:rsidRPr="00A8036A" w:rsidRDefault="000639CE" w:rsidP="000639CE">
      <w:r w:rsidRPr="00A27F9D">
        <w:rPr>
          <w:b/>
        </w:rPr>
        <w:t xml:space="preserve">            Дети:</w:t>
      </w:r>
      <w:r w:rsidRPr="00A8036A">
        <w:t xml:space="preserve"> - На месте!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Учитель:</w:t>
      </w:r>
      <w:r w:rsidRPr="00A8036A">
        <w:t xml:space="preserve">  - Ноги?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Дети:</w:t>
      </w:r>
      <w:r w:rsidRPr="00A8036A">
        <w:t xml:space="preserve"> - На месте!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Учитель:</w:t>
      </w:r>
      <w:r w:rsidRPr="00A8036A">
        <w:t xml:space="preserve">  - Локти?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Дети:</w:t>
      </w:r>
      <w:r w:rsidRPr="00A8036A">
        <w:t xml:space="preserve"> - У края!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Учитель:</w:t>
      </w:r>
      <w:r w:rsidRPr="00A8036A">
        <w:t xml:space="preserve">  - Спина?</w:t>
      </w:r>
    </w:p>
    <w:p w:rsidR="000639CE" w:rsidRPr="00A8036A" w:rsidRDefault="000639CE" w:rsidP="000639CE">
      <w:pPr>
        <w:ind w:firstLine="720"/>
      </w:pPr>
      <w:r w:rsidRPr="00A27F9D">
        <w:rPr>
          <w:b/>
        </w:rPr>
        <w:t>Дети:</w:t>
      </w:r>
      <w:r w:rsidRPr="00A8036A">
        <w:t xml:space="preserve"> - Прямая!</w:t>
      </w:r>
    </w:p>
    <w:p w:rsidR="000639CE" w:rsidRDefault="000639CE" w:rsidP="000639CE"/>
    <w:p w:rsidR="000639CE" w:rsidRDefault="000639CE" w:rsidP="000639CE">
      <w:pPr>
        <w:rPr>
          <w:b/>
        </w:rPr>
      </w:pPr>
      <w:r w:rsidRPr="00597310">
        <w:rPr>
          <w:b/>
          <w:lang w:val="en-US"/>
        </w:rPr>
        <w:t>II</w:t>
      </w:r>
      <w:r w:rsidRPr="00597310">
        <w:rPr>
          <w:b/>
        </w:rPr>
        <w:t>. Сообщение темы урока.</w:t>
      </w:r>
    </w:p>
    <w:p w:rsidR="000639CE" w:rsidRPr="00597310" w:rsidRDefault="000639CE" w:rsidP="000639CE">
      <w:pPr>
        <w:rPr>
          <w:b/>
        </w:rPr>
      </w:pPr>
    </w:p>
    <w:p w:rsidR="000639CE" w:rsidRDefault="000639CE" w:rsidP="000639CE">
      <w:r>
        <w:t xml:space="preserve">- На предыдущих уроках мы изучили счёт от 10 до 20, научились раскладывать эти числа на разрядные слагаемые. Сегодня на уроке мы будем решать задачи и примеры на сложение и вычитание, используя  эти приёмы, а также повторим состав чисел первого десятка. </w:t>
      </w:r>
    </w:p>
    <w:p w:rsidR="000639CE" w:rsidRPr="00597310" w:rsidRDefault="000639CE" w:rsidP="000639CE"/>
    <w:p w:rsidR="000639CE" w:rsidRPr="006370D5" w:rsidRDefault="000639CE" w:rsidP="000639CE">
      <w:pPr>
        <w:rPr>
          <w:b/>
          <w:bCs/>
        </w:rPr>
      </w:pPr>
      <w:r w:rsidRPr="006370D5">
        <w:rPr>
          <w:b/>
          <w:lang w:val="en-US"/>
        </w:rPr>
        <w:t>III</w:t>
      </w:r>
      <w:r w:rsidRPr="006370D5">
        <w:rPr>
          <w:b/>
        </w:rPr>
        <w:t xml:space="preserve">. </w:t>
      </w:r>
      <w:r w:rsidRPr="006370D5">
        <w:rPr>
          <w:b/>
          <w:bCs/>
        </w:rPr>
        <w:t>Устный счет.</w:t>
      </w:r>
    </w:p>
    <w:p w:rsidR="000639CE" w:rsidRDefault="000639CE" w:rsidP="000639CE">
      <w:r>
        <w:t xml:space="preserve">- </w:t>
      </w:r>
      <w:r w:rsidRPr="00597310">
        <w:t xml:space="preserve">Помогать нам </w:t>
      </w:r>
      <w:r>
        <w:t xml:space="preserve"> </w:t>
      </w:r>
      <w:r w:rsidRPr="00597310">
        <w:t xml:space="preserve">будут герои мультфильма «Зима в </w:t>
      </w:r>
      <w:proofErr w:type="spellStart"/>
      <w:r w:rsidRPr="00597310">
        <w:t>Простоквашино</w:t>
      </w:r>
      <w:proofErr w:type="spellEnd"/>
      <w:r w:rsidRPr="00597310">
        <w:t>» (вывеши</w:t>
      </w:r>
      <w:r>
        <w:t>вается указатель «</w:t>
      </w:r>
      <w:proofErr w:type="spellStart"/>
      <w:r>
        <w:t>Простоквашино</w:t>
      </w:r>
      <w:proofErr w:type="spellEnd"/>
      <w:r>
        <w:t xml:space="preserve"> </w:t>
      </w:r>
      <w:r w:rsidRPr="00597310">
        <w:t>»).</w:t>
      </w:r>
    </w:p>
    <w:p w:rsidR="000639CE" w:rsidRDefault="000639CE" w:rsidP="000639CE">
      <w:r>
        <w:t xml:space="preserve">- </w:t>
      </w:r>
      <w:r w:rsidRPr="00597310">
        <w:t>Назовите их.</w:t>
      </w:r>
      <w:r>
        <w:t xml:space="preserve"> Кого не хватает? (Дяди Фёдора)</w:t>
      </w:r>
    </w:p>
    <w:p w:rsidR="000639CE" w:rsidRDefault="000639CE" w:rsidP="000639CE">
      <w:r>
        <w:t xml:space="preserve">- Как вы думаете, где он? (В городе, учится в школе) </w:t>
      </w:r>
    </w:p>
    <w:p w:rsidR="000639CE" w:rsidRDefault="000639CE" w:rsidP="000639CE">
      <w:r>
        <w:lastRenderedPageBreak/>
        <w:t xml:space="preserve">- Сегодня мы отправимся в гости к героям этого замечательного мультфильма в деревню </w:t>
      </w:r>
      <w:proofErr w:type="spellStart"/>
      <w:r>
        <w:t>Простоквашино</w:t>
      </w:r>
      <w:proofErr w:type="spellEnd"/>
      <w:r>
        <w:t>.</w:t>
      </w:r>
    </w:p>
    <w:p w:rsidR="000639CE" w:rsidRDefault="000639CE" w:rsidP="000639CE"/>
    <w:p w:rsidR="000639CE" w:rsidRDefault="000639CE" w:rsidP="000639CE">
      <w:pPr>
        <w:rPr>
          <w:b/>
        </w:rPr>
      </w:pPr>
    </w:p>
    <w:p w:rsidR="000639CE" w:rsidRDefault="000639CE" w:rsidP="000639CE">
      <w:pPr>
        <w:rPr>
          <w:b/>
        </w:rPr>
      </w:pPr>
    </w:p>
    <w:p w:rsidR="000639CE" w:rsidRPr="009D6EB6" w:rsidRDefault="000639CE" w:rsidP="000639CE">
      <w:pPr>
        <w:rPr>
          <w:b/>
        </w:rPr>
      </w:pPr>
      <w:r w:rsidRPr="009D6EB6">
        <w:rPr>
          <w:b/>
        </w:rPr>
        <w:t>1. Повторение состава чисел</w:t>
      </w:r>
      <w:r>
        <w:rPr>
          <w:b/>
        </w:rPr>
        <w:t xml:space="preserve"> первого десятка</w:t>
      </w:r>
    </w:p>
    <w:p w:rsidR="000639CE" w:rsidRDefault="000639CE" w:rsidP="000639CE">
      <w:r>
        <w:t>- В гости с пустыми руками не ходят, поэтому нам нужно взять с собой гостинцы.</w:t>
      </w:r>
    </w:p>
    <w:p w:rsidR="000639CE" w:rsidRDefault="000639CE" w:rsidP="000639CE">
      <w:r>
        <w:t>1) 10 кг муки. Это 8 кг  пшеничной муки и сколько ржаной?</w:t>
      </w:r>
      <w:r>
        <w:br/>
        <w:t>2) 16 кг крупы. Это 10 кг пшенки и сколько кг гречки?</w:t>
      </w:r>
      <w:r>
        <w:br/>
        <w:t>3)  9 баночек с консервами. Это 6 баночек  тушенки и сколько баночек с рыбными консервами?</w:t>
      </w:r>
      <w:r>
        <w:br/>
        <w:t>4) 8 пакетов сока. Это 5 пакетов апельсинового сока и сколько яблочного?</w:t>
      </w:r>
      <w:r>
        <w:br/>
        <w:t>5) Нам еще нужно взять с собой овощи. 7 мешочков моркови и лука. 5 мешочков моркови и сколько лука?</w:t>
      </w:r>
      <w:r>
        <w:br/>
        <w:t>6) 6 кг картошки и капусты. 3 кг картошки и сколько кг капусты?</w:t>
      </w:r>
      <w:r>
        <w:br/>
        <w:t xml:space="preserve"> 7) Ну и, конечно, не забыть о сладостях. Возьмем с собой 15 пачек с вафлями и печеньем. 8 пачек пряников и сколько печенья?</w:t>
      </w:r>
    </w:p>
    <w:p w:rsidR="000639CE" w:rsidRPr="0039519D" w:rsidRDefault="000639CE" w:rsidP="000639CE">
      <w:pPr>
        <w:rPr>
          <w:b/>
        </w:rPr>
      </w:pPr>
      <w:r w:rsidRPr="0039519D">
        <w:rPr>
          <w:b/>
        </w:rPr>
        <w:t>2. Устная нумерация чисел второго десятка</w:t>
      </w:r>
    </w:p>
    <w:p w:rsidR="000639CE" w:rsidRPr="00597310" w:rsidRDefault="000639CE" w:rsidP="000639CE">
      <w:pPr>
        <w:pStyle w:val="a3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597310">
        <w:rPr>
          <w:sz w:val="24"/>
        </w:rPr>
        <w:t>Како</w:t>
      </w:r>
      <w:r>
        <w:rPr>
          <w:sz w:val="24"/>
        </w:rPr>
        <w:t xml:space="preserve">е время года в </w:t>
      </w:r>
      <w:proofErr w:type="spellStart"/>
      <w:r>
        <w:rPr>
          <w:sz w:val="24"/>
        </w:rPr>
        <w:t>Простоквашино</w:t>
      </w:r>
      <w:proofErr w:type="spellEnd"/>
      <w:r>
        <w:rPr>
          <w:sz w:val="24"/>
        </w:rPr>
        <w:t>? (З</w:t>
      </w:r>
      <w:r w:rsidRPr="00597310">
        <w:rPr>
          <w:sz w:val="24"/>
        </w:rPr>
        <w:t>има)</w:t>
      </w:r>
    </w:p>
    <w:p w:rsidR="000639CE" w:rsidRDefault="000639CE" w:rsidP="000639CE">
      <w:pPr>
        <w:pStyle w:val="a3"/>
        <w:ind w:firstLine="0"/>
        <w:jc w:val="both"/>
        <w:rPr>
          <w:sz w:val="24"/>
        </w:rPr>
      </w:pPr>
      <w:r w:rsidRPr="00597310">
        <w:rPr>
          <w:sz w:val="24"/>
        </w:rPr>
        <w:t>Зима намела сугробы.</w:t>
      </w:r>
      <w:r>
        <w:rPr>
          <w:sz w:val="24"/>
        </w:rPr>
        <w:t xml:space="preserve"> Нам нужно добраться по сугробам к домику, в котором проживают наши друзья.</w:t>
      </w:r>
    </w:p>
    <w:p w:rsidR="000639CE" w:rsidRDefault="000639CE" w:rsidP="000639CE">
      <w:pPr>
        <w:pStyle w:val="a3"/>
        <w:ind w:firstLine="0"/>
        <w:jc w:val="both"/>
        <w:rPr>
          <w:sz w:val="24"/>
        </w:rPr>
      </w:pPr>
    </w:p>
    <w:p w:rsidR="000639CE" w:rsidRDefault="000639CE" w:rsidP="000639CE">
      <w:pPr>
        <w:pStyle w:val="a3"/>
        <w:ind w:left="720" w:firstLine="0"/>
        <w:jc w:val="center"/>
        <w:rPr>
          <w:bCs/>
          <w:iCs/>
          <w:szCs w:val="28"/>
        </w:rPr>
      </w:pPr>
      <w:r w:rsidRPr="006370D5">
        <w:rPr>
          <w:bCs/>
          <w:iCs/>
          <w:szCs w:val="28"/>
        </w:rPr>
        <w:t>Игра «Лучший счетчик»</w:t>
      </w:r>
    </w:p>
    <w:p w:rsidR="000639CE" w:rsidRPr="006370D5" w:rsidRDefault="000639CE" w:rsidP="000639CE">
      <w:pPr>
        <w:pStyle w:val="a3"/>
        <w:ind w:left="720" w:firstLine="0"/>
        <w:jc w:val="center"/>
        <w:rPr>
          <w:bCs/>
          <w:iCs/>
          <w:szCs w:val="28"/>
        </w:rPr>
      </w:pPr>
    </w:p>
    <w:p w:rsidR="000639CE" w:rsidRDefault="000639CE" w:rsidP="000639CE">
      <w:pPr>
        <w:pStyle w:val="a3"/>
        <w:ind w:left="720" w:firstLine="0"/>
        <w:jc w:val="center"/>
        <w:rPr>
          <w:sz w:val="24"/>
        </w:rPr>
      </w:pPr>
      <w:r w:rsidRPr="006370D5">
        <w:rPr>
          <w:sz w:val="24"/>
        </w:rPr>
        <w:t>(соединить снежинку – ответ  с примером)</w:t>
      </w:r>
    </w:p>
    <w:p w:rsidR="000639CE" w:rsidRPr="006370D5" w:rsidRDefault="000639CE" w:rsidP="000639CE">
      <w:pPr>
        <w:pStyle w:val="a3"/>
        <w:ind w:left="720" w:firstLine="0"/>
        <w:jc w:val="center"/>
        <w:rPr>
          <w:sz w:val="24"/>
        </w:rPr>
      </w:pPr>
    </w:p>
    <w:p w:rsidR="000639CE" w:rsidRDefault="000639CE" w:rsidP="000639CE">
      <w:pPr>
        <w:pStyle w:val="a3"/>
        <w:ind w:firstLine="0"/>
        <w:jc w:val="center"/>
        <w:rPr>
          <w:sz w:val="24"/>
        </w:rPr>
      </w:pPr>
      <w:r>
        <w:rPr>
          <w:sz w:val="24"/>
        </w:rPr>
        <w:t xml:space="preserve">8 – 4      </w:t>
      </w:r>
      <w:proofErr w:type="spellStart"/>
      <w:r>
        <w:rPr>
          <w:sz w:val="24"/>
        </w:rPr>
        <w:t>4</w:t>
      </w:r>
      <w:proofErr w:type="spellEnd"/>
      <w:r>
        <w:rPr>
          <w:sz w:val="24"/>
        </w:rPr>
        <w:t xml:space="preserve"> + 3    10 – 2     6 + 3     5 – 2</w:t>
      </w:r>
    </w:p>
    <w:p w:rsidR="000639CE" w:rsidRPr="006370D5" w:rsidRDefault="000639CE" w:rsidP="000639CE">
      <w:pPr>
        <w:pStyle w:val="a3"/>
        <w:ind w:firstLine="0"/>
        <w:rPr>
          <w:sz w:val="24"/>
        </w:rPr>
      </w:pPr>
      <w:r>
        <w:rPr>
          <w:sz w:val="24"/>
        </w:rPr>
        <w:t xml:space="preserve">- </w:t>
      </w:r>
      <w:r w:rsidRPr="006370D5">
        <w:rPr>
          <w:sz w:val="24"/>
        </w:rPr>
        <w:t>Назовите самое большое число на снежке, назовите самое маленькое число.</w:t>
      </w:r>
    </w:p>
    <w:p w:rsidR="000639CE" w:rsidRPr="006370D5" w:rsidRDefault="000639CE" w:rsidP="000639CE">
      <w:pPr>
        <w:pStyle w:val="a3"/>
        <w:ind w:firstLine="0"/>
        <w:rPr>
          <w:sz w:val="24"/>
        </w:rPr>
      </w:pPr>
      <w:r>
        <w:rPr>
          <w:sz w:val="24"/>
        </w:rPr>
        <w:t xml:space="preserve">- </w:t>
      </w:r>
      <w:r w:rsidRPr="006370D5">
        <w:rPr>
          <w:sz w:val="24"/>
        </w:rPr>
        <w:t>Какое число стоит между числами 7 и 8? Назовите «соседей» числа 9.</w:t>
      </w:r>
    </w:p>
    <w:p w:rsidR="000639CE" w:rsidRDefault="000639CE" w:rsidP="000639CE">
      <w:pPr>
        <w:pStyle w:val="a3"/>
        <w:ind w:firstLine="0"/>
        <w:rPr>
          <w:rFonts w:ascii="Arial" w:hAnsi="Arial" w:cs="Arial"/>
          <w:sz w:val="20"/>
          <w:szCs w:val="20"/>
        </w:rPr>
      </w:pPr>
      <w:r>
        <w:rPr>
          <w:sz w:val="24"/>
        </w:rPr>
        <w:t xml:space="preserve">- </w:t>
      </w:r>
      <w:r w:rsidRPr="006370D5">
        <w:rPr>
          <w:sz w:val="24"/>
        </w:rPr>
        <w:t>Назовите число, которое на 1 больше числа 4, назовите число, которое на 1 меньше числа 3</w:t>
      </w:r>
      <w:r w:rsidRPr="00F943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639CE" w:rsidRDefault="000639CE" w:rsidP="000639CE">
      <w:pPr>
        <w:pStyle w:val="a3"/>
        <w:ind w:firstLine="0"/>
        <w:rPr>
          <w:rFonts w:ascii="Arial" w:hAnsi="Arial" w:cs="Arial"/>
          <w:sz w:val="20"/>
          <w:szCs w:val="20"/>
        </w:rPr>
      </w:pPr>
    </w:p>
    <w:p w:rsidR="000639CE" w:rsidRPr="00F9431F" w:rsidRDefault="000639CE" w:rsidP="000639CE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Игра «Хлопки»</w:t>
      </w:r>
    </w:p>
    <w:p w:rsidR="000639CE" w:rsidRPr="00110DE0" w:rsidRDefault="000639CE" w:rsidP="000639CE">
      <w:pPr>
        <w:pStyle w:val="a3"/>
        <w:ind w:firstLine="0"/>
        <w:rPr>
          <w:sz w:val="24"/>
        </w:rPr>
      </w:pPr>
      <w:r w:rsidRPr="005B77DD">
        <w:rPr>
          <w:sz w:val="24"/>
        </w:rPr>
        <w:t>- Входить в дом без разрешения хозяев невоспитанно. Нужно обязательно постучаться.</w:t>
      </w:r>
      <w:r>
        <w:rPr>
          <w:sz w:val="24"/>
        </w:rPr>
        <w:t xml:space="preserve"> Но мы с вами попросим разрешения войти хлопками. </w:t>
      </w:r>
      <w:r w:rsidRPr="005B77DD">
        <w:rPr>
          <w:sz w:val="24"/>
        </w:rPr>
        <w:t xml:space="preserve"> Поставьте</w:t>
      </w:r>
      <w:r w:rsidRPr="00110DE0">
        <w:rPr>
          <w:sz w:val="24"/>
        </w:rPr>
        <w:t xml:space="preserve"> руки на стол и хлопните в ладоши один раз. Это будет </w:t>
      </w:r>
      <w:r>
        <w:rPr>
          <w:sz w:val="24"/>
        </w:rPr>
        <w:t xml:space="preserve">означать </w:t>
      </w:r>
      <w:r w:rsidRPr="00110DE0">
        <w:rPr>
          <w:sz w:val="24"/>
        </w:rPr>
        <w:t>однозначное число, а два раза - двузначное число.</w:t>
      </w:r>
    </w:p>
    <w:p w:rsidR="000639CE" w:rsidRPr="00C50BB6" w:rsidRDefault="000639CE" w:rsidP="000639CE">
      <w:pPr>
        <w:pStyle w:val="a3"/>
        <w:ind w:firstLine="0"/>
        <w:rPr>
          <w:sz w:val="24"/>
        </w:rPr>
      </w:pPr>
      <w:r w:rsidRPr="00C50BB6">
        <w:rPr>
          <w:sz w:val="24"/>
        </w:rPr>
        <w:t>- Итак, когда вы хлопаете один раз, а когда два?</w:t>
      </w:r>
    </w:p>
    <w:p w:rsidR="000639CE" w:rsidRPr="00C50BB6" w:rsidRDefault="000639CE" w:rsidP="000639CE">
      <w:pPr>
        <w:pStyle w:val="a3"/>
        <w:ind w:firstLine="0"/>
        <w:rPr>
          <w:sz w:val="24"/>
        </w:rPr>
      </w:pPr>
      <w:r>
        <w:rPr>
          <w:sz w:val="24"/>
        </w:rPr>
        <w:t xml:space="preserve">- </w:t>
      </w:r>
      <w:r w:rsidRPr="00C50BB6">
        <w:rPr>
          <w:sz w:val="24"/>
        </w:rPr>
        <w:t>Начнём игру. Числа: 2, 17, 18, 7, 11, 1, 20, 5, 19, 4, …</w:t>
      </w:r>
    </w:p>
    <w:p w:rsidR="000639CE" w:rsidRDefault="000639CE" w:rsidP="000639CE">
      <w:pPr>
        <w:pStyle w:val="a3"/>
        <w:ind w:firstLine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13620">
        <w:rPr>
          <w:sz w:val="24"/>
        </w:rPr>
        <w:t xml:space="preserve">Чем отличаются двузначные числа от </w:t>
      </w:r>
      <w:proofErr w:type="gramStart"/>
      <w:r w:rsidRPr="00C13620">
        <w:rPr>
          <w:sz w:val="24"/>
        </w:rPr>
        <w:t>однозначных</w:t>
      </w:r>
      <w:proofErr w:type="gramEnd"/>
      <w:r w:rsidRPr="00C13620">
        <w:rPr>
          <w:sz w:val="24"/>
        </w:rPr>
        <w:t>?</w:t>
      </w:r>
    </w:p>
    <w:p w:rsidR="000639CE" w:rsidRDefault="000639CE" w:rsidP="000639CE">
      <w:pPr>
        <w:pStyle w:val="a3"/>
        <w:ind w:firstLine="0"/>
        <w:rPr>
          <w:sz w:val="24"/>
        </w:rPr>
      </w:pPr>
      <w:r>
        <w:rPr>
          <w:sz w:val="24"/>
        </w:rPr>
        <w:t xml:space="preserve">- Я думаю, что Кот </w:t>
      </w:r>
      <w:proofErr w:type="spellStart"/>
      <w:r>
        <w:rPr>
          <w:sz w:val="24"/>
        </w:rPr>
        <w:t>Матроскин</w:t>
      </w:r>
      <w:proofErr w:type="spellEnd"/>
      <w:r>
        <w:rPr>
          <w:sz w:val="24"/>
        </w:rPr>
        <w:t>, Шарик и почтальон Печкин очень обрадовались нашему приезду.</w:t>
      </w:r>
    </w:p>
    <w:p w:rsidR="000639CE" w:rsidRDefault="000639CE" w:rsidP="000639CE">
      <w:pPr>
        <w:pStyle w:val="a3"/>
        <w:ind w:firstLine="0"/>
        <w:rPr>
          <w:sz w:val="24"/>
        </w:rPr>
      </w:pPr>
    </w:p>
    <w:p w:rsidR="000639CE" w:rsidRPr="00F45FE4" w:rsidRDefault="000639CE" w:rsidP="000639CE">
      <w:pPr>
        <w:spacing w:before="120" w:after="240"/>
        <w:rPr>
          <w:b/>
          <w:bCs/>
        </w:rPr>
      </w:pPr>
      <w:r w:rsidRPr="00F45FE4">
        <w:rPr>
          <w:b/>
          <w:bCs/>
          <w:lang w:val="en-US"/>
        </w:rPr>
        <w:t>IV</w:t>
      </w:r>
      <w:r w:rsidRPr="00F45FE4">
        <w:rPr>
          <w:b/>
          <w:bCs/>
        </w:rPr>
        <w:t>.    Работа над пройденным материалом.</w:t>
      </w:r>
    </w:p>
    <w:p w:rsidR="000639CE" w:rsidRDefault="000639CE" w:rsidP="000639CE">
      <w:pPr>
        <w:pStyle w:val="2"/>
        <w:rPr>
          <w:b w:val="0"/>
          <w:iCs/>
        </w:rPr>
      </w:pPr>
      <w:r>
        <w:rPr>
          <w:b w:val="0"/>
          <w:iCs/>
        </w:rPr>
        <w:t xml:space="preserve">1.Работа с разрезными цифрами. </w:t>
      </w:r>
    </w:p>
    <w:p w:rsidR="000639CE" w:rsidRPr="00F74843" w:rsidRDefault="000639CE" w:rsidP="000639CE"/>
    <w:p w:rsidR="000639CE" w:rsidRPr="005B4412" w:rsidRDefault="000639CE" w:rsidP="000639CE">
      <w:pPr>
        <w:pStyle w:val="2"/>
        <w:rPr>
          <w:b w:val="0"/>
          <w:iCs/>
        </w:rPr>
      </w:pPr>
      <w:r w:rsidRPr="005B4412">
        <w:rPr>
          <w:b w:val="0"/>
          <w:iCs/>
        </w:rPr>
        <w:t>Загадка</w:t>
      </w:r>
    </w:p>
    <w:p w:rsidR="000639CE" w:rsidRPr="005B4412" w:rsidRDefault="000639CE" w:rsidP="000639CE">
      <w:r>
        <w:rPr>
          <w:sz w:val="28"/>
        </w:rPr>
        <w:t xml:space="preserve">        </w:t>
      </w:r>
      <w:r w:rsidRPr="005B4412">
        <w:t>Кто стучится в дверь ко мне?</w:t>
      </w:r>
    </w:p>
    <w:p w:rsidR="000639CE" w:rsidRDefault="000639CE" w:rsidP="000639CE">
      <w:r>
        <w:t xml:space="preserve">          </w:t>
      </w:r>
      <w:r w:rsidRPr="005B4412">
        <w:t>С толстой сумкой на ремне?</w:t>
      </w:r>
    </w:p>
    <w:p w:rsidR="000639CE" w:rsidRDefault="000639CE" w:rsidP="000639CE">
      <w:r>
        <w:t xml:space="preserve">          </w:t>
      </w:r>
      <w:r w:rsidRPr="005B4412">
        <w:t>Это он, это он,</w:t>
      </w:r>
    </w:p>
    <w:p w:rsidR="000639CE" w:rsidRPr="005B4412" w:rsidRDefault="000639CE" w:rsidP="000639CE">
      <w:r>
        <w:t xml:space="preserve">          </w:t>
      </w:r>
      <w:r w:rsidRPr="005B4412">
        <w:t>Это Печкин</w:t>
      </w:r>
      <w:proofErr w:type="gramStart"/>
      <w:r w:rsidRPr="005B4412">
        <w:t xml:space="preserve"> - ?</w:t>
      </w:r>
      <w:r>
        <w:t xml:space="preserve">        (</w:t>
      </w:r>
      <w:proofErr w:type="gramEnd"/>
      <w:r>
        <w:t>П</w:t>
      </w:r>
      <w:r w:rsidRPr="005B4412">
        <w:t>очтальон!)</w:t>
      </w:r>
    </w:p>
    <w:p w:rsidR="000639CE" w:rsidRDefault="000639CE" w:rsidP="000639CE">
      <w:r>
        <w:lastRenderedPageBreak/>
        <w:t xml:space="preserve">- </w:t>
      </w:r>
      <w:r w:rsidRPr="0005347F">
        <w:t xml:space="preserve">Кто такой почтальон? </w:t>
      </w:r>
    </w:p>
    <w:p w:rsidR="000639CE" w:rsidRDefault="000639CE" w:rsidP="000639CE">
      <w:r>
        <w:t xml:space="preserve">- </w:t>
      </w:r>
      <w:r w:rsidRPr="0005347F">
        <w:t>Что Вы знаете о почте, о работе почтальона?</w:t>
      </w:r>
    </w:p>
    <w:p w:rsidR="000639CE" w:rsidRPr="0005347F" w:rsidRDefault="000639CE" w:rsidP="000639CE">
      <w:r>
        <w:t xml:space="preserve">- </w:t>
      </w:r>
      <w:r w:rsidRPr="0005347F">
        <w:t xml:space="preserve">А что может быть в сумке почтальона Печкина? </w:t>
      </w:r>
      <w:r>
        <w:t xml:space="preserve">  </w:t>
      </w:r>
      <w:r w:rsidRPr="0005347F">
        <w:t>(достаю открытку)</w:t>
      </w:r>
    </w:p>
    <w:p w:rsidR="000639CE" w:rsidRDefault="000639CE" w:rsidP="000639CE">
      <w:r>
        <w:t xml:space="preserve">- </w:t>
      </w:r>
      <w:r w:rsidRPr="0005347F">
        <w:t>Как можно понять, кому отправлена открытка?</w:t>
      </w:r>
    </w:p>
    <w:p w:rsidR="000639CE" w:rsidRPr="0005347F" w:rsidRDefault="000639CE" w:rsidP="000639CE"/>
    <w:p w:rsidR="000639CE" w:rsidRDefault="000639CE" w:rsidP="000639CE">
      <w:pPr>
        <w:pStyle w:val="2"/>
        <w:rPr>
          <w:b w:val="0"/>
          <w:iCs/>
        </w:rPr>
      </w:pPr>
    </w:p>
    <w:p w:rsidR="000639CE" w:rsidRPr="00BA5F23" w:rsidRDefault="000639CE" w:rsidP="000639CE">
      <w:pPr>
        <w:pStyle w:val="2"/>
        <w:rPr>
          <w:b w:val="0"/>
          <w:iCs/>
        </w:rPr>
      </w:pPr>
      <w:r>
        <w:rPr>
          <w:b w:val="0"/>
          <w:iCs/>
        </w:rPr>
        <w:t xml:space="preserve">1) </w:t>
      </w:r>
      <w:r w:rsidRPr="00BA5F23">
        <w:rPr>
          <w:b w:val="0"/>
          <w:iCs/>
        </w:rPr>
        <w:t>Открытка:</w:t>
      </w:r>
    </w:p>
    <w:p w:rsidR="000639CE" w:rsidRPr="00BA5F23" w:rsidRDefault="000639CE" w:rsidP="000639CE">
      <w:pPr>
        <w:ind w:left="540"/>
      </w:pPr>
      <w:r w:rsidRPr="00BA5F23">
        <w:rPr>
          <w:b/>
        </w:rPr>
        <w:t>Куда:</w:t>
      </w:r>
      <w:r>
        <w:t xml:space="preserve"> С</w:t>
      </w:r>
      <w:r w:rsidRPr="00BA5F23">
        <w:t xml:space="preserve">ело </w:t>
      </w:r>
      <w:proofErr w:type="spellStart"/>
      <w:r w:rsidRPr="00BA5F23">
        <w:t>Простоквашино</w:t>
      </w:r>
      <w:proofErr w:type="spellEnd"/>
    </w:p>
    <w:p w:rsidR="000639CE" w:rsidRPr="00BA5F23" w:rsidRDefault="000639CE" w:rsidP="000639CE">
      <w:pPr>
        <w:ind w:left="540"/>
      </w:pPr>
      <w:r w:rsidRPr="00BA5F23">
        <w:rPr>
          <w:b/>
        </w:rPr>
        <w:t>Кому:</w:t>
      </w:r>
      <w:r w:rsidRPr="00BA5F23">
        <w:t xml:space="preserve"> Коту </w:t>
      </w:r>
      <w:proofErr w:type="spellStart"/>
      <w:r w:rsidRPr="00BA5F23">
        <w:t>Матроскину</w:t>
      </w:r>
      <w:proofErr w:type="spellEnd"/>
    </w:p>
    <w:p w:rsidR="000639CE" w:rsidRPr="00F034D8" w:rsidRDefault="000639CE" w:rsidP="000639CE">
      <w:pPr>
        <w:pStyle w:val="a5"/>
        <w:rPr>
          <w:iCs/>
        </w:rPr>
      </w:pPr>
      <w:r>
        <w:rPr>
          <w:iCs/>
        </w:rPr>
        <w:t xml:space="preserve">На открытке задача:                                                                                                                            </w:t>
      </w:r>
      <w:r>
        <w:t xml:space="preserve">Кот </w:t>
      </w:r>
      <w:proofErr w:type="spellStart"/>
      <w:r>
        <w:t>Матроскин</w:t>
      </w:r>
      <w:proofErr w:type="spellEnd"/>
      <w:r>
        <w:t xml:space="preserve">  на завтрак съел 10 вкусных плюшек, а Шарик на 4 плюшки меньше. </w:t>
      </w:r>
      <w:r>
        <w:br/>
        <w:t>Сколько плюшек съел Шарик?</w:t>
      </w:r>
    </w:p>
    <w:p w:rsidR="000639CE" w:rsidRPr="00BA5F23" w:rsidRDefault="000639CE" w:rsidP="000639CE">
      <w:pPr>
        <w:ind w:left="540"/>
        <w:rPr>
          <w:bCs/>
          <w:iCs/>
          <w:sz w:val="28"/>
        </w:rPr>
      </w:pPr>
      <w:r>
        <w:rPr>
          <w:bCs/>
          <w:iCs/>
          <w:sz w:val="28"/>
        </w:rPr>
        <w:t xml:space="preserve">2) </w:t>
      </w:r>
      <w:r w:rsidRPr="00BA5F23">
        <w:rPr>
          <w:bCs/>
          <w:iCs/>
          <w:sz w:val="28"/>
        </w:rPr>
        <w:t>Письмо:</w:t>
      </w:r>
    </w:p>
    <w:p w:rsidR="000639CE" w:rsidRPr="00BA5F23" w:rsidRDefault="000639CE" w:rsidP="000639CE">
      <w:pPr>
        <w:ind w:left="540"/>
      </w:pPr>
      <w:r w:rsidRPr="00BA5F23">
        <w:rPr>
          <w:b/>
        </w:rPr>
        <w:t>Куда:</w:t>
      </w:r>
      <w:r>
        <w:t xml:space="preserve"> С</w:t>
      </w:r>
      <w:r w:rsidRPr="00BA5F23">
        <w:t xml:space="preserve">ело </w:t>
      </w:r>
      <w:proofErr w:type="spellStart"/>
      <w:r w:rsidRPr="00BA5F23">
        <w:t>Простоквашино</w:t>
      </w:r>
      <w:proofErr w:type="spellEnd"/>
    </w:p>
    <w:p w:rsidR="000639CE" w:rsidRDefault="000639CE" w:rsidP="000639CE">
      <w:pPr>
        <w:ind w:left="540"/>
      </w:pPr>
      <w:r w:rsidRPr="00BA5F23">
        <w:rPr>
          <w:b/>
        </w:rPr>
        <w:t>Кому:</w:t>
      </w:r>
      <w:r>
        <w:t xml:space="preserve"> П</w:t>
      </w:r>
      <w:r w:rsidRPr="00BA5F23">
        <w:t>су Шарику</w:t>
      </w:r>
    </w:p>
    <w:p w:rsidR="000639CE" w:rsidRPr="00BA5F23" w:rsidRDefault="000639CE" w:rsidP="000639CE">
      <w:pPr>
        <w:ind w:left="540"/>
      </w:pPr>
    </w:p>
    <w:p w:rsidR="000639CE" w:rsidRDefault="000639CE" w:rsidP="000639CE">
      <w:r w:rsidRPr="00BA5F23">
        <w:rPr>
          <w:iCs/>
        </w:rPr>
        <w:t>Задача</w:t>
      </w:r>
      <w:r>
        <w:t xml:space="preserve">: </w:t>
      </w:r>
      <w:r w:rsidRPr="00BA5F23">
        <w:t>У Шарика 4 сосиски и 3 косточки. Сколько всего  вкусного у Шарика?</w:t>
      </w:r>
    </w:p>
    <w:p w:rsidR="000639CE" w:rsidRPr="00BA5F23" w:rsidRDefault="000639CE" w:rsidP="000639CE">
      <w:pPr>
        <w:ind w:left="540"/>
      </w:pPr>
    </w:p>
    <w:p w:rsidR="000639CE" w:rsidRDefault="000639CE" w:rsidP="000639CE">
      <w:pPr>
        <w:pStyle w:val="4"/>
        <w:rPr>
          <w:i w:val="0"/>
        </w:rPr>
      </w:pPr>
      <w:r>
        <w:rPr>
          <w:i w:val="0"/>
        </w:rPr>
        <w:t>3) Почтовая к</w:t>
      </w:r>
      <w:r w:rsidRPr="00BA5F23">
        <w:rPr>
          <w:i w:val="0"/>
        </w:rPr>
        <w:t xml:space="preserve">арточка </w:t>
      </w:r>
    </w:p>
    <w:p w:rsidR="000639CE" w:rsidRPr="00BA5F23" w:rsidRDefault="000639CE" w:rsidP="000639CE"/>
    <w:p w:rsidR="000639CE" w:rsidRPr="00BA5F23" w:rsidRDefault="000639CE" w:rsidP="000639CE">
      <w:r>
        <w:t xml:space="preserve">- </w:t>
      </w:r>
      <w:r w:rsidRPr="00BA5F23">
        <w:t>Люди посылают не только письма и открытки.</w:t>
      </w:r>
    </w:p>
    <w:p w:rsidR="000639CE" w:rsidRPr="00BA5F23" w:rsidRDefault="000639CE" w:rsidP="000639CE">
      <w:r>
        <w:t xml:space="preserve">- </w:t>
      </w:r>
      <w:r w:rsidRPr="00BA5F23">
        <w:t>Когда кот и пес были в ссоре,</w:t>
      </w:r>
      <w:r>
        <w:t xml:space="preserve"> что они посылали друг другу? (К</w:t>
      </w:r>
      <w:r w:rsidRPr="00BA5F23">
        <w:t>очергу, утюг)</w:t>
      </w:r>
    </w:p>
    <w:p w:rsidR="000639CE" w:rsidRPr="00BA5F23" w:rsidRDefault="000639CE" w:rsidP="000639CE">
      <w:r>
        <w:t xml:space="preserve">- </w:t>
      </w:r>
      <w:r w:rsidRPr="00BA5F23">
        <w:t>Что ещё можно послать по почте?</w:t>
      </w:r>
      <w:r>
        <w:t xml:space="preserve"> </w:t>
      </w:r>
      <w:r w:rsidRPr="00BA5F23">
        <w:t xml:space="preserve"> </w:t>
      </w:r>
      <w:r>
        <w:t>(</w:t>
      </w:r>
      <w:r w:rsidRPr="00BA5F23">
        <w:t>Бандероль, посылку</w:t>
      </w:r>
      <w:r>
        <w:t>)</w:t>
      </w:r>
    </w:p>
    <w:p w:rsidR="000639CE" w:rsidRPr="00BA5F23" w:rsidRDefault="000639CE" w:rsidP="000639CE">
      <w:pPr>
        <w:ind w:left="540"/>
      </w:pPr>
      <w:r w:rsidRPr="00BA5F23">
        <w:t xml:space="preserve"> (Бандероль</w:t>
      </w:r>
      <w:r>
        <w:t xml:space="preserve"> </w:t>
      </w:r>
      <w:r w:rsidRPr="00BA5F23">
        <w:t>- предмет, завёрнутый в плотную бумагу, скрепленную печатью, с подписанным адресом)</w:t>
      </w:r>
    </w:p>
    <w:p w:rsidR="000639CE" w:rsidRDefault="000639CE" w:rsidP="000639CE">
      <w:pPr>
        <w:ind w:left="540"/>
      </w:pPr>
      <w:r w:rsidRPr="00BA5F23">
        <w:t xml:space="preserve">(Посылка – </w:t>
      </w:r>
      <w:r>
        <w:t>ящик с подписанным адресом и</w:t>
      </w:r>
      <w:r w:rsidRPr="00BA5F23">
        <w:t xml:space="preserve"> печать</w:t>
      </w:r>
      <w:r>
        <w:t>ю</w:t>
      </w:r>
      <w:r w:rsidRPr="00BA5F23">
        <w:t>)</w:t>
      </w:r>
    </w:p>
    <w:p w:rsidR="000639CE" w:rsidRDefault="000639CE" w:rsidP="000639CE">
      <w:pPr>
        <w:ind w:left="540"/>
      </w:pPr>
    </w:p>
    <w:p w:rsidR="000639CE" w:rsidRPr="00585090" w:rsidRDefault="000639CE" w:rsidP="000639CE">
      <w:pPr>
        <w:tabs>
          <w:tab w:val="left" w:pos="1260"/>
          <w:tab w:val="num" w:pos="2880"/>
        </w:tabs>
      </w:pPr>
      <w:r>
        <w:rPr>
          <w:iCs/>
        </w:rPr>
        <w:t>Задача:</w:t>
      </w:r>
      <w:r>
        <w:rPr>
          <w:sz w:val="28"/>
        </w:rPr>
        <w:t xml:space="preserve"> </w:t>
      </w:r>
      <w:r w:rsidRPr="00585090">
        <w:t>Посылка весила 8</w:t>
      </w:r>
      <w:r>
        <w:t xml:space="preserve"> </w:t>
      </w:r>
      <w:r w:rsidRPr="00585090">
        <w:t>кг, а бандероль3 кг</w:t>
      </w:r>
      <w:r>
        <w:t>. Н</w:t>
      </w:r>
      <w:r w:rsidRPr="00585090">
        <w:t xml:space="preserve">а сколько </w:t>
      </w:r>
      <w:r>
        <w:t xml:space="preserve">кг </w:t>
      </w:r>
      <w:r w:rsidRPr="00585090">
        <w:t>посылка тяжелее бандероли?</w:t>
      </w:r>
    </w:p>
    <w:p w:rsidR="000639CE" w:rsidRPr="00585090" w:rsidRDefault="000639CE" w:rsidP="000639CE">
      <w:r w:rsidRPr="00585090">
        <w:t>(</w:t>
      </w:r>
      <w:r>
        <w:t xml:space="preserve">Разрезные цифры: </w:t>
      </w:r>
      <w:r w:rsidRPr="00585090">
        <w:t>8-3=5)</w:t>
      </w:r>
    </w:p>
    <w:p w:rsidR="000639CE" w:rsidRPr="00585090" w:rsidRDefault="000639CE" w:rsidP="000639CE">
      <w:r>
        <w:t>- Почему выбрали действие вычитание</w:t>
      </w:r>
      <w:r w:rsidRPr="00585090">
        <w:t>?</w:t>
      </w:r>
    </w:p>
    <w:p w:rsidR="000639CE" w:rsidRPr="002975FC" w:rsidRDefault="000639CE" w:rsidP="000639CE">
      <w:pPr>
        <w:pStyle w:val="3"/>
        <w:spacing w:before="240" w:after="240"/>
        <w:ind w:left="0" w:firstLine="0"/>
        <w:rPr>
          <w:b w:val="0"/>
          <w:i w:val="0"/>
        </w:rPr>
      </w:pPr>
      <w:r>
        <w:rPr>
          <w:b w:val="0"/>
          <w:i w:val="0"/>
        </w:rPr>
        <w:t xml:space="preserve">         2. </w:t>
      </w:r>
      <w:r w:rsidRPr="002975FC">
        <w:rPr>
          <w:b w:val="0"/>
          <w:i w:val="0"/>
        </w:rPr>
        <w:t>Физкультминутка</w:t>
      </w:r>
    </w:p>
    <w:p w:rsidR="000639CE" w:rsidRPr="002975FC" w:rsidRDefault="000639CE" w:rsidP="000639CE">
      <w:r>
        <w:t xml:space="preserve">           </w:t>
      </w:r>
      <w:r w:rsidRPr="002975FC">
        <w:t>Сколько раз ногами топнем? (2)</w:t>
      </w:r>
    </w:p>
    <w:p w:rsidR="000639CE" w:rsidRPr="002975FC" w:rsidRDefault="000639CE" w:rsidP="000639CE">
      <w:r>
        <w:t xml:space="preserve">           </w:t>
      </w:r>
      <w:r w:rsidRPr="002975FC">
        <w:t>Сколько раз руками хлопнем? (4)</w:t>
      </w:r>
    </w:p>
    <w:p w:rsidR="000639CE" w:rsidRPr="002975FC" w:rsidRDefault="000639CE" w:rsidP="000639CE">
      <w:r>
        <w:t xml:space="preserve">           </w:t>
      </w:r>
      <w:r w:rsidRPr="002975FC">
        <w:t>Мы присядем сколько раз? (3)</w:t>
      </w:r>
    </w:p>
    <w:p w:rsidR="000639CE" w:rsidRPr="002975FC" w:rsidRDefault="000639CE" w:rsidP="000639CE">
      <w:r>
        <w:t xml:space="preserve">           </w:t>
      </w:r>
      <w:r w:rsidRPr="002975FC">
        <w:t>Мы наклонимся сейчас? (2)</w:t>
      </w:r>
    </w:p>
    <w:p w:rsidR="000639CE" w:rsidRPr="002975FC" w:rsidRDefault="000639CE" w:rsidP="000639CE">
      <w:r>
        <w:t xml:space="preserve">           </w:t>
      </w:r>
      <w:r w:rsidRPr="002975FC">
        <w:t>Мы подпрыгнем ровно сколько? (1)</w:t>
      </w:r>
    </w:p>
    <w:p w:rsidR="000639CE" w:rsidRDefault="000639CE" w:rsidP="000639CE">
      <w:r>
        <w:t xml:space="preserve">           </w:t>
      </w:r>
      <w:r w:rsidRPr="002975FC">
        <w:t>Ай, да счет, игра и только!</w:t>
      </w:r>
    </w:p>
    <w:p w:rsidR="000639CE" w:rsidRDefault="000639CE" w:rsidP="000639CE"/>
    <w:p w:rsidR="000639CE" w:rsidRDefault="000639CE" w:rsidP="000639CE">
      <w:pPr>
        <w:ind w:firstLine="708"/>
        <w:rPr>
          <w:sz w:val="28"/>
          <w:szCs w:val="28"/>
        </w:rPr>
      </w:pPr>
    </w:p>
    <w:p w:rsidR="000639CE" w:rsidRDefault="000639CE" w:rsidP="000639CE">
      <w:pPr>
        <w:ind w:firstLine="708"/>
        <w:rPr>
          <w:sz w:val="28"/>
          <w:szCs w:val="28"/>
        </w:rPr>
      </w:pPr>
      <w:r w:rsidRPr="008A5F1D">
        <w:rPr>
          <w:sz w:val="28"/>
          <w:szCs w:val="28"/>
        </w:rPr>
        <w:t>3. Самостоятельная работа по перфокартам</w:t>
      </w:r>
      <w:r>
        <w:rPr>
          <w:sz w:val="28"/>
          <w:szCs w:val="28"/>
        </w:rPr>
        <w:t xml:space="preserve"> (</w:t>
      </w:r>
      <w:r>
        <w:t>учим героев сказки)</w:t>
      </w:r>
    </w:p>
    <w:p w:rsidR="000639CE" w:rsidRPr="00345F13" w:rsidRDefault="000639CE" w:rsidP="000639CE">
      <w:r>
        <w:t>(4 ученика вписывают ответы в примеры, 2 ученика заселяют домики цифрами)</w:t>
      </w:r>
    </w:p>
    <w:p w:rsidR="000639CE" w:rsidRDefault="000639CE" w:rsidP="000639CE">
      <w:pPr>
        <w:ind w:firstLine="708"/>
      </w:pPr>
    </w:p>
    <w:p w:rsidR="000639CE" w:rsidRPr="00702D5D" w:rsidRDefault="000639CE" w:rsidP="000639CE">
      <w:pPr>
        <w:tabs>
          <w:tab w:val="left" w:pos="2955"/>
          <w:tab w:val="left" w:pos="5640"/>
          <w:tab w:val="left" w:pos="7965"/>
        </w:tabs>
        <w:ind w:firstLine="708"/>
      </w:pPr>
      <w:r w:rsidRPr="00702D5D">
        <w:rPr>
          <w:lang w:val="en-US"/>
        </w:rPr>
        <w:t>I</w:t>
      </w:r>
      <w:r>
        <w:tab/>
      </w:r>
      <w:r>
        <w:rPr>
          <w:lang w:val="en-US"/>
        </w:rPr>
        <w:t>II</w:t>
      </w:r>
      <w:r>
        <w:tab/>
      </w:r>
      <w:r>
        <w:rPr>
          <w:lang w:val="en-US"/>
        </w:rPr>
        <w:t>III</w:t>
      </w:r>
      <w:r>
        <w:tab/>
      </w:r>
      <w:r>
        <w:rPr>
          <w:lang w:val="en-US"/>
        </w:rPr>
        <w:t>IV</w:t>
      </w:r>
    </w:p>
    <w:tbl>
      <w:tblPr>
        <w:tblW w:w="5000" w:type="pct"/>
        <w:jc w:val="center"/>
        <w:tblInd w:w="49" w:type="dxa"/>
        <w:tblLook w:val="0000"/>
      </w:tblPr>
      <w:tblGrid>
        <w:gridCol w:w="2355"/>
        <w:gridCol w:w="2313"/>
        <w:gridCol w:w="2513"/>
        <w:gridCol w:w="2673"/>
      </w:tblGrid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8 – 2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2 + 4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7 – 2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1+ 8 = </w:t>
            </w:r>
          </w:p>
        </w:tc>
      </w:tr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4 + 6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6 + 3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6 + 2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1 + 0 = </w:t>
            </w:r>
          </w:p>
        </w:tc>
      </w:tr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9 – 4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7 – 4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3 + 7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2 + 8 = </w:t>
            </w:r>
          </w:p>
        </w:tc>
      </w:tr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9 – 3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6 + 4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8 – 3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7 – 0 = </w:t>
            </w:r>
          </w:p>
        </w:tc>
      </w:tr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3 + 7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6 – 3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5 – 3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6 – 6 = </w:t>
            </w:r>
          </w:p>
        </w:tc>
      </w:tr>
      <w:tr w:rsidR="000639CE" w:rsidTr="00F755C3">
        <w:trPr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lastRenderedPageBreak/>
              <w:t xml:space="preserve">5 + 4 = 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1 + 9 =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10 – 3 =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0639CE" w:rsidRDefault="000639CE" w:rsidP="00F755C3">
            <w:pPr>
              <w:pStyle w:val="a5"/>
            </w:pPr>
            <w:r>
              <w:rPr>
                <w:sz w:val="20"/>
                <w:szCs w:val="20"/>
              </w:rPr>
              <w:t xml:space="preserve">5 + 5 = </w:t>
            </w:r>
          </w:p>
        </w:tc>
      </w:tr>
    </w:tbl>
    <w:p w:rsidR="000639CE" w:rsidRDefault="000639CE" w:rsidP="000639CE">
      <w:pPr>
        <w:ind w:firstLine="708"/>
        <w:rPr>
          <w:sz w:val="28"/>
          <w:szCs w:val="28"/>
        </w:rPr>
      </w:pPr>
    </w:p>
    <w:p w:rsidR="000639CE" w:rsidRPr="00A71266" w:rsidRDefault="000639CE" w:rsidP="000639CE">
      <w:pPr>
        <w:tabs>
          <w:tab w:val="left" w:pos="3615"/>
          <w:tab w:val="left" w:pos="5655"/>
        </w:tabs>
        <w:ind w:firstLine="708"/>
      </w:pPr>
      <w:r>
        <w:rPr>
          <w:sz w:val="28"/>
          <w:szCs w:val="28"/>
        </w:rPr>
        <w:tab/>
      </w:r>
    </w:p>
    <w:p w:rsidR="000639CE" w:rsidRDefault="000639CE" w:rsidP="000639CE">
      <w:pPr>
        <w:jc w:val="center"/>
      </w:pPr>
      <w:r>
        <w:rPr>
          <w:noProof/>
        </w:rPr>
        <w:drawing>
          <wp:inline distT="0" distB="0" distL="0" distR="0">
            <wp:extent cx="2570480" cy="1699260"/>
            <wp:effectExtent l="19050" t="0" r="1270" b="0"/>
            <wp:docPr id="1" name="Рисунок 1" descr="5-Tab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Tabl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CE" w:rsidRDefault="000639CE" w:rsidP="000639CE">
      <w:pPr>
        <w:spacing w:before="120" w:after="240"/>
        <w:rPr>
          <w:b/>
          <w:bCs/>
        </w:rPr>
      </w:pPr>
      <w:proofErr w:type="gramStart"/>
      <w:r w:rsidRPr="00A71266">
        <w:rPr>
          <w:b/>
          <w:bCs/>
          <w:lang w:val="en-US"/>
        </w:rPr>
        <w:t>V</w:t>
      </w:r>
      <w:r w:rsidRPr="00A71266">
        <w:rPr>
          <w:b/>
          <w:bCs/>
        </w:rPr>
        <w:t xml:space="preserve">. </w:t>
      </w:r>
      <w:r>
        <w:rPr>
          <w:b/>
          <w:bCs/>
        </w:rPr>
        <w:t>Работа по учебнику.</w:t>
      </w:r>
      <w:proofErr w:type="gramEnd"/>
      <w:r>
        <w:rPr>
          <w:b/>
          <w:bCs/>
        </w:rPr>
        <w:t xml:space="preserve">  </w:t>
      </w:r>
      <w:r>
        <w:rPr>
          <w:b/>
          <w:bCs/>
          <w:iCs/>
        </w:rPr>
        <w:t>«Кто быстрее и правильнее»</w:t>
      </w:r>
    </w:p>
    <w:p w:rsidR="000639CE" w:rsidRDefault="000639CE" w:rsidP="000639CE">
      <w:pPr>
        <w:pStyle w:val="a5"/>
        <w:jc w:val="center"/>
      </w:pPr>
      <w:r>
        <w:t xml:space="preserve">Кот </w:t>
      </w:r>
      <w:proofErr w:type="spellStart"/>
      <w:r>
        <w:t>Матроскин</w:t>
      </w:r>
      <w:proofErr w:type="spellEnd"/>
      <w:r>
        <w:t xml:space="preserve"> и Шарик были не лучшими учениками в школе животных, но всегда любили ребят сообразительных.</w:t>
      </w:r>
      <w:r>
        <w:br/>
        <w:t>Поэтому они  дают вам самостоятельное задание.                                                                           № 4, с. 51</w:t>
      </w:r>
    </w:p>
    <w:p w:rsidR="000639CE" w:rsidRPr="00597310" w:rsidRDefault="000639CE" w:rsidP="000639CE">
      <w:pPr>
        <w:jc w:val="center"/>
      </w:pPr>
      <w:r>
        <w:t>(На столах выкладываются ответы из разрезных цифр)</w:t>
      </w:r>
    </w:p>
    <w:p w:rsidR="000639CE" w:rsidRPr="00F86031" w:rsidRDefault="000639CE" w:rsidP="000639CE"/>
    <w:p w:rsidR="000639CE" w:rsidRPr="00F86031" w:rsidRDefault="000639CE" w:rsidP="000639CE"/>
    <w:p w:rsidR="000639CE" w:rsidRDefault="000639CE" w:rsidP="000639CE">
      <w:pPr>
        <w:rPr>
          <w:b/>
        </w:rPr>
      </w:pPr>
      <w:r w:rsidRPr="00F86031">
        <w:rPr>
          <w:b/>
          <w:lang w:val="en-US"/>
        </w:rPr>
        <w:t>VI</w:t>
      </w:r>
      <w:r w:rsidRPr="00F86031">
        <w:rPr>
          <w:b/>
        </w:rPr>
        <w:t>. Работа в печатных тетрадях</w:t>
      </w:r>
      <w:r>
        <w:rPr>
          <w:b/>
        </w:rPr>
        <w:t xml:space="preserve"> стр. 19 № 2, № 4 </w:t>
      </w:r>
    </w:p>
    <w:p w:rsidR="000639CE" w:rsidRPr="00F86031" w:rsidRDefault="000639CE" w:rsidP="000639CE">
      <w:pPr>
        <w:rPr>
          <w:b/>
        </w:rPr>
      </w:pPr>
    </w:p>
    <w:p w:rsidR="000639CE" w:rsidRPr="002E7D27" w:rsidRDefault="000639CE" w:rsidP="000639CE"/>
    <w:p w:rsidR="000639CE" w:rsidRDefault="000639CE" w:rsidP="000639CE">
      <w:pPr>
        <w:rPr>
          <w:b/>
        </w:rPr>
      </w:pPr>
    </w:p>
    <w:p w:rsidR="000639CE" w:rsidRPr="002E7D27" w:rsidRDefault="000639CE" w:rsidP="000639CE">
      <w:pPr>
        <w:rPr>
          <w:b/>
        </w:rPr>
      </w:pPr>
      <w:r w:rsidRPr="002E7D27">
        <w:rPr>
          <w:b/>
          <w:lang w:val="en-US"/>
        </w:rPr>
        <w:t>VII</w:t>
      </w:r>
      <w:r w:rsidRPr="002E7D27">
        <w:rPr>
          <w:b/>
        </w:rPr>
        <w:t>.</w:t>
      </w:r>
      <w:r>
        <w:rPr>
          <w:b/>
        </w:rPr>
        <w:t xml:space="preserve"> Дополнительно: Работа с геометрическим материалом</w:t>
      </w:r>
    </w:p>
    <w:p w:rsidR="000639CE" w:rsidRPr="002E7D27" w:rsidRDefault="000639CE" w:rsidP="000639CE"/>
    <w:p w:rsidR="000639CE" w:rsidRDefault="000639CE" w:rsidP="000639CE">
      <w:pPr>
        <w:tabs>
          <w:tab w:val="left" w:pos="1725"/>
        </w:tabs>
        <w:rPr>
          <w:sz w:val="20"/>
          <w:szCs w:val="20"/>
        </w:rPr>
      </w:pPr>
      <w:r>
        <w:t xml:space="preserve">       </w:t>
      </w:r>
      <w:r w:rsidRPr="002E7D27">
        <w:rPr>
          <w:bCs/>
        </w:rPr>
        <w:t>1)</w:t>
      </w:r>
      <w:r w:rsidRPr="002E7D27">
        <w:rPr>
          <w:b/>
          <w:bCs/>
        </w:rPr>
        <w:t xml:space="preserve"> </w:t>
      </w:r>
      <w:r w:rsidRPr="002E7D27">
        <w:t>Назовите геометрические фигуры.</w:t>
      </w:r>
      <w:r>
        <w:rPr>
          <w:b/>
          <w:bCs/>
          <w:color w:val="000099"/>
          <w:sz w:val="20"/>
          <w:szCs w:val="20"/>
        </w:rPr>
        <w:t> </w:t>
      </w:r>
      <w:r>
        <w:rPr>
          <w:sz w:val="20"/>
          <w:szCs w:val="20"/>
        </w:rPr>
        <w:br/>
        <w:t xml:space="preserve">         2) </w:t>
      </w:r>
      <w:r w:rsidRPr="002E7D27">
        <w:t>Какая фигура не является кругом, треугольников, прямоугольником? (№3)</w:t>
      </w:r>
      <w:r>
        <w:rPr>
          <w:sz w:val="20"/>
          <w:szCs w:val="20"/>
        </w:rPr>
        <w:t> </w:t>
      </w:r>
    </w:p>
    <w:p w:rsidR="000639CE" w:rsidRPr="00EB515E" w:rsidRDefault="000639CE" w:rsidP="000639CE">
      <w:pPr>
        <w:rPr>
          <w:sz w:val="20"/>
          <w:szCs w:val="20"/>
        </w:rPr>
      </w:pPr>
      <w:r>
        <w:rPr>
          <w:sz w:val="20"/>
          <w:szCs w:val="20"/>
        </w:rPr>
        <w:t xml:space="preserve">         3) </w:t>
      </w:r>
      <w:r>
        <w:t>Как она называется? (П</w:t>
      </w:r>
      <w:r w:rsidRPr="00EB515E">
        <w:t>ятиугольник)</w:t>
      </w:r>
    </w:p>
    <w:p w:rsidR="000639CE" w:rsidRPr="002E7D27" w:rsidRDefault="000639CE" w:rsidP="000639CE">
      <w:pPr>
        <w:tabs>
          <w:tab w:val="left" w:pos="1725"/>
        </w:tabs>
        <w:jc w:val="center"/>
      </w:pPr>
      <w:r>
        <w:rPr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2570480" cy="1673225"/>
            <wp:effectExtent l="19050" t="0" r="1270" b="0"/>
            <wp:docPr id="2" name="Рисунок 2" descr="5-Tab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Tab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</w:p>
    <w:p w:rsidR="000639CE" w:rsidRDefault="000639CE" w:rsidP="000639CE">
      <w:pPr>
        <w:pStyle w:val="a5"/>
        <w:jc w:val="both"/>
        <w:rPr>
          <w:b/>
        </w:rPr>
      </w:pPr>
      <w:r w:rsidRPr="00F53C67">
        <w:rPr>
          <w:b/>
          <w:lang w:val="en-US"/>
        </w:rPr>
        <w:t>VIII</w:t>
      </w:r>
      <w:r w:rsidRPr="00F53C67">
        <w:rPr>
          <w:b/>
        </w:rPr>
        <w:t>. Итог урока</w:t>
      </w:r>
    </w:p>
    <w:p w:rsidR="000639CE" w:rsidRPr="00EF1769" w:rsidRDefault="000639CE" w:rsidP="000639CE">
      <w:r>
        <w:t>- Настала п</w:t>
      </w:r>
      <w:r w:rsidRPr="00EF1769">
        <w:t>ора возвращаться в свой класс.</w:t>
      </w:r>
      <w:r>
        <w:t xml:space="preserve"> Я думаю, что все жители деревни </w:t>
      </w:r>
      <w:proofErr w:type="spellStart"/>
      <w:r>
        <w:t>Простоквашино</w:t>
      </w:r>
      <w:proofErr w:type="spellEnd"/>
      <w:r>
        <w:t xml:space="preserve"> остались довольны нашим приездом и нашей работой. </w:t>
      </w:r>
    </w:p>
    <w:p w:rsidR="000639CE" w:rsidRDefault="000639CE" w:rsidP="000639CE">
      <w:pPr>
        <w:pStyle w:val="a5"/>
      </w:pPr>
      <w:r>
        <w:t>- Закройте глаза на минутку и вспомните все, что было на этом уроке, какие задания мы выполняли, с чем работали. Спасибо за работу. Мне с вами было интересно.</w:t>
      </w:r>
    </w:p>
    <w:p w:rsidR="000639CE" w:rsidRDefault="000639CE" w:rsidP="000639CE">
      <w:pPr>
        <w:rPr>
          <w:color w:val="2C2C2C"/>
        </w:rPr>
      </w:pPr>
      <w:r>
        <w:lastRenderedPageBreak/>
        <w:t xml:space="preserve">- </w:t>
      </w:r>
      <w:r w:rsidRPr="00A548E5">
        <w:rPr>
          <w:color w:val="2C2C2C"/>
        </w:rPr>
        <w:t xml:space="preserve">Кто считает, что он хорошо работал на уроке, </w:t>
      </w:r>
      <w:r>
        <w:rPr>
          <w:color w:val="2C2C2C"/>
        </w:rPr>
        <w:t>поднимите кружок</w:t>
      </w:r>
      <w:r w:rsidRPr="00A548E5">
        <w:rPr>
          <w:color w:val="2C2C2C"/>
        </w:rPr>
        <w:t xml:space="preserve"> красн</w:t>
      </w:r>
      <w:r>
        <w:rPr>
          <w:color w:val="2C2C2C"/>
        </w:rPr>
        <w:t xml:space="preserve">ого </w:t>
      </w:r>
      <w:r w:rsidRPr="00A548E5">
        <w:rPr>
          <w:color w:val="2C2C2C"/>
        </w:rPr>
        <w:t>цвет</w:t>
      </w:r>
      <w:r>
        <w:rPr>
          <w:color w:val="2C2C2C"/>
        </w:rPr>
        <w:t>а</w:t>
      </w:r>
      <w:r w:rsidRPr="00A548E5">
        <w:rPr>
          <w:color w:val="2C2C2C"/>
        </w:rPr>
        <w:t xml:space="preserve">, не очень хорошо </w:t>
      </w:r>
      <w:r>
        <w:rPr>
          <w:color w:val="2C2C2C"/>
        </w:rPr>
        <w:t>– синего.</w:t>
      </w:r>
    </w:p>
    <w:p w:rsidR="000639CE" w:rsidRDefault="000639CE" w:rsidP="000639CE">
      <w:pPr>
        <w:rPr>
          <w:b/>
          <w:color w:val="2C2C2C"/>
        </w:rPr>
      </w:pPr>
    </w:p>
    <w:p w:rsidR="000639CE" w:rsidRDefault="000639CE" w:rsidP="000639CE">
      <w:pPr>
        <w:ind w:left="-180"/>
      </w:pPr>
      <w:r>
        <w:rPr>
          <w:noProof/>
        </w:rPr>
        <w:lastRenderedPageBreak/>
        <w:drawing>
          <wp:inline distT="0" distB="0" distL="0" distR="0">
            <wp:extent cx="6140211" cy="8796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45" cy="88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CE" w:rsidRDefault="000639CE" w:rsidP="000639CE"/>
    <w:p w:rsidR="000639CE" w:rsidRDefault="000639CE" w:rsidP="000639CE"/>
    <w:p w:rsidR="000639CE" w:rsidRPr="00A45F1D" w:rsidRDefault="000639CE" w:rsidP="000639CE">
      <w:pPr>
        <w:rPr>
          <w:b/>
          <w:color w:val="2C2C2C"/>
        </w:rPr>
      </w:pPr>
      <w:r w:rsidRPr="00A45F1D">
        <w:rPr>
          <w:b/>
          <w:color w:val="2C2C2C"/>
        </w:rPr>
        <w:lastRenderedPageBreak/>
        <w:t>Приложение 2</w:t>
      </w:r>
    </w:p>
    <w:p w:rsidR="000639CE" w:rsidRDefault="000639CE" w:rsidP="000639CE">
      <w:pPr>
        <w:rPr>
          <w:color w:val="2C2C2C"/>
        </w:rPr>
      </w:pPr>
    </w:p>
    <w:tbl>
      <w:tblPr>
        <w:tblStyle w:val="a6"/>
        <w:tblW w:w="2783" w:type="pct"/>
        <w:tblLook w:val="01E0"/>
      </w:tblPr>
      <w:tblGrid>
        <w:gridCol w:w="1042"/>
        <w:gridCol w:w="1110"/>
        <w:gridCol w:w="1112"/>
        <w:gridCol w:w="1112"/>
        <w:gridCol w:w="1109"/>
      </w:tblGrid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0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1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2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3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4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tabs>
                <w:tab w:val="center" w:pos="849"/>
              </w:tabs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5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6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7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8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9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0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1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2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3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4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tabs>
                <w:tab w:val="center" w:pos="849"/>
              </w:tabs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5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6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7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8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9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0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1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2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3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4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tabs>
                <w:tab w:val="center" w:pos="849"/>
              </w:tabs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5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6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7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8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9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0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1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2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3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4</w:t>
            </w:r>
          </w:p>
        </w:tc>
      </w:tr>
      <w:tr w:rsidR="000639CE" w:rsidRPr="00446CC8" w:rsidTr="00F755C3">
        <w:tc>
          <w:tcPr>
            <w:tcW w:w="949" w:type="pct"/>
          </w:tcPr>
          <w:p w:rsidR="000639CE" w:rsidRPr="00446CC8" w:rsidRDefault="000639CE" w:rsidP="00F755C3">
            <w:pPr>
              <w:tabs>
                <w:tab w:val="center" w:pos="849"/>
              </w:tabs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5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6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7</w:t>
            </w:r>
          </w:p>
        </w:tc>
        <w:tc>
          <w:tcPr>
            <w:tcW w:w="1014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8</w:t>
            </w:r>
          </w:p>
        </w:tc>
        <w:tc>
          <w:tcPr>
            <w:tcW w:w="1012" w:type="pct"/>
          </w:tcPr>
          <w:p w:rsidR="000639CE" w:rsidRPr="00446CC8" w:rsidRDefault="000639CE" w:rsidP="00F755C3">
            <w:pPr>
              <w:jc w:val="center"/>
              <w:rPr>
                <w:sz w:val="72"/>
                <w:szCs w:val="72"/>
              </w:rPr>
            </w:pPr>
            <w:r w:rsidRPr="00446CC8">
              <w:rPr>
                <w:sz w:val="72"/>
                <w:szCs w:val="72"/>
              </w:rPr>
              <w:t>9</w:t>
            </w:r>
          </w:p>
        </w:tc>
      </w:tr>
    </w:tbl>
    <w:p w:rsidR="000639CE" w:rsidRDefault="000639CE" w:rsidP="000639CE"/>
    <w:p w:rsidR="005B19A1" w:rsidRDefault="005B19A1"/>
    <w:sectPr w:rsidR="005B19A1" w:rsidSect="00210D73">
      <w:pgSz w:w="11906" w:h="16838"/>
      <w:pgMar w:top="1134" w:right="850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9CE"/>
    <w:rsid w:val="000639CE"/>
    <w:rsid w:val="00210D73"/>
    <w:rsid w:val="005B19A1"/>
    <w:rsid w:val="0067774D"/>
    <w:rsid w:val="00797F58"/>
    <w:rsid w:val="008B30F8"/>
    <w:rsid w:val="00D4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CE"/>
    <w:pPr>
      <w:spacing w:before="0" w:beforeAutospacing="0" w:after="0" w:afterAutospacing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9CE"/>
    <w:pPr>
      <w:keepNext/>
      <w:ind w:left="54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639CE"/>
    <w:pPr>
      <w:keepNext/>
      <w:ind w:left="540" w:firstLine="720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0639CE"/>
    <w:pPr>
      <w:keepNext/>
      <w:ind w:left="540"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9C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9C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0639CE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63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0639CE"/>
    <w:pPr>
      <w:spacing w:before="100" w:beforeAutospacing="1" w:after="100" w:afterAutospacing="1"/>
    </w:pPr>
  </w:style>
  <w:style w:type="table" w:styleId="a6">
    <w:name w:val="Table Grid"/>
    <w:basedOn w:val="a1"/>
    <w:rsid w:val="000639CE"/>
    <w:pPr>
      <w:spacing w:before="0" w:beforeAutospacing="0" w:after="0" w:afterAutospacing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39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2011-11-19T09:01:00Z</dcterms:created>
  <dcterms:modified xsi:type="dcterms:W3CDTF">2013-01-08T13:02:00Z</dcterms:modified>
</cp:coreProperties>
</file>