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51761" w:rsidRPr="00D7341D" w:rsidRDefault="00451761" w:rsidP="00451761">
      <w:pPr>
        <w:pStyle w:val="1"/>
        <w:rPr>
          <w:b/>
          <w:bCs/>
          <w:color w:val="000080"/>
          <w:szCs w:val="28"/>
        </w:rPr>
      </w:pPr>
      <w:r>
        <w:rPr>
          <w:b/>
          <w:bCs/>
          <w:color w:val="000080"/>
          <w:szCs w:val="28"/>
        </w:rPr>
        <w:t>МУНИЦИПАЛЬНОЕ БЮДЖЕТНОЕ ОБЩЕОБ</w:t>
      </w:r>
      <w:r w:rsidRPr="00C5779E">
        <w:rPr>
          <w:b/>
          <w:bCs/>
          <w:color w:val="000080"/>
          <w:szCs w:val="28"/>
        </w:rPr>
        <w:t>РАЗОВАТЕЛЬНОЕ УЧРЕЖДЕНИЕ «СРЕДНЯЯ ШКОЛА №8»</w:t>
      </w:r>
    </w:p>
    <w:p w:rsidR="00451761" w:rsidRPr="00AC40C2" w:rsidRDefault="00451761" w:rsidP="00451761">
      <w:pPr>
        <w:jc w:val="center"/>
        <w:rPr>
          <w:b/>
          <w:color w:val="C00000"/>
          <w:sz w:val="40"/>
          <w:szCs w:val="40"/>
        </w:rPr>
      </w:pPr>
      <w:r w:rsidRPr="00AC40C2">
        <w:rPr>
          <w:b/>
          <w:color w:val="C00000"/>
          <w:sz w:val="40"/>
          <w:szCs w:val="40"/>
        </w:rPr>
        <w:t>______________</w:t>
      </w:r>
      <w:r>
        <w:rPr>
          <w:b/>
          <w:color w:val="C00000"/>
          <w:sz w:val="40"/>
          <w:szCs w:val="40"/>
        </w:rPr>
        <w:t>_______________________________</w:t>
      </w:r>
    </w:p>
    <w:p w:rsidR="009D7062" w:rsidRPr="00035D00" w:rsidRDefault="00713A77" w:rsidP="00130431">
      <w:pPr>
        <w:rPr>
          <w:rFonts w:ascii="Arial Black" w:hAnsi="Arial Black"/>
          <w:b/>
          <w:color w:val="C00000"/>
          <w:sz w:val="36"/>
          <w:szCs w:val="36"/>
        </w:rPr>
      </w:pPr>
      <w:r>
        <w:rPr>
          <w:b/>
          <w:noProof/>
          <w:sz w:val="32"/>
          <w:szCs w:val="28"/>
        </w:rPr>
        <w:t xml:space="preserve"> </w:t>
      </w:r>
      <w:r w:rsidRPr="008F46D8">
        <w:rPr>
          <w:b/>
          <w:noProof/>
          <w:color w:val="0070C0"/>
          <w:sz w:val="32"/>
          <w:szCs w:val="28"/>
        </w:rPr>
        <w:drawing>
          <wp:inline distT="0" distB="0" distL="0" distR="0" wp14:anchorId="14C57C0D" wp14:editId="7734BC50">
            <wp:extent cx="725204" cy="690113"/>
            <wp:effectExtent l="0" t="0" r="0" b="0"/>
            <wp:docPr id="3" name="Рисунок 2" descr="D:\сбор для грамоты\герб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сбор для грамоты\герб школ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02" cy="69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575">
        <w:rPr>
          <w:b/>
          <w:color w:val="0070C0"/>
          <w:sz w:val="72"/>
          <w:szCs w:val="72"/>
        </w:rPr>
        <w:t xml:space="preserve"> </w:t>
      </w:r>
      <w:r w:rsidR="00451761" w:rsidRPr="009E3575">
        <w:rPr>
          <w:rFonts w:ascii="Arial Black" w:hAnsi="Arial Black"/>
          <w:b/>
          <w:color w:val="C00000"/>
          <w:sz w:val="96"/>
          <w:szCs w:val="96"/>
        </w:rPr>
        <w:t>ПРОГРАММА</w:t>
      </w:r>
      <w:r w:rsidR="008E4D61" w:rsidRPr="00035D00">
        <w:rPr>
          <w:rFonts w:ascii="Arial Black" w:hAnsi="Arial Black"/>
          <w:b/>
          <w:color w:val="C00000"/>
          <w:sz w:val="36"/>
          <w:szCs w:val="36"/>
        </w:rPr>
        <w:t xml:space="preserve"> </w:t>
      </w:r>
      <w:r w:rsidR="007B3C80">
        <w:rPr>
          <w:rFonts w:ascii="Arial Black" w:hAnsi="Arial Black"/>
          <w:b/>
          <w:noProof/>
          <w:color w:val="C00000"/>
          <w:sz w:val="36"/>
          <w:szCs w:val="36"/>
        </w:rPr>
        <w:drawing>
          <wp:inline distT="0" distB="0" distL="0" distR="0">
            <wp:extent cx="672860" cy="661705"/>
            <wp:effectExtent l="0" t="0" r="0" b="0"/>
            <wp:docPr id="1" name="Рисунок 1" descr="C:\Users\user\Desktop\рисун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21" cy="6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12" w:rsidRPr="001D2719" w:rsidRDefault="00AE6AEE" w:rsidP="00130431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1D2719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ВНЕУРОЧНОЙ ДЕЯТЕЛЬНОСТИ </w:t>
      </w:r>
    </w:p>
    <w:p w:rsidR="00D85C2A" w:rsidRPr="001D2719" w:rsidRDefault="00976112" w:rsidP="001D2719">
      <w:pPr>
        <w:spacing w:after="12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D271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E4812" w:rsidRPr="001D2719">
        <w:rPr>
          <w:rFonts w:ascii="Times New Roman" w:hAnsi="Times New Roman" w:cs="Times New Roman"/>
          <w:b/>
          <w:color w:val="C00000"/>
          <w:sz w:val="32"/>
          <w:szCs w:val="32"/>
        </w:rPr>
        <w:t>ПО   ПРОФИЛАКТИКЕ ДЕТСКОГО ДОРОЖНО – ТРАНСПОРТНОГО ТРАВМАТИЗМА</w:t>
      </w:r>
      <w:r w:rsidR="001D271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</w:t>
      </w:r>
      <w:r w:rsidRPr="001D271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З КЛАСС    </w:t>
      </w:r>
    </w:p>
    <w:p w:rsidR="00BC5451" w:rsidRPr="009E3575" w:rsidRDefault="00634C14" w:rsidP="00D85C2A">
      <w:pPr>
        <w:spacing w:after="0" w:line="240" w:lineRule="auto"/>
        <w:jc w:val="center"/>
        <w:rPr>
          <w:rFonts w:ascii="Arial Black" w:hAnsi="Arial Black" w:cs="Times New Roman"/>
          <w:b/>
          <w:color w:val="7030A0"/>
          <w:sz w:val="76"/>
          <w:szCs w:val="76"/>
        </w:rPr>
      </w:pPr>
      <w:r w:rsidRPr="009E3575">
        <w:rPr>
          <w:rFonts w:ascii="Arial Black" w:hAnsi="Arial Black" w:cs="Times New Roman"/>
          <w:b/>
          <w:color w:val="7030A0"/>
          <w:sz w:val="76"/>
          <w:szCs w:val="76"/>
        </w:rPr>
        <w:t xml:space="preserve"> </w:t>
      </w:r>
      <w:r w:rsidR="00EC32CD" w:rsidRPr="009E3575">
        <w:rPr>
          <w:rFonts w:ascii="Arial Black" w:hAnsi="Arial Black" w:cs="Times New Roman"/>
          <w:b/>
          <w:color w:val="7030A0"/>
          <w:sz w:val="76"/>
          <w:szCs w:val="76"/>
        </w:rPr>
        <w:t xml:space="preserve">«Маленький пешеход </w:t>
      </w:r>
    </w:p>
    <w:p w:rsidR="00EC32CD" w:rsidRPr="009E3575" w:rsidRDefault="00EC32CD" w:rsidP="00D85C2A">
      <w:pPr>
        <w:spacing w:after="0" w:line="240" w:lineRule="auto"/>
        <w:jc w:val="center"/>
        <w:rPr>
          <w:rFonts w:ascii="Arial Black" w:hAnsi="Arial Black" w:cs="Times New Roman"/>
          <w:b/>
          <w:color w:val="7030A0"/>
          <w:sz w:val="76"/>
          <w:szCs w:val="76"/>
        </w:rPr>
      </w:pPr>
      <w:r w:rsidRPr="009E3575">
        <w:rPr>
          <w:rFonts w:ascii="Arial Black" w:hAnsi="Arial Black" w:cs="Times New Roman"/>
          <w:b/>
          <w:color w:val="7030A0"/>
          <w:sz w:val="76"/>
          <w:szCs w:val="76"/>
        </w:rPr>
        <w:t>в большом городе»</w:t>
      </w:r>
    </w:p>
    <w:p w:rsidR="00451761" w:rsidRPr="00130431" w:rsidRDefault="007B3C80" w:rsidP="00355A42">
      <w:pPr>
        <w:jc w:val="center"/>
        <w:rPr>
          <w:rFonts w:ascii="Arial Black" w:hAnsi="Arial Black"/>
          <w:b/>
          <w:color w:val="00B050"/>
          <w:sz w:val="36"/>
          <w:szCs w:val="36"/>
        </w:rPr>
      </w:pPr>
      <w:r>
        <w:rPr>
          <w:noProof/>
          <w:shd w:val="clear" w:color="auto" w:fill="FFFFFF" w:themeFill="background1"/>
        </w:rPr>
        <w:drawing>
          <wp:inline distT="0" distB="0" distL="0" distR="0">
            <wp:extent cx="5502253" cy="3605842"/>
            <wp:effectExtent l="0" t="0" r="0" b="0"/>
            <wp:docPr id="8" name="Рисунок 8" descr="C:\Users\user\Desktop\рисун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ки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4" b="4618"/>
                    <a:stretch/>
                  </pic:blipFill>
                  <pic:spPr bwMode="auto">
                    <a:xfrm>
                      <a:off x="0" y="0"/>
                      <a:ext cx="5523874" cy="362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761" w:rsidRPr="001D2719" w:rsidRDefault="00451761" w:rsidP="00123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71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4073F" w:rsidRPr="001D271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D2719">
        <w:rPr>
          <w:rFonts w:ascii="Times New Roman" w:hAnsi="Times New Roman" w:cs="Times New Roman"/>
          <w:b/>
          <w:sz w:val="28"/>
          <w:szCs w:val="28"/>
        </w:rPr>
        <w:t xml:space="preserve"> Автор: Еловикова Наталья Сергеевна</w:t>
      </w:r>
    </w:p>
    <w:p w:rsidR="00451761" w:rsidRPr="001D2719" w:rsidRDefault="00451761" w:rsidP="00123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719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451761" w:rsidRPr="001D2719" w:rsidRDefault="00451761" w:rsidP="00123D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2719">
        <w:rPr>
          <w:rFonts w:ascii="Times New Roman" w:hAnsi="Times New Roman" w:cs="Times New Roman"/>
          <w:b/>
          <w:sz w:val="28"/>
          <w:szCs w:val="28"/>
        </w:rPr>
        <w:t>МБОУ «СШ №8»</w:t>
      </w:r>
    </w:p>
    <w:p w:rsidR="001D2719" w:rsidRPr="001D2719" w:rsidRDefault="001D2719" w:rsidP="0012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719" w:rsidRPr="001D2719" w:rsidRDefault="00451761" w:rsidP="001D2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719">
        <w:rPr>
          <w:rFonts w:ascii="Times New Roman" w:hAnsi="Times New Roman" w:cs="Times New Roman"/>
          <w:b/>
          <w:sz w:val="24"/>
          <w:szCs w:val="24"/>
        </w:rPr>
        <w:t>г. Нижневартовск</w:t>
      </w:r>
      <w:r w:rsidR="0008625A" w:rsidRPr="001D2719">
        <w:rPr>
          <w:rFonts w:ascii="Times New Roman" w:hAnsi="Times New Roman" w:cs="Times New Roman"/>
          <w:b/>
          <w:sz w:val="24"/>
          <w:szCs w:val="24"/>
        </w:rPr>
        <w:t>, 2015г.</w:t>
      </w:r>
    </w:p>
    <w:tbl>
      <w:tblPr>
        <w:tblW w:w="5010" w:type="pct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071"/>
        <w:gridCol w:w="235"/>
        <w:gridCol w:w="972"/>
        <w:gridCol w:w="233"/>
        <w:gridCol w:w="296"/>
        <w:gridCol w:w="241"/>
        <w:gridCol w:w="1252"/>
        <w:gridCol w:w="1005"/>
        <w:gridCol w:w="233"/>
        <w:gridCol w:w="199"/>
        <w:gridCol w:w="2907"/>
        <w:gridCol w:w="231"/>
      </w:tblGrid>
      <w:tr w:rsidR="00810453" w:rsidRPr="00B8743D" w:rsidTr="00376F2F">
        <w:trPr>
          <w:gridAfter w:val="1"/>
          <w:wAfter w:w="118" w:type="pct"/>
          <w:trHeight w:val="131"/>
        </w:trPr>
        <w:tc>
          <w:tcPr>
            <w:tcW w:w="4882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solid" w:color="000080" w:fill="FFFFFF"/>
          </w:tcPr>
          <w:p w:rsidR="00810453" w:rsidRPr="00B8743D" w:rsidRDefault="00810453" w:rsidP="00B8743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FFFF"/>
                <w:sz w:val="16"/>
                <w:szCs w:val="16"/>
              </w:rPr>
            </w:pPr>
            <w:bookmarkStart w:id="0" w:name="_Toc133825917"/>
            <w:bookmarkStart w:id="1" w:name="_Toc133739908"/>
            <w:bookmarkStart w:id="2" w:name="_Toc133734042"/>
            <w:bookmarkStart w:id="3" w:name="_Toc133667640"/>
          </w:p>
        </w:tc>
      </w:tr>
      <w:tr w:rsidR="00810453" w:rsidTr="00376F2F">
        <w:trPr>
          <w:gridAfter w:val="1"/>
          <w:wAfter w:w="118" w:type="pct"/>
          <w:trHeight w:val="255"/>
        </w:trPr>
        <w:tc>
          <w:tcPr>
            <w:tcW w:w="4882" w:type="pct"/>
            <w:gridSpan w:val="11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CCCFF"/>
          </w:tcPr>
          <w:p w:rsidR="00810453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0453" w:rsidTr="00376F2F">
        <w:trPr>
          <w:gridAfter w:val="1"/>
          <w:wAfter w:w="118" w:type="pct"/>
          <w:trHeight w:val="799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453" w:rsidRPr="00F20F19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810453" w:rsidTr="00376F2F"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8" w:space="0" w:color="0000FF"/>
            </w:tcBorders>
          </w:tcPr>
          <w:p w:rsidR="00810453" w:rsidRPr="007B51CE" w:rsidRDefault="00810453" w:rsidP="00376F2F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  <w:tc>
          <w:tcPr>
            <w:tcW w:w="3715" w:type="pct"/>
            <w:gridSpan w:val="9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:rsidR="00810453" w:rsidRPr="007B51CE" w:rsidRDefault="00810453" w:rsidP="00376F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Программа внеурочной деятельности.</w:t>
            </w:r>
          </w:p>
          <w:p w:rsidR="00810453" w:rsidRPr="007B51CE" w:rsidRDefault="00810453" w:rsidP="008104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Кружок  «</w:t>
            </w:r>
            <w:r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</w:rPr>
              <w:t>Маленький пешеход в большом городе</w:t>
            </w:r>
            <w:r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», 3 класс</w:t>
            </w:r>
          </w:p>
        </w:tc>
        <w:tc>
          <w:tcPr>
            <w:tcW w:w="118" w:type="pct"/>
            <w:tcBorders>
              <w:top w:val="nil"/>
              <w:left w:val="single" w:sz="8" w:space="0" w:color="0000FF"/>
              <w:bottom w:val="nil"/>
              <w:right w:val="nil"/>
            </w:tcBorders>
          </w:tcPr>
          <w:p w:rsidR="00810453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810453" w:rsidTr="00376F2F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10453" w:rsidRPr="00C47191" w:rsidTr="00376F2F">
        <w:trPr>
          <w:gridAfter w:val="1"/>
          <w:wAfter w:w="118" w:type="pct"/>
        </w:trPr>
        <w:tc>
          <w:tcPr>
            <w:tcW w:w="3410" w:type="pct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 учреждения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 основания</w:t>
            </w:r>
          </w:p>
        </w:tc>
      </w:tr>
      <w:tr w:rsidR="00810453" w:rsidRPr="00C47191" w:rsidTr="00376F2F">
        <w:tc>
          <w:tcPr>
            <w:tcW w:w="268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 школа № 8»</w:t>
            </w:r>
          </w:p>
        </w:tc>
        <w:tc>
          <w:tcPr>
            <w:tcW w:w="728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1975 год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810453" w:rsidRPr="00C47191" w:rsidTr="00376F2F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453" w:rsidRPr="00C47191" w:rsidTr="00376F2F">
        <w:trPr>
          <w:gridAfter w:val="1"/>
          <w:wAfter w:w="118" w:type="pct"/>
        </w:trPr>
        <w:tc>
          <w:tcPr>
            <w:tcW w:w="2049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2833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Адрес, телефон, факс</w:t>
            </w:r>
          </w:p>
        </w:tc>
      </w:tr>
      <w:tr w:rsidR="00810453" w:rsidRPr="00C47191" w:rsidTr="00376F2F">
        <w:tc>
          <w:tcPr>
            <w:tcW w:w="192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Купавцева Нина Викторовна</w:t>
            </w:r>
          </w:p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3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город Нижневартовск,  </w:t>
            </w:r>
          </w:p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проспект Победы 21 б,     тел. (3466)249640, т (3466) 615668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810453" w:rsidRPr="00C47191" w:rsidTr="00376F2F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453" w:rsidRPr="00C47191" w:rsidTr="00376F2F">
        <w:tc>
          <w:tcPr>
            <w:tcW w:w="488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810453" w:rsidRPr="00F20F19" w:rsidTr="00376F2F">
        <w:tc>
          <w:tcPr>
            <w:tcW w:w="4882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10453" w:rsidRPr="00F20F19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Программа вне</w:t>
            </w:r>
            <w:r w:rsidR="00EC75AC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урочной деятельности.  Кружок  </w:t>
            </w:r>
            <w:r w:rsidR="00B550D4"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«</w:t>
            </w:r>
            <w:r w:rsidR="00B550D4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</w:rPr>
              <w:t>Маленький пешеход в большом городе</w:t>
            </w: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3 </w:t>
            </w:r>
            <w:r w:rsidRPr="00F20F19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53" w:rsidRPr="00F20F19" w:rsidRDefault="00810453" w:rsidP="00376F2F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</w:tr>
      <w:tr w:rsidR="00810453" w:rsidRPr="00C47191" w:rsidTr="00376F2F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453" w:rsidRPr="00C47191" w:rsidTr="00376F2F">
        <w:tc>
          <w:tcPr>
            <w:tcW w:w="488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программы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810453" w:rsidRPr="00C47191" w:rsidTr="00376F2F">
        <w:tc>
          <w:tcPr>
            <w:tcW w:w="48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E7" w:rsidRDefault="00810453" w:rsidP="00376F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Программа экологического кружка </w:t>
            </w:r>
            <w:r w:rsidR="00B550D4" w:rsidRPr="007B51CE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«</w:t>
            </w:r>
            <w:r w:rsidR="00B550D4">
              <w:rPr>
                <w:rFonts w:ascii="Times New Roman" w:eastAsia="Times New Roman" w:hAnsi="Times New Roman"/>
                <w:b/>
                <w:color w:val="0000CC"/>
                <w:sz w:val="24"/>
                <w:szCs w:val="24"/>
              </w:rPr>
              <w:t>Маленький пешеход в большом городе</w:t>
            </w:r>
            <w:r w:rsidRPr="00C471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», </w:t>
            </w:r>
          </w:p>
          <w:p w:rsidR="00810453" w:rsidRPr="00C47191" w:rsidRDefault="00810453" w:rsidP="00376F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C471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представляет собой проект, направленный на реализацию ФГОС второго поколения. </w:t>
            </w:r>
          </w:p>
          <w:p w:rsidR="00810453" w:rsidRPr="00C47191" w:rsidRDefault="00810453" w:rsidP="00376F2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программе раскрываются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сновные аспекты внеурочной деятельности по  основам безопасности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1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дорожного движения 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>с обучающимися</w:t>
            </w:r>
            <w:r w:rsidR="00B55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1F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</w:t>
            </w:r>
            <w:r w:rsidRPr="00C471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общеобразовательного учреждения, намечает перспективы, определяет приоритеты дальнейшего развития, содержит конкретные мероприятия по достижению поставленных целей.</w:t>
            </w:r>
          </w:p>
          <w:p w:rsidR="00810453" w:rsidRPr="00C47191" w:rsidRDefault="00810453" w:rsidP="00376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цель</w:t>
            </w: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 </w:t>
            </w: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создание психолого-педагогических условий для сохранения и укрепления здоровья детей </w:t>
            </w:r>
          </w:p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Целевое направление: </w:t>
            </w:r>
          </w:p>
          <w:p w:rsidR="00810453" w:rsidRPr="000E7126" w:rsidRDefault="00810453" w:rsidP="000E7126">
            <w:pPr>
              <w:pStyle w:val="a7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71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внеурочное</w:t>
            </w:r>
          </w:p>
          <w:p w:rsidR="00810453" w:rsidRPr="00C47191" w:rsidRDefault="00810453" w:rsidP="00376F2F">
            <w:pPr>
              <w:pStyle w:val="a7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Обоснование   программной   формы: </w:t>
            </w:r>
          </w:p>
          <w:p w:rsidR="00810453" w:rsidRPr="00C47191" w:rsidRDefault="00810453" w:rsidP="00376F2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 является открытым инструментом управления, параметры которого могут корректироваться в режиме реального времени в зависимости от изменения обстановки. Такая форма может быть вполне эффективной для решения поставленной цели.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10453" w:rsidRPr="00C47191" w:rsidTr="00376F2F">
        <w:trPr>
          <w:gridAfter w:val="1"/>
          <w:wAfter w:w="118" w:type="pct"/>
        </w:trPr>
        <w:tc>
          <w:tcPr>
            <w:tcW w:w="488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453" w:rsidRPr="00C47191" w:rsidTr="00376F2F">
        <w:tc>
          <w:tcPr>
            <w:tcW w:w="1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Ф.И.О. ответственного за реализацию Программы</w:t>
            </w:r>
          </w:p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53" w:rsidRPr="008F46D8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6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Реквизиты для связи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</w:tc>
      </w:tr>
      <w:tr w:rsidR="00810453" w:rsidRPr="00C47191" w:rsidTr="00376F2F"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Еловикова Наталья Сергеевна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53" w:rsidRPr="000633AD" w:rsidRDefault="00810453" w:rsidP="00376F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33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539633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453" w:rsidRPr="00C47191" w:rsidRDefault="00810453" w:rsidP="00376F2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FD19B6" w:rsidRDefault="00FD19B6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tbl>
      <w:tblPr>
        <w:tblW w:w="4813" w:type="pct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6"/>
      </w:tblGrid>
      <w:tr w:rsidR="00F0295E" w:rsidRPr="00C47191" w:rsidTr="00355A42"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95E" w:rsidRPr="00C47191" w:rsidRDefault="00F0295E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95E" w:rsidRPr="00C47191" w:rsidTr="00355A42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80"/>
          </w:tcPr>
          <w:p w:rsidR="00F0295E" w:rsidRPr="00C47191" w:rsidRDefault="00F0295E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95E" w:rsidRPr="00C47191" w:rsidTr="00355A42">
        <w:tc>
          <w:tcPr>
            <w:tcW w:w="50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tbl>
            <w:tblPr>
              <w:tblW w:w="9225" w:type="dxa"/>
              <w:tblBorders>
                <w:top w:val="double" w:sz="6" w:space="0" w:color="7030A0"/>
                <w:left w:val="double" w:sz="6" w:space="0" w:color="7030A0"/>
                <w:bottom w:val="double" w:sz="6" w:space="0" w:color="7030A0"/>
                <w:right w:val="double" w:sz="6" w:space="0" w:color="7030A0"/>
                <w:insideH w:val="double" w:sz="6" w:space="0" w:color="7030A0"/>
                <w:insideV w:val="double" w:sz="6" w:space="0" w:color="7030A0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7098"/>
              <w:gridCol w:w="1134"/>
            </w:tblGrid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  <w:r w:rsidRPr="00C47191">
                    <w:rPr>
                      <w:b/>
                      <w:iCs/>
                    </w:rPr>
                    <w:t>№</w:t>
                  </w: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Cs/>
                    </w:rPr>
                  </w:pPr>
                  <w:r w:rsidRPr="00C47191">
                    <w:rPr>
                      <w:iCs/>
                    </w:rPr>
                    <w:t>Раздел программы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 w:rsidRPr="00C47191">
                    <w:rPr>
                      <w:i/>
                      <w:iCs/>
                    </w:rPr>
                    <w:t>Стр.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rPr>
                      <w:iCs/>
                    </w:rPr>
                  </w:pPr>
                  <w:r w:rsidRPr="00C47191">
                    <w:rPr>
                      <w:iCs/>
                    </w:rPr>
                    <w:t>Паспорт Программы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rPr>
                      <w:iCs/>
                    </w:rPr>
                  </w:pPr>
                  <w:r w:rsidRPr="00C47191">
                    <w:rPr>
                      <w:iCs/>
                    </w:rPr>
                    <w:t>Обоснование программы. Пояснительная записка.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7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191">
                    <w:rPr>
                      <w:rFonts w:ascii="Times New Roman" w:hAnsi="Times New Roman"/>
                      <w:sz w:val="24"/>
                      <w:szCs w:val="24"/>
                    </w:rPr>
                    <w:t>Ценностные ориентиры программы.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824554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9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191">
                    <w:rPr>
                      <w:rFonts w:ascii="Times New Roman" w:hAnsi="Times New Roman"/>
                      <w:sz w:val="24"/>
                      <w:szCs w:val="24"/>
                    </w:rPr>
                    <w:t>Личностные, метапредметные и предметные результаты изучения программы.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10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191">
                    <w:rPr>
                      <w:rFonts w:ascii="Times New Roman" w:hAnsi="Times New Roman"/>
                      <w:sz w:val="24"/>
                      <w:szCs w:val="24"/>
                    </w:rPr>
                    <w:t>Содержание программы.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11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191">
                    <w:rPr>
                      <w:rFonts w:ascii="Times New Roman" w:hAnsi="Times New Roman"/>
                      <w:sz w:val="24"/>
                      <w:szCs w:val="24"/>
                    </w:rPr>
                    <w:t>Тематическое планирование.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14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191">
                    <w:rPr>
                      <w:rFonts w:ascii="Times New Roman" w:hAnsi="Times New Roman"/>
                      <w:sz w:val="24"/>
                      <w:szCs w:val="24"/>
                    </w:rPr>
                    <w:t>Аппарат контроля.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16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191">
                    <w:rPr>
                      <w:rFonts w:ascii="Times New Roman" w:hAnsi="Times New Roman"/>
                      <w:sz w:val="24"/>
                      <w:szCs w:val="24"/>
                    </w:rPr>
                    <w:t>Методическое обеспечение программы.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18</w:t>
                  </w:r>
                </w:p>
              </w:tc>
            </w:tr>
            <w:tr w:rsidR="00355A42" w:rsidRPr="00C47191" w:rsidTr="007947CF">
              <w:trPr>
                <w:trHeight w:val="278"/>
              </w:trPr>
              <w:tc>
                <w:tcPr>
                  <w:tcW w:w="993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355A42" w:rsidP="00355A42">
                  <w:pPr>
                    <w:pStyle w:val="zagl"/>
                    <w:numPr>
                      <w:ilvl w:val="0"/>
                      <w:numId w:val="7"/>
                    </w:numPr>
                    <w:spacing w:before="0" w:beforeAutospacing="0" w:after="0" w:afterAutospacing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7098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  <w:hideMark/>
                </w:tcPr>
                <w:p w:rsidR="00355A42" w:rsidRPr="00C47191" w:rsidRDefault="00355A42" w:rsidP="00376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Литература.</w:t>
                  </w:r>
                  <w:r w:rsidR="0082455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Интернет ресурсы.</w:t>
                  </w:r>
                </w:p>
              </w:tc>
              <w:tc>
                <w:tcPr>
                  <w:tcW w:w="1134" w:type="dxa"/>
                  <w:tcBorders>
                    <w:top w:val="double" w:sz="6" w:space="0" w:color="7030A0"/>
                    <w:left w:val="double" w:sz="6" w:space="0" w:color="7030A0"/>
                    <w:bottom w:val="double" w:sz="6" w:space="0" w:color="7030A0"/>
                    <w:right w:val="double" w:sz="6" w:space="0" w:color="7030A0"/>
                  </w:tcBorders>
                  <w:shd w:val="clear" w:color="auto" w:fill="FFFFFF" w:themeFill="background1"/>
                </w:tcPr>
                <w:p w:rsidR="00355A42" w:rsidRPr="00C47191" w:rsidRDefault="00824554" w:rsidP="00376F2F">
                  <w:pPr>
                    <w:pStyle w:val="zagl"/>
                    <w:spacing w:before="0" w:beforeAutospacing="0" w:after="0" w:afterAutospacing="0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19</w:t>
                  </w:r>
                </w:p>
              </w:tc>
            </w:tr>
          </w:tbl>
          <w:p w:rsidR="00F0295E" w:rsidRPr="00C47191" w:rsidRDefault="00F0295E" w:rsidP="00376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</w:tr>
    </w:tbl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  <w:bookmarkStart w:id="4" w:name="_GoBack"/>
      <w:bookmarkEnd w:id="4"/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9E4AC1">
      <w:pPr>
        <w:spacing w:after="0" w:line="240" w:lineRule="auto"/>
        <w:ind w:right="-26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4452C9" w:rsidRDefault="004452C9" w:rsidP="009E4AC1">
      <w:pPr>
        <w:spacing w:after="0" w:line="240" w:lineRule="auto"/>
        <w:ind w:right="-26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4452C9" w:rsidRDefault="004452C9" w:rsidP="009E4AC1">
      <w:pPr>
        <w:spacing w:after="0" w:line="240" w:lineRule="auto"/>
        <w:ind w:right="-26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D82429" w:rsidRPr="009E4AC1" w:rsidRDefault="00D82429" w:rsidP="009E4AC1">
      <w:pPr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51146C" w:rsidRDefault="0051146C" w:rsidP="0051146C">
      <w:pPr>
        <w:pStyle w:val="a7"/>
        <w:numPr>
          <w:ilvl w:val="0"/>
          <w:numId w:val="9"/>
        </w:numPr>
        <w:spacing w:after="0" w:line="240" w:lineRule="auto"/>
        <w:ind w:right="-26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C47191">
        <w:rPr>
          <w:rFonts w:ascii="Times New Roman" w:hAnsi="Times New Roman"/>
          <w:b/>
          <w:color w:val="0000FF"/>
          <w:sz w:val="24"/>
          <w:szCs w:val="24"/>
        </w:rPr>
        <w:t>ПАСПОРТ ПРОГРАММЫ</w:t>
      </w:r>
    </w:p>
    <w:tbl>
      <w:tblPr>
        <w:tblW w:w="5035" w:type="pct"/>
        <w:tblInd w:w="-318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28"/>
        <w:gridCol w:w="7796"/>
      </w:tblGrid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Программа экологического кружка </w:t>
            </w:r>
            <w:r w:rsidR="00EC75AC" w:rsidRPr="00CC255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«</w:t>
            </w:r>
            <w:r w:rsidR="00EC75AC" w:rsidRPr="00CC2556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</w:rPr>
              <w:t>Маленький пешеход в большом городе</w:t>
            </w:r>
            <w:r w:rsidR="00EC75AC" w:rsidRPr="00CC255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», 3 класс.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Нормативно-правовые основы разработки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</w:tcPr>
          <w:p w:rsidR="0051146C" w:rsidRPr="00CC2556" w:rsidRDefault="0051146C" w:rsidP="00376F2F">
            <w:pPr>
              <w:widowControl w:val="0"/>
              <w:tabs>
                <w:tab w:val="num" w:pos="388"/>
              </w:tabs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уровень:</w:t>
            </w:r>
          </w:p>
          <w:p w:rsidR="0051146C" w:rsidRPr="00CC2556" w:rsidRDefault="0051146C" w:rsidP="00376F2F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556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составлению рабочих программ</w:t>
            </w:r>
          </w:p>
          <w:p w:rsidR="0051146C" w:rsidRPr="00CC2556" w:rsidRDefault="0051146C" w:rsidP="00376F2F">
            <w:pPr>
              <w:widowControl w:val="0"/>
              <w:spacing w:after="0" w:line="240" w:lineRule="auto"/>
              <w:ind w:left="2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556">
              <w:rPr>
                <w:rFonts w:ascii="Times New Roman" w:hAnsi="Times New Roman" w:cs="Times New Roman"/>
                <w:sz w:val="20"/>
                <w:szCs w:val="20"/>
              </w:rPr>
              <w:t>Исх. От01.06.2012 № 4694/12</w:t>
            </w:r>
          </w:p>
          <w:p w:rsidR="0051146C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 </w:t>
            </w:r>
          </w:p>
          <w:p w:rsidR="00CC2556" w:rsidRDefault="00CC2556" w:rsidP="00CC255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10.12.1995 №196 (ред. от 28.12.2013) «О безопасности дорожного движения»;</w:t>
            </w:r>
          </w:p>
          <w:p w:rsidR="00CC2556" w:rsidRDefault="00CC2556" w:rsidP="00CC255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Правительства» РФ от 03.10.2013 №864 «О федеральной целевой программе «Повышение безопасности дорожного движения в 2013 – 2020 годах»»;</w:t>
            </w:r>
          </w:p>
          <w:p w:rsidR="00CC2556" w:rsidRPr="00CC2556" w:rsidRDefault="00CC2556" w:rsidP="00CC2556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Правительства»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23.10.1993 №1090 (ред. </w:t>
            </w:r>
            <w:r w:rsidR="004E4E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17.05.2014) «О правилах дорожного движения»;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образования и науки РФ от 28.04.2008 г. №03-848 «О мерах по обеспечению прав граждан на образование с учетом норм  Федерального закона  от 1 декабря 2007 года №309-ФЗ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 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Минобрнауки РФ </w:t>
            </w:r>
            <w:r w:rsidRPr="00CC2556">
              <w:rPr>
                <w:rStyle w:val="ae"/>
                <w:rFonts w:ascii="Times New Roman" w:hAnsi="Times New Roman" w:cs="Times New Roman"/>
                <w:color w:val="333333"/>
                <w:sz w:val="24"/>
                <w:szCs w:val="24"/>
              </w:rPr>
              <w:t>06 октября 2009 г. № 373 «Об утверждении и введении в действие федерального государственного образовательного стандарта начального общего образования» (з</w:t>
            </w: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арегистрирован в Минюст России от 22 декабря 2009 г. N 15785).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Минобразования РФ от 15 октября 2003 г. N 24-51-212/13-28-51-793/16.  «Методические рекомендации по аттестационной и аккредитационной оценке воспитательной деятельности </w:t>
            </w:r>
            <w:hyperlink r:id="rId12" w:history="1">
              <w:r w:rsidRPr="00CC2556">
                <w:rPr>
                  <w:rStyle w:val="af"/>
                  <w:rFonts w:ascii="Times New Roman" w:hAnsi="Times New Roman" w:cs="Times New Roman"/>
                  <w:color w:val="000000"/>
                  <w:sz w:val="24"/>
                  <w:szCs w:val="24"/>
                </w:rPr>
                <w:t>образовательных учреждений</w:t>
              </w:r>
            </w:hyperlink>
            <w:r w:rsidRPr="00CC2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реализующих общеобразовательные программы различного</w:t>
            </w: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 уровня и направленности».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Примерная основная образовательная программа образовательного учреждения. Начальная школа/[сост.Е.С.Савинов].-М.:Просвещение, 2010.-191 с.</w:t>
            </w: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 - (Стандарты второго поколения).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Григорьев Д.В. Внеурочная деятельность школьников.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Методический конструктор: пособие для учителя/Д.В.Григорьев, П.В.Степанов.- М.: Просвещение, 2010.-223с. - (Стандарты второго поколения)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 А.Н. ФГОС и к</w:t>
            </w:r>
            <w:r w:rsidRPr="00CC2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лючевые эффекты образования как ведущей социальной деятельности общества (презентация, НПК,  Нижний Новгород.Май 2010.).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 </w:t>
            </w:r>
            <w:r w:rsidRPr="00CC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Теоретические основы организации внеурочной (внеучебной) деятельности школьников (презентация, НПК, </w:t>
            </w: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Ярославль, ИРО, 22.01.09).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autoSpaceDE w:val="0"/>
              <w:autoSpaceDN w:val="0"/>
              <w:adjustRightInd w:val="0"/>
              <w:spacing w:after="0" w:line="240" w:lineRule="auto"/>
              <w:ind w:left="156" w:right="18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Фельдштейн Д.И. </w:t>
            </w:r>
            <w:r w:rsidRPr="00CC2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Психолого-педагогические проблемы построения новой школы в условиях значимых изменений ребенка и </w:t>
            </w:r>
            <w:r w:rsidRPr="00CC2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ситуации его развития (презентация, НПК,  Нижний Новгород.Май 2010).</w:t>
            </w:r>
          </w:p>
          <w:p w:rsidR="0051146C" w:rsidRPr="00CC2556" w:rsidRDefault="0051146C" w:rsidP="00376F2F">
            <w:pPr>
              <w:widowControl w:val="0"/>
              <w:tabs>
                <w:tab w:val="num" w:pos="388"/>
              </w:tabs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уровень: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  <w:tab w:val="num" w:pos="388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образования и науки Ханты-Мансийского автономного округа – Югры от 30.06.2010 №481 «О введении в действие федерального государственного образовательного стандарта начального общего образования в образовательных учреждениях Ханты-Мансийского автономного округа – Югры»;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0"/>
              </w:numPr>
              <w:tabs>
                <w:tab w:val="num" w:pos="179"/>
              </w:tabs>
              <w:spacing w:after="0" w:line="240" w:lineRule="auto"/>
              <w:ind w:left="179" w:right="180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письмо Департамента образования и науки Ханты-Мансийского автономного округа – Югры от 23.01.2010 №356 «О переходе на федеральный государственный стандарт начального общего образования». </w:t>
            </w:r>
          </w:p>
          <w:p w:rsidR="0051146C" w:rsidRPr="00CC2556" w:rsidRDefault="0051146C" w:rsidP="00376F2F">
            <w:pPr>
              <w:widowControl w:val="0"/>
              <w:tabs>
                <w:tab w:val="num" w:pos="388"/>
              </w:tabs>
              <w:spacing w:after="0" w:line="240" w:lineRule="auto"/>
              <w:ind w:left="141" w:righ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уровень</w:t>
            </w:r>
          </w:p>
          <w:p w:rsidR="0051146C" w:rsidRPr="00CC2556" w:rsidRDefault="0051146C" w:rsidP="0051146C">
            <w:pPr>
              <w:pStyle w:val="a7"/>
              <w:widowControl w:val="0"/>
              <w:numPr>
                <w:ilvl w:val="0"/>
                <w:numId w:val="11"/>
              </w:numPr>
              <w:tabs>
                <w:tab w:val="num" w:pos="388"/>
              </w:tabs>
              <w:spacing w:after="0" w:line="240" w:lineRule="auto"/>
              <w:ind w:left="141" w:right="180" w:hanging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556">
              <w:rPr>
                <w:rFonts w:ascii="Times New Roman" w:hAnsi="Times New Roman"/>
                <w:bCs/>
                <w:sz w:val="24"/>
                <w:szCs w:val="24"/>
              </w:rPr>
              <w:t xml:space="preserve">Приказ департамента образования  администрации г. Нижневартовска от 26.07.2010   №260 «О введении в действие федерального государственного образовательного стандарта начального общего образования в общеобразовательных  учреждениях города Нижневартовска в 2010 году» 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vAlign w:val="center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Автор-составитель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EC75AC" w:rsidP="00376F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Еловикова Наталья Сергеевна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vAlign w:val="center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Исполнители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Еловикова Наталья Сергеевна</w:t>
            </w:r>
            <w:r w:rsidRPr="00CC255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C75AC" w:rsidRPr="00CC2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25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2015-2016 учебный год 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vAlign w:val="center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pStyle w:val="ac"/>
              <w:ind w:right="0"/>
              <w:rPr>
                <w:sz w:val="24"/>
                <w:szCs w:val="24"/>
              </w:rPr>
            </w:pPr>
            <w:r w:rsidRPr="00CC2556">
              <w:rPr>
                <w:sz w:val="24"/>
                <w:szCs w:val="24"/>
              </w:rPr>
              <w:t xml:space="preserve">Финансирование Программы осуществляется из городского бюджета, за счет привлеченных целевых средств на введение ФГОС второго поколения. 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</w:tcPr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Цель и задачи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</w:tcPr>
          <w:p w:rsidR="0051146C" w:rsidRPr="00CC2556" w:rsidRDefault="0051146C" w:rsidP="00376F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Цель программы: </w:t>
            </w:r>
          </w:p>
          <w:p w:rsidR="0051146C" w:rsidRPr="00CC2556" w:rsidRDefault="0051146C" w:rsidP="0097132E">
            <w:pPr>
              <w:pStyle w:val="a7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556">
              <w:rPr>
                <w:rFonts w:ascii="Times New Roman" w:hAnsi="Times New Roman"/>
                <w:sz w:val="24"/>
                <w:szCs w:val="24"/>
              </w:rPr>
              <w:t>формирование социального опыта школьник</w:t>
            </w:r>
            <w:r w:rsidR="00844BB8" w:rsidRPr="00CC2556">
              <w:rPr>
                <w:rFonts w:ascii="Times New Roman" w:hAnsi="Times New Roman"/>
                <w:sz w:val="24"/>
                <w:szCs w:val="24"/>
              </w:rPr>
              <w:t>а</w:t>
            </w:r>
            <w:r w:rsidRPr="00CC2556">
              <w:rPr>
                <w:rFonts w:ascii="Times New Roman" w:hAnsi="Times New Roman"/>
                <w:sz w:val="24"/>
                <w:szCs w:val="24"/>
              </w:rPr>
              <w:t>, осознание им необходимости уметь принять полученные знания в нестандартной ситуации.</w:t>
            </w:r>
          </w:p>
          <w:p w:rsidR="0051146C" w:rsidRPr="00CC2556" w:rsidRDefault="0051146C" w:rsidP="00376F2F">
            <w:pPr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Задачи программы</w:t>
            </w:r>
          </w:p>
          <w:p w:rsidR="00EA6556" w:rsidRPr="00CC2556" w:rsidRDefault="00EA6556" w:rsidP="0097132E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556">
              <w:rPr>
                <w:rFonts w:ascii="Times New Roman" w:hAnsi="Times New Roman"/>
                <w:sz w:val="24"/>
                <w:szCs w:val="24"/>
              </w:rPr>
              <w:t>развитие у детей чувства ответственности за свое поведение</w:t>
            </w:r>
            <w:r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97EE7" w:rsidRPr="00CC2556" w:rsidRDefault="00EA6556" w:rsidP="0097132E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44BB8"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рименение современных форм и методов</w:t>
            </w:r>
            <w:r w:rsidR="00397EE7"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обучения и воспитания детей направленные на защиту здоровья и сохранение жизни;</w:t>
            </w:r>
          </w:p>
          <w:p w:rsidR="0051146C" w:rsidRPr="00CC2556" w:rsidRDefault="00EA6556" w:rsidP="00CC3235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97EE7"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устойчивые навыки соблюдения правил дорожного движения.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Приоритетные направления </w:t>
            </w:r>
          </w:p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ind w:left="318" w:right="-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Основным направлением Программы является:</w:t>
            </w:r>
          </w:p>
          <w:p w:rsidR="0051146C" w:rsidRPr="00CC2556" w:rsidRDefault="00AA2C06" w:rsidP="00DA0FB9">
            <w:pPr>
              <w:pStyle w:val="a7"/>
              <w:numPr>
                <w:ilvl w:val="0"/>
                <w:numId w:val="12"/>
              </w:num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формирования у воспитанников культуры безопасного поведения и  на улицах и дорогах</w:t>
            </w:r>
            <w:r w:rsidR="00DA0FB9"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C2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снижению уровня детского дорожно-транспортного травматизма</w:t>
            </w:r>
            <w:r w:rsidR="00DA0FB9" w:rsidRPr="00CC25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Ожидаемые результаты </w:t>
            </w:r>
          </w:p>
          <w:p w:rsidR="0051146C" w:rsidRPr="00CC2556" w:rsidRDefault="0051146C" w:rsidP="00376F2F">
            <w:pPr>
              <w:spacing w:after="0" w:line="240" w:lineRule="auto"/>
              <w:ind w:right="-26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(и продукты деятельности)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Ожидаемые результаты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привить учащимся начальные знания, умения и навыки в области безопасности жизни;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сформировать у детей научно обоснованную систему понятий основ</w:t>
            </w:r>
            <w:r w:rsidR="00EA6C79"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 дорожного движения</w:t>
            </w:r>
            <w:r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выработать необходимые умения и навыки безопасного </w:t>
            </w:r>
            <w:r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поведения в случае возникновения различных опасных </w:t>
            </w:r>
            <w:r w:rsidR="00B77DDA"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дорожных </w:t>
            </w:r>
            <w:r w:rsidRPr="00CC2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ситуаций;</w:t>
            </w:r>
          </w:p>
          <w:p w:rsidR="0051146C" w:rsidRPr="00CC2556" w:rsidRDefault="0051146C" w:rsidP="0051146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правильная организация учебно-воспитательного процесса, включающая чередование всех видов деятельности.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vAlign w:val="center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администрацией школы в процессе управленческих мероприятий и контроля</w:t>
            </w:r>
            <w:r w:rsidR="00CC3235"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 за ходом учебно-воспитательного процесса в школе.</w:t>
            </w:r>
          </w:p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реализации основных направлений программы отслеживается экспертной группой, созданной из представителей  Малого Совета.</w:t>
            </w:r>
          </w:p>
        </w:tc>
      </w:tr>
      <w:tr w:rsidR="0051146C" w:rsidRPr="00CC2556" w:rsidTr="000633AD">
        <w:tc>
          <w:tcPr>
            <w:tcW w:w="1072" w:type="pct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330BC7"/>
            </w:tcBorders>
            <w:shd w:val="clear" w:color="auto" w:fill="FFFFFF" w:themeFill="background1"/>
            <w:vAlign w:val="center"/>
            <w:hideMark/>
          </w:tcPr>
          <w:p w:rsidR="0051146C" w:rsidRPr="00CC2556" w:rsidRDefault="0051146C" w:rsidP="00376F2F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Порядок мониторинга хода и результатов реализации Программы</w:t>
            </w:r>
          </w:p>
        </w:tc>
        <w:tc>
          <w:tcPr>
            <w:tcW w:w="3928" w:type="pct"/>
            <w:tcBorders>
              <w:top w:val="double" w:sz="4" w:space="0" w:color="330BC7"/>
              <w:left w:val="double" w:sz="4" w:space="0" w:color="330BC7"/>
              <w:bottom w:val="double" w:sz="4" w:space="0" w:color="330BC7"/>
              <w:right w:val="double" w:sz="4" w:space="0" w:color="330BC7"/>
            </w:tcBorders>
            <w:shd w:val="clear" w:color="auto" w:fill="FFFFFF" w:themeFill="background1"/>
            <w:hideMark/>
          </w:tcPr>
          <w:p w:rsidR="0051146C" w:rsidRPr="00CC2556" w:rsidRDefault="0051146C" w:rsidP="00376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в образовательном учреждении порядок внутреннего мониторинга хода и результатов реализации Программы: </w:t>
            </w:r>
          </w:p>
          <w:p w:rsidR="0051146C" w:rsidRPr="00CC2556" w:rsidRDefault="0051146C" w:rsidP="0051146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1146C" w:rsidRPr="00CC2556" w:rsidRDefault="0051146C" w:rsidP="0051146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1146C" w:rsidRPr="00CC2556" w:rsidRDefault="0051146C" w:rsidP="0051146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51146C" w:rsidRPr="00CC2556" w:rsidRDefault="0051146C" w:rsidP="0051146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6">
              <w:rPr>
                <w:rFonts w:ascii="Times New Roman" w:hAnsi="Times New Roman" w:cs="Times New Roman"/>
                <w:sz w:val="24"/>
                <w:szCs w:val="24"/>
              </w:rPr>
              <w:t>подробный отчет по завершению реализации программы</w:t>
            </w:r>
          </w:p>
        </w:tc>
      </w:tr>
    </w:tbl>
    <w:p w:rsidR="0051146C" w:rsidRDefault="0051146C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Pr="00D82429" w:rsidRDefault="00D82429" w:rsidP="00D82429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E4AC1" w:rsidRPr="00D82429" w:rsidRDefault="009E4AC1" w:rsidP="00D82429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107BE0" w:rsidRDefault="00107BE0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107BE0" w:rsidRDefault="00107BE0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107BE0" w:rsidRDefault="00107BE0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107BE0" w:rsidRDefault="00107BE0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Pr="00BA073B" w:rsidRDefault="009E4AC1" w:rsidP="00BA073B">
      <w:pPr>
        <w:spacing w:after="0" w:line="240" w:lineRule="auto"/>
        <w:ind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9E4AC1" w:rsidRPr="00C47191" w:rsidRDefault="009E4AC1" w:rsidP="0051146C">
      <w:pPr>
        <w:pStyle w:val="a7"/>
        <w:spacing w:after="0" w:line="240" w:lineRule="auto"/>
        <w:ind w:left="1080" w:right="-26"/>
        <w:rPr>
          <w:rFonts w:ascii="Times New Roman" w:hAnsi="Times New Roman"/>
          <w:b/>
          <w:color w:val="0000FF"/>
          <w:sz w:val="24"/>
          <w:szCs w:val="24"/>
        </w:rPr>
      </w:pPr>
    </w:p>
    <w:p w:rsidR="00F0295E" w:rsidRDefault="00CB4462" w:rsidP="00CB4462">
      <w:pPr>
        <w:pStyle w:val="11"/>
        <w:numPr>
          <w:ilvl w:val="0"/>
          <w:numId w:val="9"/>
        </w:numPr>
        <w:spacing w:before="0" w:after="0" w:line="360" w:lineRule="auto"/>
        <w:rPr>
          <w:color w:val="0070C0"/>
          <w:sz w:val="28"/>
          <w:szCs w:val="28"/>
        </w:rPr>
      </w:pPr>
      <w:r w:rsidRPr="00F20F19">
        <w:rPr>
          <w:color w:val="0000CC"/>
          <w:sz w:val="24"/>
          <w:szCs w:val="24"/>
        </w:rPr>
        <w:lastRenderedPageBreak/>
        <w:t>ПОЯСНИТЕЛЬНАЯ ЗАПИСКА</w:t>
      </w:r>
    </w:p>
    <w:p w:rsidR="00D82429" w:rsidRPr="00D82429" w:rsidRDefault="00D82429" w:rsidP="00D82429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D82429">
        <w:rPr>
          <w:rFonts w:ascii="Times New Roman" w:eastAsia="Times New Roman" w:hAnsi="Times New Roman"/>
          <w:sz w:val="24"/>
          <w:szCs w:val="24"/>
        </w:rPr>
        <w:t xml:space="preserve">Уровень детского дорожно - транспортного травматизма в ХМАО-Югре, на территории города Нижневартовска продолжает оставаться высоким. </w:t>
      </w:r>
    </w:p>
    <w:p w:rsidR="00D82429" w:rsidRPr="00D82429" w:rsidRDefault="00D82429" w:rsidP="00D82429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D82429">
        <w:rPr>
          <w:rFonts w:ascii="Times New Roman" w:eastAsia="Times New Roman" w:hAnsi="Times New Roman"/>
          <w:sz w:val="24"/>
          <w:szCs w:val="24"/>
        </w:rPr>
        <w:t xml:space="preserve">Актуальность и значимость данной проблемы для нашей школы очевидна, наличие случаев  нарушений ПДД несовершеннолетними детьми подчеркивается тревожными статистическими данными. Но если хотя бы в одной школе города Нижневартовска уменьшатся случаи травматизма и нарушения детьми ПДД, то и во всем городе произойдет снижение этих показателей. </w:t>
      </w:r>
    </w:p>
    <w:p w:rsidR="00D82429" w:rsidRPr="00D82429" w:rsidRDefault="00D82429" w:rsidP="00D82429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82429">
        <w:rPr>
          <w:rFonts w:ascii="Times New Roman" w:eastAsia="Times New Roman" w:hAnsi="Times New Roman"/>
          <w:sz w:val="24"/>
          <w:szCs w:val="24"/>
        </w:rPr>
        <w:t>В современном мире дорожное движение является одним из основных процессов, который привлекает ребенка уже в самом раннем возрасте. Автомобиль дает возможность открыть и познать внешний мир, не случайно же очень часто первыми игрушками являются автомобили. Но автомобиль не только обладает гипнотическим воздействием на детей, но может стать источником страданий и горя. Вот почему начиная с самого раннего возраста необходимо обучать детей правилам поведения на дороге. Источников этих знаний три – родители, школа, внешняя среда. Но, несмотря на важность самих правил, учить надо не только правилам, сколько анализу закономерностей возникновения опасностей. Необходимо вырабатывать у детей иммунитет.</w:t>
      </w:r>
    </w:p>
    <w:p w:rsidR="00D82429" w:rsidRDefault="00D82429" w:rsidP="00D82429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D82429">
        <w:rPr>
          <w:rFonts w:ascii="Times New Roman" w:eastAsia="Times New Roman" w:hAnsi="Times New Roman"/>
          <w:sz w:val="24"/>
          <w:szCs w:val="24"/>
        </w:rPr>
        <w:t>Залогом правильного поведения на дороге является выработка у человека любого возраста установки на строгое соблюдение Правил дорожного движения.</w:t>
      </w:r>
    </w:p>
    <w:p w:rsidR="00D82429" w:rsidRDefault="00D82429" w:rsidP="00D82429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</w:p>
    <w:p w:rsidR="001B0ABF" w:rsidRDefault="009E4AC1" w:rsidP="00CC3235">
      <w:pPr>
        <w:spacing w:after="0"/>
        <w:ind w:firstLine="360"/>
        <w:rPr>
          <w:rFonts w:ascii="Times New Roman" w:eastAsia="Times New Roman" w:hAnsi="Times New Roman"/>
          <w:sz w:val="24"/>
          <w:szCs w:val="24"/>
        </w:rPr>
      </w:pPr>
      <w:r w:rsidRPr="00E22C33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Федеральных законов России «Об образовании», «О безопасности дорожного движения», разработана программа курса </w:t>
      </w:r>
      <w:r w:rsidR="00CC3235" w:rsidRPr="00CC3235">
        <w:rPr>
          <w:rFonts w:ascii="Times New Roman" w:eastAsia="Times New Roman" w:hAnsi="Times New Roman"/>
          <w:sz w:val="24"/>
          <w:szCs w:val="24"/>
        </w:rPr>
        <w:t>«Маленький пешеход в большом городе»</w:t>
      </w:r>
      <w:r w:rsidR="0017405E">
        <w:rPr>
          <w:rFonts w:ascii="Times New Roman" w:eastAsia="Times New Roman" w:hAnsi="Times New Roman"/>
          <w:sz w:val="24"/>
          <w:szCs w:val="24"/>
        </w:rPr>
        <w:t xml:space="preserve"> для учащихся 3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классов образовательных учреждений.</w:t>
      </w:r>
      <w:r w:rsidRPr="00E22C33">
        <w:rPr>
          <w:rFonts w:ascii="Times New Roman" w:eastAsia="Times New Roman" w:hAnsi="Times New Roman"/>
          <w:sz w:val="24"/>
          <w:szCs w:val="24"/>
        </w:rPr>
        <w:br/>
        <w:t>Реализация программы позволит: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• привить учащимся начальные знания, умения и нав</w:t>
      </w:r>
      <w:r w:rsidR="00534B3A">
        <w:rPr>
          <w:rFonts w:ascii="Times New Roman" w:eastAsia="Times New Roman" w:hAnsi="Times New Roman"/>
          <w:sz w:val="24"/>
          <w:szCs w:val="24"/>
        </w:rPr>
        <w:t>ыки в области безопасности дорожного движения</w:t>
      </w:r>
      <w:r w:rsidRPr="00E22C33">
        <w:rPr>
          <w:rFonts w:ascii="Times New Roman" w:eastAsia="Times New Roman" w:hAnsi="Times New Roman"/>
          <w:sz w:val="24"/>
          <w:szCs w:val="24"/>
        </w:rPr>
        <w:t>;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• сформировать у детей научно обоснованную систему понятий основ безопасности </w:t>
      </w:r>
      <w:r w:rsidR="00534B3A">
        <w:rPr>
          <w:rFonts w:ascii="Times New Roman" w:eastAsia="Times New Roman" w:hAnsi="Times New Roman"/>
          <w:sz w:val="24"/>
          <w:szCs w:val="24"/>
        </w:rPr>
        <w:t>дорожного движения</w:t>
      </w:r>
      <w:r w:rsidRPr="00E22C33">
        <w:rPr>
          <w:rFonts w:ascii="Times New Roman" w:eastAsia="Times New Roman" w:hAnsi="Times New Roman"/>
          <w:sz w:val="24"/>
          <w:szCs w:val="24"/>
        </w:rPr>
        <w:t>;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• выработать необходимые умения и навыки безопасного поведения в повседневной жизни в случае возникновения различных опасных ситуаций</w:t>
      </w:r>
      <w:r w:rsidR="00534B3A">
        <w:rPr>
          <w:rFonts w:ascii="Times New Roman" w:eastAsia="Times New Roman" w:hAnsi="Times New Roman"/>
          <w:sz w:val="24"/>
          <w:szCs w:val="24"/>
        </w:rPr>
        <w:t xml:space="preserve"> на дороге</w:t>
      </w:r>
      <w:r w:rsidRPr="00E22C33">
        <w:rPr>
          <w:rFonts w:ascii="Times New Roman" w:eastAsia="Times New Roman" w:hAnsi="Times New Roman"/>
          <w:sz w:val="24"/>
          <w:szCs w:val="24"/>
        </w:rPr>
        <w:t>.     </w:t>
      </w:r>
    </w:p>
    <w:p w:rsidR="009E4AC1" w:rsidRDefault="009E4AC1" w:rsidP="00534B3A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22C33">
        <w:rPr>
          <w:rFonts w:ascii="Times New Roman" w:eastAsia="Times New Roman" w:hAnsi="Times New Roman"/>
          <w:sz w:val="24"/>
          <w:szCs w:val="24"/>
        </w:rPr>
        <w:t xml:space="preserve"> Учебный предмет является </w:t>
      </w:r>
      <w:r w:rsidRPr="00E22C33">
        <w:rPr>
          <w:rFonts w:ascii="Times New Roman" w:eastAsia="Times New Roman" w:hAnsi="Times New Roman"/>
          <w:b/>
          <w:bCs/>
          <w:sz w:val="24"/>
          <w:szCs w:val="24"/>
        </w:rPr>
        <w:t>интегрированным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. В его содержание дополнительно введены развивающие модули и разделы специально-гуманитарной направленности. </w:t>
      </w:r>
      <w:r w:rsidR="00534B3A">
        <w:rPr>
          <w:rFonts w:ascii="Times New Roman" w:eastAsia="Times New Roman" w:hAnsi="Times New Roman"/>
          <w:sz w:val="24"/>
          <w:szCs w:val="24"/>
        </w:rPr>
        <w:t>П</w:t>
      </w:r>
      <w:r w:rsidRPr="00E22C33">
        <w:rPr>
          <w:rFonts w:ascii="Times New Roman" w:eastAsia="Times New Roman" w:hAnsi="Times New Roman"/>
          <w:sz w:val="24"/>
          <w:szCs w:val="24"/>
        </w:rPr>
        <w:t>рограмма построена на основе базисного компонента «Окружающий мир».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Для обеспечения преемственности в процессе получения знаний, восстановления непрерывности обучения основным вопросам обеспечения безопасности </w:t>
      </w:r>
      <w:r w:rsidR="00534B3A">
        <w:rPr>
          <w:rFonts w:ascii="Times New Roman" w:eastAsia="Times New Roman" w:hAnsi="Times New Roman"/>
          <w:sz w:val="24"/>
          <w:szCs w:val="24"/>
        </w:rPr>
        <w:t xml:space="preserve">дорожного движения 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необходимо расширение содержания базового курса «Окружающий мир» по отдельным темам или введение факультативного курса. 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Включение дополнительных знаний расширяет интегративные возможности базового курса, помогает использовать полученные знания в практической деятельности, развивает способности учащихся ориентироваться в окружающей социальной среде. Кроме того, включение дополнительного материала в состав основного курса способствует развитию логических умений сравнивать, определять главное и использовать полученные знания в повседневной жизни. Особое значение имеет необходимость углубления и расширения определенных понятий основного курса, развитию самостоятельности при решении </w:t>
      </w:r>
      <w:r w:rsidR="00CC3235">
        <w:rPr>
          <w:rFonts w:ascii="Times New Roman" w:eastAsia="Times New Roman" w:hAnsi="Times New Roman"/>
          <w:sz w:val="24"/>
          <w:szCs w:val="24"/>
        </w:rPr>
        <w:t xml:space="preserve">в различных 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ситуациях. Изучение дополнительного содержания по </w:t>
      </w:r>
      <w:r w:rsidR="00CC3235">
        <w:rPr>
          <w:rFonts w:ascii="Times New Roman" w:eastAsia="Times New Roman" w:hAnsi="Times New Roman"/>
          <w:sz w:val="24"/>
          <w:szCs w:val="24"/>
        </w:rPr>
        <w:t xml:space="preserve">изучению правил </w:t>
      </w:r>
      <w:r w:rsidR="00CC3235">
        <w:rPr>
          <w:rFonts w:ascii="Times New Roman" w:eastAsia="Times New Roman" w:hAnsi="Times New Roman"/>
          <w:sz w:val="24"/>
          <w:szCs w:val="24"/>
        </w:rPr>
        <w:lastRenderedPageBreak/>
        <w:t>дорожного движения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поможет в формировании и развитии как логических, так и практических умений учащихся. Кроме того, программа предоставляет возможность для более широкой реализации воспитательного аспекта в процессе преподавания данного предмета.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</w:t>
      </w:r>
      <w:r w:rsidR="00534B3A">
        <w:rPr>
          <w:rFonts w:ascii="Times New Roman" w:eastAsia="Times New Roman" w:hAnsi="Times New Roman"/>
          <w:sz w:val="24"/>
          <w:szCs w:val="24"/>
        </w:rPr>
        <w:t>Таким образом, предлагаемая мною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программа явится звеном, не только дополняющим определенные темы основного образовательного компонента «Окружающий мир», но и обеспечивающим получение глубоких, систематических знаний, умений и навыков</w:t>
      </w:r>
      <w:r w:rsidR="00534B3A">
        <w:rPr>
          <w:rFonts w:ascii="Times New Roman" w:eastAsia="Times New Roman" w:hAnsi="Times New Roman"/>
          <w:sz w:val="24"/>
          <w:szCs w:val="24"/>
        </w:rPr>
        <w:t>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Учитывая изложенное, </w:t>
      </w:r>
      <w:r w:rsidRPr="00E22C33">
        <w:rPr>
          <w:rFonts w:ascii="Times New Roman" w:eastAsia="Times New Roman" w:hAnsi="Times New Roman"/>
          <w:b/>
          <w:bCs/>
          <w:sz w:val="24"/>
          <w:szCs w:val="24"/>
        </w:rPr>
        <w:t>основной целью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интеграции знаний по безопасности </w:t>
      </w:r>
      <w:r w:rsidR="00534B3A">
        <w:rPr>
          <w:rFonts w:ascii="Times New Roman" w:eastAsia="Times New Roman" w:hAnsi="Times New Roman"/>
          <w:sz w:val="24"/>
          <w:szCs w:val="24"/>
        </w:rPr>
        <w:t>дорожного движения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в содержание базового курса «Окружающий мир» является формирование социального опыта школьника, осознание им необходимости уметь применять полученные знания в нестандартной ситуации.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 Эту возможность и предоставляет программа курса </w:t>
      </w:r>
      <w:r w:rsidR="00C16E46" w:rsidRPr="00C16E46">
        <w:rPr>
          <w:rFonts w:ascii="Times New Roman" w:eastAsia="Times New Roman" w:hAnsi="Times New Roman"/>
          <w:sz w:val="24"/>
          <w:szCs w:val="24"/>
        </w:rPr>
        <w:t>«Маленький пешеход в большом городе»</w:t>
      </w:r>
      <w:r w:rsidRPr="00E22C33">
        <w:rPr>
          <w:rFonts w:ascii="Times New Roman" w:eastAsia="Times New Roman" w:hAnsi="Times New Roman"/>
          <w:sz w:val="24"/>
          <w:szCs w:val="24"/>
        </w:rPr>
        <w:t>, дополняющая темы основного образовательного компонента «Окружающий мир».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Предлагаемое дополнение содержания ознакомления с окружающим миром ставит основной предмет «Окружающий мир» в особое положение по вкладу в развитие и воспитание младшего школьника и определяет его инвариантность в учебном плане четырехлетней начальной школы. Последовательность изучения тем дополнительного материала по курсу </w:t>
      </w:r>
      <w:r w:rsidR="00C16E46" w:rsidRPr="00C16E46">
        <w:rPr>
          <w:rFonts w:ascii="Times New Roman" w:eastAsia="Times New Roman" w:hAnsi="Times New Roman"/>
          <w:sz w:val="24"/>
          <w:szCs w:val="24"/>
        </w:rPr>
        <w:t xml:space="preserve">«Маленький пешеход в большом городе» </w:t>
      </w:r>
      <w:r w:rsidRPr="00E22C33">
        <w:rPr>
          <w:rFonts w:ascii="Times New Roman" w:eastAsia="Times New Roman" w:hAnsi="Times New Roman"/>
          <w:sz w:val="24"/>
          <w:szCs w:val="24"/>
        </w:rPr>
        <w:t>определяется содержанием тем основного курса.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В ходе реализации содержания программы учащиеся должны овладеть не только правилами безопасного поведения в различных </w:t>
      </w:r>
      <w:r w:rsidR="00C16E46">
        <w:rPr>
          <w:rFonts w:ascii="Times New Roman" w:eastAsia="Times New Roman" w:hAnsi="Times New Roman"/>
          <w:sz w:val="24"/>
          <w:szCs w:val="24"/>
        </w:rPr>
        <w:t xml:space="preserve">дорожных </w:t>
      </w:r>
      <w:r w:rsidRPr="00E22C33">
        <w:rPr>
          <w:rFonts w:ascii="Times New Roman" w:eastAsia="Times New Roman" w:hAnsi="Times New Roman"/>
          <w:sz w:val="24"/>
          <w:szCs w:val="24"/>
        </w:rPr>
        <w:t>ситуациях.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Программой предусмотрены обязательные практические занятия: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• работа с дидактическим материалом (в игровой форме);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• изучение в реальной обстановке возможных  опасных ситуаций (например, знакомство с правилами дорожного движения на улицах, площадях и перекрестках, расположенных вблизи школы).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Программа построена с учетом уровня подготовки и общего развития уча</w:t>
      </w:r>
      <w:r w:rsidR="00C16E46">
        <w:rPr>
          <w:rFonts w:ascii="Times New Roman" w:eastAsia="Times New Roman" w:hAnsi="Times New Roman"/>
          <w:sz w:val="24"/>
          <w:szCs w:val="24"/>
        </w:rPr>
        <w:t>щихся начальной школы по классу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обучения и включает в себя основные, наиболее часто встречающиеся опасные ситуации, в которых ребенок может</w:t>
      </w:r>
      <w:r w:rsidR="00C16E46">
        <w:rPr>
          <w:rFonts w:ascii="Times New Roman" w:eastAsia="Times New Roman" w:hAnsi="Times New Roman"/>
          <w:sz w:val="24"/>
          <w:szCs w:val="24"/>
        </w:rPr>
        <w:t xml:space="preserve"> оказаться</w:t>
      </w:r>
      <w:r w:rsidRPr="00E22C33">
        <w:rPr>
          <w:rFonts w:ascii="Times New Roman" w:eastAsia="Times New Roman" w:hAnsi="Times New Roman"/>
          <w:sz w:val="24"/>
          <w:szCs w:val="24"/>
        </w:rPr>
        <w:t>.</w:t>
      </w:r>
      <w:r w:rsidRPr="00E22C33">
        <w:rPr>
          <w:rFonts w:ascii="Times New Roman" w:eastAsia="Times New Roman" w:hAnsi="Times New Roman"/>
          <w:sz w:val="24"/>
          <w:szCs w:val="24"/>
        </w:rPr>
        <w:br/>
        <w:t>      Главными задачами обучения</w:t>
      </w:r>
      <w:r w:rsidR="00BA073B">
        <w:rPr>
          <w:rFonts w:ascii="Times New Roman" w:eastAsia="Times New Roman" w:hAnsi="Times New Roman"/>
          <w:sz w:val="24"/>
          <w:szCs w:val="24"/>
        </w:rPr>
        <w:t>,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по данной программе</w:t>
      </w:r>
      <w:r w:rsidR="00BA073B">
        <w:rPr>
          <w:rFonts w:ascii="Times New Roman" w:eastAsia="Times New Roman" w:hAnsi="Times New Roman"/>
          <w:sz w:val="24"/>
          <w:szCs w:val="24"/>
        </w:rPr>
        <w:t>,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являются развитие у детей чувства ответственности за свое поведение, бережного отношения к своему здоровью и здоровью окружающих; стимулирование у ребенка самостоятельности в принятии решений и выработка умений и навыков безопасного поведения.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В зависимости от решения администрации образовательного учреждения данная программа может быть интегрирована в курс «Окружающий мир» либо изучаться как самостоятельный курс </w:t>
      </w:r>
      <w:r w:rsidR="00C16E46" w:rsidRPr="00C16E46">
        <w:rPr>
          <w:rFonts w:ascii="Times New Roman" w:eastAsia="Times New Roman" w:hAnsi="Times New Roman"/>
          <w:sz w:val="24"/>
          <w:szCs w:val="24"/>
        </w:rPr>
        <w:t>«Маленький пешеход в большом городе»</w:t>
      </w:r>
      <w:r w:rsidRPr="00E22C33">
        <w:rPr>
          <w:rFonts w:ascii="Times New Roman" w:eastAsia="Times New Roman" w:hAnsi="Times New Roman"/>
          <w:sz w:val="24"/>
          <w:szCs w:val="24"/>
        </w:rPr>
        <w:t>.</w:t>
      </w:r>
      <w:r w:rsidRPr="00E22C33">
        <w:rPr>
          <w:rFonts w:ascii="Times New Roman" w:eastAsia="Times New Roman" w:hAnsi="Times New Roman"/>
          <w:sz w:val="24"/>
          <w:szCs w:val="24"/>
        </w:rPr>
        <w:br/>
        <w:t xml:space="preserve">      Отдельные актуальные вопросы безопасности </w:t>
      </w:r>
      <w:r w:rsidR="00534B3A">
        <w:rPr>
          <w:rFonts w:ascii="Times New Roman" w:eastAsia="Times New Roman" w:hAnsi="Times New Roman"/>
          <w:sz w:val="24"/>
          <w:szCs w:val="24"/>
        </w:rPr>
        <w:t>дорожного движения</w:t>
      </w:r>
      <w:r w:rsidRPr="00E22C33">
        <w:rPr>
          <w:rFonts w:ascii="Times New Roman" w:eastAsia="Times New Roman" w:hAnsi="Times New Roman"/>
          <w:sz w:val="24"/>
          <w:szCs w:val="24"/>
        </w:rPr>
        <w:t xml:space="preserve"> могут изучаться факультативно за счет вариативной части базисного учебного плана. Выбор вопросов для изучения определяется администрацией общеобразовательных учреждений регионов самостоятельно.</w:t>
      </w:r>
      <w:r w:rsidRPr="00E22C33">
        <w:rPr>
          <w:rFonts w:ascii="Times New Roman" w:eastAsia="Times New Roman" w:hAnsi="Times New Roman"/>
          <w:sz w:val="24"/>
          <w:szCs w:val="24"/>
        </w:rPr>
        <w:br/>
      </w:r>
    </w:p>
    <w:p w:rsidR="00D82429" w:rsidRDefault="00D82429" w:rsidP="00534B3A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9E4AC1" w:rsidRPr="00C47191" w:rsidRDefault="009E4AC1" w:rsidP="009E4A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AC1" w:rsidRPr="00F20F19" w:rsidRDefault="009E4AC1" w:rsidP="009E4AC1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lastRenderedPageBreak/>
        <w:t>МЕСТО ПРОГРАММЫ В УЧЕБНОМ ПЛАНЕ</w:t>
      </w:r>
    </w:p>
    <w:p w:rsidR="009E4AC1" w:rsidRPr="00C47191" w:rsidRDefault="009E4AC1" w:rsidP="009E4A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AC1" w:rsidRDefault="009E4AC1" w:rsidP="009E4A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color w:val="000000"/>
          <w:sz w:val="24"/>
          <w:szCs w:val="24"/>
        </w:rPr>
        <w:tab/>
        <w:t xml:space="preserve">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 xml:space="preserve"> 34 часа в год с проведением занятий 1 раз в неделю</w:t>
      </w:r>
      <w:r w:rsidRPr="00C47191">
        <w:rPr>
          <w:rFonts w:ascii="Times New Roman" w:hAnsi="Times New Roman"/>
          <w:color w:val="000000"/>
          <w:sz w:val="24"/>
          <w:szCs w:val="24"/>
        </w:rPr>
        <w:t>. Содержание программы отвечает требованиям к организации внеурочной деятельности. Тематика занятий отражает реальные интересы учащихся, содержит полезную и любопытную информацию и интересные факты.</w:t>
      </w:r>
    </w:p>
    <w:p w:rsidR="004F2A24" w:rsidRPr="00C47191" w:rsidRDefault="004F2A24" w:rsidP="009E4A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F2F" w:rsidRPr="009805CD" w:rsidRDefault="00376F2F" w:rsidP="009805CD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9805CD">
        <w:rPr>
          <w:rFonts w:ascii="Times New Roman" w:hAnsi="Times New Roman"/>
          <w:b/>
          <w:color w:val="0000CC"/>
          <w:sz w:val="24"/>
          <w:szCs w:val="24"/>
        </w:rPr>
        <w:t>ЦЕННОСТНЫЕ ОРИЕНТИРЫ ПРОГРАММЫ</w:t>
      </w:r>
    </w:p>
    <w:p w:rsidR="00376F2F" w:rsidRPr="00F20F19" w:rsidRDefault="00376F2F" w:rsidP="00376F2F">
      <w:pPr>
        <w:tabs>
          <w:tab w:val="left" w:pos="2391"/>
        </w:tabs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</w:rPr>
        <w:tab/>
      </w:r>
    </w:p>
    <w:p w:rsidR="00376F2F" w:rsidRPr="00C47191" w:rsidRDefault="00376F2F" w:rsidP="00376F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7191">
        <w:rPr>
          <w:rFonts w:ascii="Times New Roman" w:hAnsi="Times New Roman"/>
          <w:color w:val="000000"/>
          <w:sz w:val="24"/>
          <w:szCs w:val="24"/>
        </w:rPr>
        <w:t>Ценностными ориентирами содержания данной программы являются:</w:t>
      </w:r>
    </w:p>
    <w:p w:rsidR="00376F2F" w:rsidRPr="00EA483B" w:rsidRDefault="00376F2F" w:rsidP="00376F2F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3B">
        <w:rPr>
          <w:rFonts w:ascii="Times New Roman" w:hAnsi="Times New Roman"/>
          <w:sz w:val="24"/>
          <w:szCs w:val="24"/>
        </w:rPr>
        <w:t>формирование у учащихся представления об ответст</w:t>
      </w:r>
      <w:r w:rsidR="00EA483B" w:rsidRPr="00EA483B">
        <w:rPr>
          <w:rFonts w:ascii="Times New Roman" w:hAnsi="Times New Roman"/>
          <w:sz w:val="24"/>
          <w:szCs w:val="24"/>
        </w:rPr>
        <w:t>венности за собственное поведение</w:t>
      </w:r>
      <w:r w:rsidRPr="00EA483B">
        <w:rPr>
          <w:rFonts w:ascii="Times New Roman" w:hAnsi="Times New Roman"/>
          <w:sz w:val="24"/>
          <w:szCs w:val="24"/>
        </w:rPr>
        <w:t>;</w:t>
      </w:r>
    </w:p>
    <w:p w:rsidR="00376F2F" w:rsidRPr="00EA483B" w:rsidRDefault="00376F2F" w:rsidP="00376F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3B">
        <w:rPr>
          <w:rFonts w:ascii="Times New Roman" w:hAnsi="Times New Roman"/>
          <w:sz w:val="24"/>
          <w:szCs w:val="24"/>
        </w:rPr>
        <w:t>обеспечение учащихся необходимой достоверной ин</w:t>
      </w:r>
      <w:r w:rsidR="00EA483B" w:rsidRPr="00EA483B">
        <w:rPr>
          <w:rFonts w:ascii="Times New Roman" w:hAnsi="Times New Roman"/>
          <w:sz w:val="24"/>
          <w:szCs w:val="24"/>
        </w:rPr>
        <w:t>формацией в области безопасности дорожного движения</w:t>
      </w:r>
      <w:r w:rsidRPr="00EA483B">
        <w:rPr>
          <w:rFonts w:ascii="Times New Roman" w:hAnsi="Times New Roman"/>
          <w:sz w:val="24"/>
          <w:szCs w:val="24"/>
        </w:rPr>
        <w:t xml:space="preserve">, сохранения </w:t>
      </w:r>
      <w:r w:rsidR="00EA483B" w:rsidRPr="00EA483B">
        <w:rPr>
          <w:rFonts w:ascii="Times New Roman" w:hAnsi="Times New Roman"/>
          <w:sz w:val="24"/>
          <w:szCs w:val="24"/>
        </w:rPr>
        <w:t>жизни и здоровья.</w:t>
      </w:r>
    </w:p>
    <w:p w:rsidR="00376F2F" w:rsidRPr="00EA483B" w:rsidRDefault="00376F2F" w:rsidP="00376F2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83B">
        <w:rPr>
          <w:rFonts w:ascii="Times New Roman" w:hAnsi="Times New Roman"/>
          <w:sz w:val="24"/>
          <w:szCs w:val="24"/>
        </w:rPr>
        <w:t>создание психолого-педагогических условий для сохранения здоровья детей и педагогов.</w:t>
      </w:r>
    </w:p>
    <w:p w:rsidR="00376F2F" w:rsidRPr="00F20F19" w:rsidRDefault="00376F2F" w:rsidP="00376F2F">
      <w:pPr>
        <w:pStyle w:val="a5"/>
        <w:tabs>
          <w:tab w:val="left" w:pos="1260"/>
          <w:tab w:val="left" w:pos="1800"/>
        </w:tabs>
        <w:ind w:firstLine="72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t>Ожидаемые результаты:</w:t>
      </w:r>
    </w:p>
    <w:p w:rsidR="00376F2F" w:rsidRDefault="00376F2F" w:rsidP="000144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22C33">
        <w:rPr>
          <w:rFonts w:ascii="Times New Roman" w:eastAsia="Times New Roman" w:hAnsi="Times New Roman"/>
          <w:b/>
          <w:bCs/>
          <w:sz w:val="24"/>
          <w:szCs w:val="24"/>
        </w:rPr>
        <w:t xml:space="preserve">к концу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курса</w:t>
      </w:r>
      <w:r w:rsidRPr="00E22C33">
        <w:rPr>
          <w:rFonts w:ascii="Times New Roman" w:eastAsia="Times New Roman" w:hAnsi="Times New Roman"/>
          <w:b/>
          <w:bCs/>
          <w:sz w:val="24"/>
          <w:szCs w:val="24"/>
        </w:rPr>
        <w:t xml:space="preserve"> учащиеся должны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знать</w:t>
      </w:r>
      <w:r w:rsidRPr="00E22C3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</w:p>
    <w:p w:rsidR="00423F9D" w:rsidRPr="004E1CBB" w:rsidRDefault="004E1CBB" w:rsidP="000144D5">
      <w:pPr>
        <w:pStyle w:val="a7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E1CBB">
        <w:rPr>
          <w:rFonts w:ascii="Times New Roman" w:hAnsi="Times New Roman"/>
          <w:sz w:val="24"/>
          <w:szCs w:val="24"/>
        </w:rPr>
        <w:t>наиболее безопасный путь в школу и домой.</w:t>
      </w:r>
    </w:p>
    <w:p w:rsidR="00423F9D" w:rsidRPr="004E1CBB" w:rsidRDefault="00436BB2" w:rsidP="000144D5">
      <w:pPr>
        <w:pStyle w:val="a7"/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E1CBB">
        <w:rPr>
          <w:rFonts w:ascii="Times New Roman" w:hAnsi="Times New Roman"/>
          <w:sz w:val="24"/>
          <w:szCs w:val="24"/>
        </w:rPr>
        <w:t>п</w:t>
      </w:r>
      <w:r w:rsidR="00376F2F" w:rsidRPr="004E1CBB">
        <w:rPr>
          <w:rFonts w:ascii="Times New Roman" w:hAnsi="Times New Roman"/>
          <w:sz w:val="24"/>
          <w:szCs w:val="24"/>
        </w:rPr>
        <w:t xml:space="preserve">равила перехода дороги при высадке из транспортного средства; </w:t>
      </w:r>
    </w:p>
    <w:p w:rsidR="00376F2F" w:rsidRPr="004E1CBB" w:rsidRDefault="00376F2F" w:rsidP="000144D5">
      <w:pPr>
        <w:pStyle w:val="a7"/>
        <w:numPr>
          <w:ilvl w:val="0"/>
          <w:numId w:val="28"/>
        </w:numPr>
        <w:spacing w:after="0" w:line="240" w:lineRule="auto"/>
        <w:ind w:left="714" w:hanging="357"/>
        <w:rPr>
          <w:rFonts w:ascii="Times New Roman" w:eastAsiaTheme="minorEastAsia" w:hAnsi="Times New Roman"/>
          <w:sz w:val="24"/>
          <w:szCs w:val="24"/>
        </w:rPr>
      </w:pPr>
      <w:r w:rsidRPr="004E1CBB">
        <w:rPr>
          <w:rFonts w:ascii="Times New Roman" w:hAnsi="Times New Roman"/>
          <w:sz w:val="24"/>
          <w:szCs w:val="24"/>
        </w:rPr>
        <w:t xml:space="preserve">правила безопасного поведения на улицах и дорогах, 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5"/>
      </w:tblGrid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BA073B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</w:t>
            </w:r>
            <w:r w:rsidR="00493911" w:rsidRPr="004E1CBB">
              <w:rPr>
                <w:rFonts w:ascii="Times New Roman" w:hAnsi="Times New Roman"/>
                <w:sz w:val="24"/>
                <w:szCs w:val="24"/>
              </w:rPr>
              <w:t>ного движения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>сигналы светофора и жесты регулировщика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>правила пользования общественным транспортом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>знать наиболее значимые дорожные знаки, разметки проезжей части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 xml:space="preserve">наиболее безопасные места для движения пешехода и перехода проезжей части 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>правила передвижения пешехода при отсутствии пешеходных дорожек и тротуаров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1D6EA9">
              <w:rPr>
                <w:rFonts w:ascii="Times New Roman" w:hAnsi="Times New Roman"/>
                <w:sz w:val="24"/>
                <w:szCs w:val="24"/>
              </w:rPr>
              <w:t>,</w:t>
            </w:r>
            <w:r w:rsidRPr="004E1CBB">
              <w:rPr>
                <w:rFonts w:ascii="Times New Roman" w:hAnsi="Times New Roman"/>
                <w:sz w:val="24"/>
                <w:szCs w:val="24"/>
              </w:rPr>
              <w:t xml:space="preserve"> предназначенные для игр и катания на велосипеде и роликовых коньках</w:t>
            </w:r>
          </w:p>
        </w:tc>
      </w:tr>
      <w:tr w:rsidR="00493911" w:rsidRPr="009D0FAC" w:rsidTr="00A42B9C">
        <w:trPr>
          <w:tblCellSpacing w:w="15" w:type="dxa"/>
        </w:trPr>
        <w:tc>
          <w:tcPr>
            <w:tcW w:w="4905" w:type="dxa"/>
            <w:hideMark/>
          </w:tcPr>
          <w:p w:rsidR="00493911" w:rsidRPr="004E1CBB" w:rsidRDefault="00493911" w:rsidP="000144D5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E1CBB">
              <w:rPr>
                <w:rFonts w:ascii="Times New Roman" w:hAnsi="Times New Roman"/>
                <w:sz w:val="24"/>
                <w:szCs w:val="24"/>
              </w:rPr>
              <w:t>о последствиях неконтролируемого поведения на проезжей части и нарушениях правил дорожного движения</w:t>
            </w:r>
          </w:p>
        </w:tc>
      </w:tr>
    </w:tbl>
    <w:p w:rsidR="00376F2F" w:rsidRDefault="00376F2F" w:rsidP="000144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 концу курса</w:t>
      </w:r>
      <w:r w:rsidRPr="00E22C33">
        <w:rPr>
          <w:rFonts w:ascii="Times New Roman" w:eastAsia="Times New Roman" w:hAnsi="Times New Roman"/>
          <w:b/>
          <w:bCs/>
          <w:sz w:val="24"/>
          <w:szCs w:val="24"/>
        </w:rPr>
        <w:t xml:space="preserve"> учащиеся должны уметь: </w:t>
      </w:r>
    </w:p>
    <w:p w:rsidR="00F76AFD" w:rsidRPr="00714AF4" w:rsidRDefault="00376F2F" w:rsidP="000144D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AF4">
        <w:rPr>
          <w:rFonts w:ascii="Times New Roman" w:hAnsi="Times New Roman"/>
          <w:sz w:val="24"/>
          <w:szCs w:val="24"/>
        </w:rPr>
        <w:t>выбрать наиболее безопасный путь в школу и домой</w:t>
      </w:r>
    </w:p>
    <w:p w:rsidR="00714AF4" w:rsidRDefault="00D42D3C" w:rsidP="000144D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AF4">
        <w:rPr>
          <w:rFonts w:ascii="Times New Roman" w:hAnsi="Times New Roman"/>
          <w:sz w:val="24"/>
          <w:szCs w:val="24"/>
        </w:rPr>
        <w:t>р</w:t>
      </w:r>
      <w:r w:rsidR="00376F2F" w:rsidRPr="00714AF4">
        <w:rPr>
          <w:rFonts w:ascii="Times New Roman" w:hAnsi="Times New Roman"/>
          <w:sz w:val="24"/>
          <w:szCs w:val="24"/>
        </w:rPr>
        <w:t>азличать сигналы светофора и регулировщика, дорожную разметку;</w:t>
      </w:r>
    </w:p>
    <w:p w:rsidR="00D42D3C" w:rsidRPr="00714AF4" w:rsidRDefault="00714AF4" w:rsidP="000144D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AF4">
        <w:rPr>
          <w:rFonts w:ascii="Times New Roman" w:hAnsi="Times New Roman"/>
          <w:sz w:val="24"/>
          <w:szCs w:val="24"/>
        </w:rPr>
        <w:t>правильно переходить дорогу при высадке из транспортного средства.</w:t>
      </w:r>
    </w:p>
    <w:p w:rsidR="00376F2F" w:rsidRPr="00714AF4" w:rsidRDefault="00D42D3C" w:rsidP="000144D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AF4">
        <w:rPr>
          <w:rFonts w:ascii="Times New Roman" w:hAnsi="Times New Roman"/>
          <w:sz w:val="24"/>
          <w:szCs w:val="24"/>
        </w:rPr>
        <w:t>п</w:t>
      </w:r>
      <w:r w:rsidR="00376F2F" w:rsidRPr="00714AF4">
        <w:rPr>
          <w:rFonts w:ascii="Times New Roman" w:hAnsi="Times New Roman"/>
          <w:sz w:val="24"/>
          <w:szCs w:val="24"/>
        </w:rPr>
        <w:t>ринять безопасную позу при аварийной ситуации в транспорте;</w:t>
      </w:r>
    </w:p>
    <w:tbl>
      <w:tblPr>
        <w:tblW w:w="92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</w:tblGrid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>пользоваться правилами дорожного движения</w:t>
            </w:r>
          </w:p>
        </w:tc>
      </w:tr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>переходить проезжую часть, пользуясь сигналами светофора или регулировщика движения</w:t>
            </w:r>
          </w:p>
        </w:tc>
      </w:tr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>правильно пользоваться общественным транспортом: входить в транспорт, выходить, переходить проезжую часть вблизи транспорта</w:t>
            </w:r>
          </w:p>
        </w:tc>
      </w:tr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>переходить проезжую часть, пользуясь дорожной разметкой</w:t>
            </w:r>
          </w:p>
        </w:tc>
      </w:tr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>выбирать наиболее безопасные места для перехода проезжей части</w:t>
            </w:r>
          </w:p>
        </w:tc>
      </w:tr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 xml:space="preserve">передвигаться по улице при отсутствии пешеходных дорожек и тротуаров </w:t>
            </w:r>
          </w:p>
        </w:tc>
      </w:tr>
      <w:tr w:rsidR="00ED6042" w:rsidRPr="009D0FAC" w:rsidTr="00714AF4">
        <w:trPr>
          <w:tblCellSpacing w:w="15" w:type="dxa"/>
        </w:trPr>
        <w:tc>
          <w:tcPr>
            <w:tcW w:w="9214" w:type="dxa"/>
            <w:hideMark/>
          </w:tcPr>
          <w:p w:rsidR="00ED6042" w:rsidRPr="00714AF4" w:rsidRDefault="00ED6042" w:rsidP="000144D5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14AF4">
              <w:rPr>
                <w:rFonts w:ascii="Times New Roman" w:hAnsi="Times New Roman"/>
                <w:sz w:val="24"/>
                <w:szCs w:val="24"/>
              </w:rPr>
              <w:t>уметь предвидеть результаты неконтролируемого поведения и нарушения правил дорожного движения на улице</w:t>
            </w:r>
          </w:p>
        </w:tc>
      </w:tr>
    </w:tbl>
    <w:p w:rsidR="00661656" w:rsidRDefault="00661656" w:rsidP="006616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661656">
        <w:rPr>
          <w:rFonts w:ascii="Times New Roman" w:hAnsi="Times New Roman"/>
          <w:b/>
          <w:sz w:val="24"/>
          <w:szCs w:val="24"/>
        </w:rPr>
        <w:t>ешать жизненно-практические задачи (иметь навыки):</w:t>
      </w:r>
    </w:p>
    <w:p w:rsidR="00ED6042" w:rsidRPr="00D82429" w:rsidRDefault="00661656" w:rsidP="00661656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1656">
        <w:rPr>
          <w:rFonts w:ascii="Times New Roman" w:hAnsi="Times New Roman"/>
          <w:i/>
          <w:sz w:val="24"/>
          <w:szCs w:val="24"/>
        </w:rPr>
        <w:t>культуры общения в любой жизненной ситуации (как на дороге, так и в жизни)</w:t>
      </w:r>
    </w:p>
    <w:p w:rsidR="00376F2F" w:rsidRPr="00F20F19" w:rsidRDefault="00376F2F" w:rsidP="009805CD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20F19">
        <w:rPr>
          <w:rFonts w:ascii="Times New Roman" w:hAnsi="Times New Roman"/>
          <w:b/>
          <w:color w:val="0000CC"/>
          <w:sz w:val="24"/>
          <w:szCs w:val="24"/>
        </w:rPr>
        <w:lastRenderedPageBreak/>
        <w:t>ЛИЧНОСТНЫЕ, МЕТАПРЕДМЕТНЫЕ И ПРЕДМЕТНЫЕ РЕЗУЛЬТАТЫ ИЗУЧЕНИЯ ПРОГРАММЫ</w:t>
      </w:r>
    </w:p>
    <w:p w:rsidR="00376F2F" w:rsidRPr="00F20F19" w:rsidRDefault="00376F2F" w:rsidP="00376F2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0000CC"/>
          <w:sz w:val="24"/>
          <w:szCs w:val="24"/>
        </w:rPr>
      </w:pPr>
    </w:p>
    <w:p w:rsidR="00376F2F" w:rsidRPr="001D6EA9" w:rsidRDefault="00376F2F" w:rsidP="000828D2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6EA9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действия:</w:t>
      </w:r>
    </w:p>
    <w:p w:rsidR="00376F2F" w:rsidRPr="001B7EC3" w:rsidRDefault="00376F2F" w:rsidP="00376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656">
        <w:rPr>
          <w:rFonts w:ascii="Times New Roman" w:hAnsi="Times New Roman"/>
          <w:b/>
          <w:sz w:val="24"/>
          <w:szCs w:val="24"/>
        </w:rPr>
        <w:t>Личностными результата</w:t>
      </w:r>
      <w:r w:rsidR="001B7EC3">
        <w:rPr>
          <w:rFonts w:ascii="Times New Roman" w:hAnsi="Times New Roman"/>
          <w:b/>
          <w:sz w:val="24"/>
          <w:szCs w:val="24"/>
        </w:rPr>
        <w:t>ми изучения программы являются:</w:t>
      </w:r>
    </w:p>
    <w:p w:rsidR="00376F2F" w:rsidRPr="001D6EA9" w:rsidRDefault="00376F2F" w:rsidP="00661656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Развитие внимательности, настойчивости, целеустремленности, умения преодолевать трудности – качеств, важных для деятельности человека.</w:t>
      </w:r>
    </w:p>
    <w:p w:rsidR="00376F2F" w:rsidRPr="001D6EA9" w:rsidRDefault="00376F2F" w:rsidP="00661656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6EA9">
        <w:rPr>
          <w:rFonts w:ascii="Times New Roman" w:hAnsi="Times New Roman"/>
          <w:sz w:val="24"/>
          <w:szCs w:val="24"/>
        </w:rPr>
        <w:t>Сохранение</w:t>
      </w:r>
      <w:r w:rsidR="00D959BE" w:rsidRPr="001D6EA9">
        <w:rPr>
          <w:rFonts w:ascii="Times New Roman" w:hAnsi="Times New Roman"/>
          <w:sz w:val="24"/>
          <w:szCs w:val="24"/>
        </w:rPr>
        <w:t xml:space="preserve"> </w:t>
      </w:r>
      <w:r w:rsidRPr="001D6EA9">
        <w:rPr>
          <w:rFonts w:ascii="Times New Roman" w:hAnsi="Times New Roman"/>
          <w:sz w:val="24"/>
          <w:szCs w:val="24"/>
        </w:rPr>
        <w:t xml:space="preserve"> главн</w:t>
      </w:r>
      <w:r w:rsidR="000C3865" w:rsidRPr="001D6EA9">
        <w:rPr>
          <w:rFonts w:ascii="Times New Roman" w:hAnsi="Times New Roman"/>
          <w:sz w:val="24"/>
          <w:szCs w:val="24"/>
        </w:rPr>
        <w:t>ой ценности школьника – здоровья</w:t>
      </w:r>
      <w:r w:rsidRPr="001D6EA9">
        <w:rPr>
          <w:rFonts w:ascii="Times New Roman" w:hAnsi="Times New Roman"/>
          <w:sz w:val="24"/>
          <w:szCs w:val="24"/>
        </w:rPr>
        <w:t>.</w:t>
      </w:r>
    </w:p>
    <w:p w:rsidR="00376F2F" w:rsidRPr="001D6EA9" w:rsidRDefault="00376F2F" w:rsidP="006616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EA9">
        <w:rPr>
          <w:rFonts w:ascii="Times New Roman" w:hAnsi="Times New Roman"/>
          <w:sz w:val="24"/>
          <w:szCs w:val="24"/>
        </w:rPr>
        <w:t>Формирование осознанного поведения, способствующего</w:t>
      </w:r>
      <w:r w:rsidR="000C3865" w:rsidRPr="001D6EA9">
        <w:rPr>
          <w:rFonts w:ascii="Times New Roman" w:hAnsi="Times New Roman"/>
          <w:sz w:val="24"/>
          <w:szCs w:val="24"/>
        </w:rPr>
        <w:t xml:space="preserve"> успешной социальной адаптации</w:t>
      </w:r>
      <w:r w:rsidRPr="001D6EA9">
        <w:rPr>
          <w:rFonts w:ascii="Times New Roman" w:hAnsi="Times New Roman"/>
          <w:sz w:val="24"/>
          <w:szCs w:val="24"/>
        </w:rPr>
        <w:t>.</w:t>
      </w:r>
    </w:p>
    <w:p w:rsidR="00906499" w:rsidRPr="000828D2" w:rsidRDefault="000C3865" w:rsidP="000828D2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EA9">
        <w:rPr>
          <w:rFonts w:ascii="Times New Roman" w:hAnsi="Times New Roman"/>
          <w:sz w:val="24"/>
          <w:szCs w:val="24"/>
        </w:rPr>
        <w:t>Воспитание потребности в соблюдении ПДД</w:t>
      </w:r>
      <w:r w:rsidR="00376F2F" w:rsidRPr="001D6EA9">
        <w:rPr>
          <w:rFonts w:ascii="Times New Roman" w:hAnsi="Times New Roman"/>
          <w:sz w:val="24"/>
          <w:szCs w:val="24"/>
        </w:rPr>
        <w:t>.</w:t>
      </w:r>
    </w:p>
    <w:p w:rsidR="00376F2F" w:rsidRPr="001D6EA9" w:rsidRDefault="00376F2F" w:rsidP="0066165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EA9">
        <w:rPr>
          <w:rFonts w:ascii="Times New Roman" w:hAnsi="Times New Roman"/>
          <w:sz w:val="24"/>
          <w:szCs w:val="24"/>
        </w:rPr>
        <w:t>Обучение учеников практическим умениям и навыкам, необходимым для обеспечения</w:t>
      </w:r>
      <w:r w:rsidR="00404154" w:rsidRPr="001D6EA9">
        <w:rPr>
          <w:rFonts w:ascii="Times New Roman" w:hAnsi="Times New Roman"/>
          <w:sz w:val="24"/>
          <w:szCs w:val="24"/>
        </w:rPr>
        <w:t xml:space="preserve"> безопасности на дороге</w:t>
      </w:r>
      <w:r w:rsidRPr="001D6EA9">
        <w:rPr>
          <w:rFonts w:ascii="Times New Roman" w:hAnsi="Times New Roman"/>
          <w:sz w:val="24"/>
          <w:szCs w:val="24"/>
        </w:rPr>
        <w:t>.</w:t>
      </w:r>
    </w:p>
    <w:p w:rsidR="00376F2F" w:rsidRPr="001D6EA9" w:rsidRDefault="00376F2F" w:rsidP="00376F2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76F2F" w:rsidRPr="001B7EC3" w:rsidRDefault="001B7EC3" w:rsidP="00376F2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результаты: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Применять изученные способы работы с дополнительной  литературой.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Анализировать учебный материал. Действовать в соответствии с заданными правилами.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Включаться в групповую работу. Участвовать в решении проблемных вопросов, высказывать собственное мнение и аргументировать его.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Выполнять пробное учебное действие, фиксировать затруднения в пробных учебных действий.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376F2F" w:rsidRPr="001D6EA9" w:rsidRDefault="00376F2F" w:rsidP="00376F2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Контролировать свою деятельность (обнаруживать и исправлять ошибки).</w:t>
      </w:r>
    </w:p>
    <w:p w:rsidR="00376F2F" w:rsidRPr="001D6EA9" w:rsidRDefault="00376F2F" w:rsidP="00376F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Искать и выбирать необходимую информацию, содержащуюся в литературе для ответа на заданные вопросы.</w:t>
      </w:r>
    </w:p>
    <w:p w:rsidR="00376F2F" w:rsidRPr="001D6EA9" w:rsidRDefault="00376F2F" w:rsidP="00376F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 xml:space="preserve">Моделировать ситуацию, описанную в литературе. </w:t>
      </w:r>
    </w:p>
    <w:p w:rsidR="00376F2F" w:rsidRPr="001D6EA9" w:rsidRDefault="00376F2F" w:rsidP="00376F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Использовать соответствующие знаково-символические средства для моделирования ситуации.</w:t>
      </w:r>
    </w:p>
    <w:p w:rsidR="00376F2F" w:rsidRPr="001D6EA9" w:rsidRDefault="00376F2F" w:rsidP="00376F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Обосновывать выполняемые и выполненные действия.</w:t>
      </w:r>
    </w:p>
    <w:p w:rsidR="00376F2F" w:rsidRPr="001D6EA9" w:rsidRDefault="00376F2F" w:rsidP="00376F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 xml:space="preserve">Участвовать в учебном диалоге. </w:t>
      </w:r>
    </w:p>
    <w:p w:rsidR="00376F2F" w:rsidRPr="001D6EA9" w:rsidRDefault="00376F2F" w:rsidP="00376F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6EA9">
        <w:rPr>
          <w:rFonts w:ascii="Times New Roman" w:hAnsi="Times New Roman"/>
          <w:color w:val="000000"/>
          <w:sz w:val="24"/>
          <w:szCs w:val="24"/>
        </w:rPr>
        <w:t>Оценивать процесс поиска решения задачи.</w:t>
      </w:r>
    </w:p>
    <w:p w:rsidR="00376F2F" w:rsidRPr="000828D2" w:rsidRDefault="00376F2F" w:rsidP="00376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6F2F" w:rsidRDefault="000828D2" w:rsidP="00376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8D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0828D2" w:rsidRPr="00C24B84" w:rsidRDefault="001872DD" w:rsidP="000828D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безопасный путь от дома</w:t>
      </w:r>
      <w:r w:rsidR="000828D2" w:rsidRPr="00C24B84">
        <w:rPr>
          <w:rFonts w:ascii="Times New Roman" w:hAnsi="Times New Roman"/>
          <w:bCs/>
          <w:sz w:val="24"/>
          <w:szCs w:val="24"/>
        </w:rPr>
        <w:t xml:space="preserve"> в школу.</w:t>
      </w:r>
    </w:p>
    <w:p w:rsidR="000828D2" w:rsidRPr="00C24B84" w:rsidRDefault="001872DD" w:rsidP="001B7EC3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Знать о</w:t>
      </w:r>
      <w:r w:rsidR="000828D2" w:rsidRPr="00C24B84">
        <w:rPr>
          <w:rFonts w:ascii="Times New Roman" w:hAnsi="Times New Roman"/>
          <w:bCs/>
          <w:sz w:val="24"/>
          <w:szCs w:val="24"/>
        </w:rPr>
        <w:t>сновные правила дорожного движения.</w:t>
      </w:r>
      <w:r w:rsidR="00C24B84" w:rsidRPr="00C24B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Различать д</w:t>
      </w:r>
      <w:r w:rsidR="00C24B84" w:rsidRPr="00C24B84">
        <w:rPr>
          <w:rFonts w:ascii="Times New Roman" w:hAnsi="Times New Roman"/>
          <w:bCs/>
          <w:sz w:val="24"/>
          <w:szCs w:val="24"/>
        </w:rPr>
        <w:t>орожные знаки</w:t>
      </w:r>
      <w:r>
        <w:rPr>
          <w:rFonts w:ascii="Times New Roman" w:hAnsi="Times New Roman"/>
          <w:bCs/>
          <w:sz w:val="24"/>
          <w:szCs w:val="24"/>
        </w:rPr>
        <w:t>,</w:t>
      </w:r>
      <w:r w:rsidR="001B7EC3" w:rsidRPr="001B7EC3">
        <w:t xml:space="preserve"> </w:t>
      </w:r>
      <w:r w:rsidR="001B7EC3">
        <w:rPr>
          <w:rFonts w:ascii="Times New Roman" w:hAnsi="Times New Roman"/>
          <w:bCs/>
          <w:sz w:val="24"/>
          <w:szCs w:val="24"/>
        </w:rPr>
        <w:t>уметь классифицировать. Анализировать</w:t>
      </w:r>
      <w:r>
        <w:rPr>
          <w:rFonts w:ascii="Times New Roman" w:hAnsi="Times New Roman"/>
          <w:bCs/>
          <w:sz w:val="24"/>
          <w:szCs w:val="24"/>
        </w:rPr>
        <w:t xml:space="preserve"> дорожную разметку</w:t>
      </w:r>
      <w:r w:rsidR="00C24B84" w:rsidRPr="00C24B84">
        <w:rPr>
          <w:rFonts w:ascii="Times New Roman" w:hAnsi="Times New Roman"/>
          <w:bCs/>
          <w:sz w:val="24"/>
          <w:szCs w:val="24"/>
        </w:rPr>
        <w:t>.</w:t>
      </w:r>
    </w:p>
    <w:p w:rsidR="000828D2" w:rsidRPr="00C24B84" w:rsidRDefault="001872DD" w:rsidP="000828D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Усвоить</w:t>
      </w:r>
      <w:r w:rsidR="00C24B84">
        <w:rPr>
          <w:rFonts w:ascii="Times New Roman" w:hAnsi="Times New Roman"/>
          <w:bCs/>
          <w:sz w:val="24"/>
          <w:szCs w:val="24"/>
        </w:rPr>
        <w:t xml:space="preserve"> п</w:t>
      </w:r>
      <w:r>
        <w:rPr>
          <w:rFonts w:ascii="Times New Roman" w:hAnsi="Times New Roman"/>
          <w:bCs/>
          <w:sz w:val="24"/>
          <w:szCs w:val="24"/>
        </w:rPr>
        <w:t>онятия</w:t>
      </w:r>
      <w:r w:rsidR="000828D2" w:rsidRPr="00C24B84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улица, тротуар, п</w:t>
      </w:r>
      <w:r w:rsidR="000828D2" w:rsidRPr="00C24B84">
        <w:rPr>
          <w:rFonts w:ascii="Times New Roman" w:hAnsi="Times New Roman"/>
          <w:bCs/>
          <w:sz w:val="24"/>
          <w:szCs w:val="24"/>
        </w:rPr>
        <w:t>роезжая часть</w:t>
      </w:r>
      <w:r>
        <w:rPr>
          <w:rFonts w:ascii="Times New Roman" w:hAnsi="Times New Roman"/>
          <w:bCs/>
          <w:sz w:val="24"/>
          <w:szCs w:val="24"/>
        </w:rPr>
        <w:t>, п</w:t>
      </w:r>
      <w:r w:rsidR="000828D2" w:rsidRPr="00C24B84">
        <w:rPr>
          <w:rFonts w:ascii="Times New Roman" w:hAnsi="Times New Roman"/>
          <w:bCs/>
          <w:sz w:val="24"/>
          <w:szCs w:val="24"/>
        </w:rPr>
        <w:t>ерекресток.</w:t>
      </w:r>
    </w:p>
    <w:p w:rsidR="000828D2" w:rsidRPr="00C24B84" w:rsidRDefault="001B7EC3" w:rsidP="000828D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Объяснять о</w:t>
      </w:r>
      <w:r w:rsidR="000828D2" w:rsidRPr="00C24B84">
        <w:rPr>
          <w:rFonts w:ascii="Times New Roman" w:hAnsi="Times New Roman"/>
          <w:bCs/>
          <w:sz w:val="24"/>
          <w:szCs w:val="24"/>
        </w:rPr>
        <w:t xml:space="preserve">бязанности пешеходов при движении по тротуару. </w:t>
      </w:r>
    </w:p>
    <w:p w:rsidR="000828D2" w:rsidRPr="001B7EC3" w:rsidRDefault="001B7EC3" w:rsidP="001B7EC3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Учитывать п</w:t>
      </w:r>
      <w:r w:rsidR="000828D2" w:rsidRPr="00C24B84">
        <w:rPr>
          <w:rFonts w:ascii="Times New Roman" w:hAnsi="Times New Roman"/>
          <w:bCs/>
          <w:sz w:val="24"/>
          <w:szCs w:val="24"/>
        </w:rPr>
        <w:t>огодные условия, влияющие на движ</w:t>
      </w:r>
      <w:r>
        <w:rPr>
          <w:rFonts w:ascii="Times New Roman" w:hAnsi="Times New Roman"/>
          <w:bCs/>
          <w:sz w:val="24"/>
          <w:szCs w:val="24"/>
        </w:rPr>
        <w:t>ение пешеходов и автотранспорта, с</w:t>
      </w:r>
      <w:r w:rsidRPr="00C24B84">
        <w:rPr>
          <w:rFonts w:ascii="Times New Roman" w:hAnsi="Times New Roman"/>
          <w:bCs/>
          <w:sz w:val="24"/>
          <w:szCs w:val="24"/>
        </w:rPr>
        <w:t>корость д</w:t>
      </w:r>
      <w:r>
        <w:rPr>
          <w:rFonts w:ascii="Times New Roman" w:hAnsi="Times New Roman"/>
          <w:bCs/>
          <w:sz w:val="24"/>
          <w:szCs w:val="24"/>
        </w:rPr>
        <w:t>вижения и торможение автомобиля, остановочный и тормозной путь, о</w:t>
      </w:r>
      <w:r w:rsidRPr="00C24B84">
        <w:rPr>
          <w:rFonts w:ascii="Times New Roman" w:hAnsi="Times New Roman"/>
          <w:bCs/>
          <w:sz w:val="24"/>
          <w:szCs w:val="24"/>
        </w:rPr>
        <w:t>собенности движения пешеходов и водителей в различное время суток.</w:t>
      </w:r>
    </w:p>
    <w:p w:rsidR="000828D2" w:rsidRPr="001B7EC3" w:rsidRDefault="001B7EC3" w:rsidP="001B7EC3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Соблюдать правила передвижения</w:t>
      </w:r>
      <w:r w:rsidR="000828D2" w:rsidRPr="00C24B84">
        <w:rPr>
          <w:rFonts w:ascii="Times New Roman" w:hAnsi="Times New Roman"/>
          <w:bCs/>
          <w:sz w:val="24"/>
          <w:szCs w:val="24"/>
        </w:rPr>
        <w:t xml:space="preserve"> групп по улицам горо</w:t>
      </w:r>
      <w:r>
        <w:rPr>
          <w:rFonts w:ascii="Times New Roman" w:hAnsi="Times New Roman"/>
          <w:bCs/>
          <w:sz w:val="24"/>
          <w:szCs w:val="24"/>
        </w:rPr>
        <w:t>да, п</w:t>
      </w:r>
      <w:r w:rsidRPr="00C24B84">
        <w:rPr>
          <w:rFonts w:ascii="Times New Roman" w:hAnsi="Times New Roman"/>
          <w:bCs/>
          <w:sz w:val="24"/>
          <w:szCs w:val="24"/>
        </w:rPr>
        <w:t xml:space="preserve">равила перехода дороги с двусторонним и односторонним движением. </w:t>
      </w:r>
    </w:p>
    <w:p w:rsidR="000828D2" w:rsidRDefault="001872DD" w:rsidP="000828D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Определять значение сигналов</w:t>
      </w:r>
      <w:r w:rsidR="000828D2" w:rsidRPr="00C24B84">
        <w:rPr>
          <w:rFonts w:ascii="Times New Roman" w:hAnsi="Times New Roman"/>
          <w:bCs/>
          <w:sz w:val="24"/>
          <w:szCs w:val="24"/>
        </w:rPr>
        <w:t xml:space="preserve"> регулировщика.</w:t>
      </w:r>
    </w:p>
    <w:p w:rsidR="001872DD" w:rsidRPr="001B7EC3" w:rsidRDefault="001B7EC3" w:rsidP="000828D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872DD" w:rsidRPr="001B7EC3">
        <w:rPr>
          <w:rFonts w:ascii="Times New Roman" w:hAnsi="Times New Roman"/>
          <w:sz w:val="24"/>
          <w:szCs w:val="24"/>
        </w:rPr>
        <w:t>онструировать ситуации, раскрыв</w:t>
      </w:r>
      <w:r>
        <w:rPr>
          <w:rFonts w:ascii="Times New Roman" w:hAnsi="Times New Roman"/>
          <w:sz w:val="24"/>
          <w:szCs w:val="24"/>
        </w:rPr>
        <w:t>ающие правила поведения на дороге.</w:t>
      </w:r>
    </w:p>
    <w:p w:rsidR="000828D2" w:rsidRPr="00C24B84" w:rsidRDefault="001B7EC3" w:rsidP="000828D2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Воспроизводить</w:t>
      </w:r>
      <w:r w:rsidR="000828D2" w:rsidRPr="00C24B84">
        <w:rPr>
          <w:rFonts w:ascii="Times New Roman" w:hAnsi="Times New Roman"/>
          <w:bCs/>
          <w:sz w:val="24"/>
          <w:szCs w:val="24"/>
        </w:rPr>
        <w:t xml:space="preserve"> элементарны</w:t>
      </w:r>
      <w:r>
        <w:rPr>
          <w:rFonts w:ascii="Times New Roman" w:hAnsi="Times New Roman"/>
          <w:bCs/>
          <w:sz w:val="24"/>
          <w:szCs w:val="24"/>
        </w:rPr>
        <w:t xml:space="preserve">е правила </w:t>
      </w:r>
      <w:r w:rsidR="000828D2" w:rsidRPr="00C24B84">
        <w:rPr>
          <w:rFonts w:ascii="Times New Roman" w:hAnsi="Times New Roman"/>
          <w:bCs/>
          <w:sz w:val="24"/>
          <w:szCs w:val="24"/>
        </w:rPr>
        <w:t>для велосипедистов на практике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76F2F" w:rsidRPr="00643F0E" w:rsidRDefault="00376F2F" w:rsidP="009805CD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643F0E">
        <w:rPr>
          <w:rFonts w:ascii="Times New Roman" w:hAnsi="Times New Roman"/>
          <w:b/>
          <w:color w:val="0000CC"/>
          <w:sz w:val="24"/>
          <w:szCs w:val="24"/>
        </w:rPr>
        <w:lastRenderedPageBreak/>
        <w:t>СОДЕРЖАНИЕ ПРОГРАММЫ</w:t>
      </w:r>
    </w:p>
    <w:p w:rsidR="00376F2F" w:rsidRPr="00C47191" w:rsidRDefault="00376F2F" w:rsidP="00376F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76F2F" w:rsidRDefault="00376F2F" w:rsidP="0062598C">
      <w:pPr>
        <w:spacing w:after="0" w:line="240" w:lineRule="auto"/>
        <w:rPr>
          <w:rFonts w:ascii="Times New Roman" w:eastAsia="Times New Roman" w:hAnsi="Times New Roman"/>
          <w:b/>
          <w:bCs/>
          <w:color w:val="2C2FB6"/>
          <w:sz w:val="24"/>
          <w:szCs w:val="24"/>
        </w:rPr>
      </w:pPr>
      <w:r w:rsidRPr="00C47191">
        <w:rPr>
          <w:rFonts w:ascii="Times New Roman" w:eastAsia="Times New Roman" w:hAnsi="Times New Roman"/>
          <w:b/>
          <w:bCs/>
          <w:color w:val="2C2FB6"/>
          <w:sz w:val="24"/>
          <w:szCs w:val="24"/>
        </w:rPr>
        <w:t>Содержание программы кружка</w:t>
      </w:r>
      <w:r w:rsidR="009824F3">
        <w:rPr>
          <w:rFonts w:ascii="Times New Roman" w:eastAsia="Times New Roman" w:hAnsi="Times New Roman"/>
          <w:b/>
          <w:bCs/>
          <w:color w:val="2C2FB6"/>
          <w:sz w:val="24"/>
          <w:szCs w:val="24"/>
        </w:rPr>
        <w:t xml:space="preserve"> </w:t>
      </w:r>
      <w:r w:rsidR="009824F3" w:rsidRPr="009824F3">
        <w:rPr>
          <w:rFonts w:ascii="Times New Roman" w:eastAsia="Times New Roman" w:hAnsi="Times New Roman"/>
          <w:b/>
          <w:bCs/>
          <w:color w:val="2C2FB6"/>
          <w:sz w:val="24"/>
          <w:szCs w:val="24"/>
        </w:rPr>
        <w:t>«Маленький пеш</w:t>
      </w:r>
      <w:r w:rsidR="00573135">
        <w:rPr>
          <w:rFonts w:ascii="Times New Roman" w:eastAsia="Times New Roman" w:hAnsi="Times New Roman"/>
          <w:b/>
          <w:bCs/>
          <w:color w:val="2C2FB6"/>
          <w:sz w:val="24"/>
          <w:szCs w:val="24"/>
        </w:rPr>
        <w:t>еход в большом городе», 3 класс</w:t>
      </w:r>
      <w:r w:rsidR="009824F3">
        <w:rPr>
          <w:rFonts w:ascii="Times New Roman" w:eastAsia="Times New Roman" w:hAnsi="Times New Roman"/>
          <w:b/>
          <w:bCs/>
          <w:color w:val="2C2FB6"/>
          <w:sz w:val="24"/>
          <w:szCs w:val="24"/>
        </w:rPr>
        <w:t>:</w:t>
      </w:r>
      <w:r w:rsidRPr="00C47191">
        <w:rPr>
          <w:rFonts w:ascii="Times New Roman" w:eastAsia="Times New Roman" w:hAnsi="Times New Roman"/>
          <w:b/>
          <w:bCs/>
          <w:color w:val="2C2FB6"/>
          <w:sz w:val="24"/>
          <w:szCs w:val="24"/>
        </w:rPr>
        <w:t xml:space="preserve">  </w:t>
      </w:r>
    </w:p>
    <w:p w:rsidR="009824F3" w:rsidRDefault="009824F3" w:rsidP="0062598C">
      <w:pPr>
        <w:spacing w:after="0" w:line="240" w:lineRule="auto"/>
        <w:rPr>
          <w:rFonts w:ascii="Times New Roman" w:eastAsia="Times New Roman" w:hAnsi="Times New Roman"/>
          <w:b/>
          <w:bCs/>
          <w:color w:val="2C2FB6"/>
          <w:sz w:val="24"/>
          <w:szCs w:val="24"/>
        </w:rPr>
      </w:pPr>
    </w:p>
    <w:p w:rsidR="00606625" w:rsidRPr="00004E6C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Соблюдение Правил дорожного движения – залог безопасности пешеходов. Сложность движения по улицам города Нижневартовска. Характеристики проспектов, улиц, на которых живут обучающиеся. Составление безопасного маршрута движения «от школы до дома». Корректировка и совместное составление учащимися вместе с родителями безопасного маршрута движения «от дома до школы». </w:t>
      </w:r>
      <w:r w:rsidR="0042690B" w:rsidRPr="00004E6C">
        <w:rPr>
          <w:rFonts w:ascii="Times New Roman" w:hAnsi="Times New Roman"/>
          <w:bCs/>
          <w:i/>
          <w:sz w:val="24"/>
          <w:szCs w:val="24"/>
        </w:rPr>
        <w:t>Подписанные родителями изготовленные безопасные маршруты размещаются на 1 страницу дневника воспитанника.</w:t>
      </w:r>
    </w:p>
    <w:p w:rsidR="00606625" w:rsidRPr="00004E6C" w:rsidRDefault="00606625" w:rsidP="0042690B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Улица. Тротуар. Проезжая часть. Перекресток.</w:t>
      </w:r>
      <w:r w:rsidR="004269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690B" w:rsidRPr="00004E6C">
        <w:rPr>
          <w:rFonts w:ascii="Times New Roman" w:hAnsi="Times New Roman"/>
          <w:bCs/>
          <w:i/>
          <w:sz w:val="24"/>
          <w:szCs w:val="24"/>
        </w:rPr>
        <w:t xml:space="preserve">Воспитанники изучают такие понятия, как дорога, ее основные элементы: тротуар, проезжая часть, обочина, разделительная полоса, перекресток, его границы. </w:t>
      </w:r>
    </w:p>
    <w:p w:rsidR="00606625" w:rsidRPr="0042690B" w:rsidRDefault="00606625" w:rsidP="0042690B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Тест №1 «Безопасность пешеходов. Путь в школу».</w:t>
      </w:r>
      <w:r w:rsidR="00EB5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Бабина Р.П.- М. Издательство «Экзамен», 2015 – с. 6-10)  </w:t>
      </w:r>
      <w:r w:rsidR="00EB5635">
        <w:rPr>
          <w:rFonts w:ascii="Times New Roman" w:hAnsi="Times New Roman"/>
          <w:sz w:val="24"/>
          <w:szCs w:val="24"/>
        </w:rPr>
        <w:t xml:space="preserve"> </w:t>
      </w:r>
      <w:r w:rsidR="00004E6C" w:rsidRPr="00004E6C">
        <w:rPr>
          <w:rFonts w:ascii="Times New Roman" w:hAnsi="Times New Roman"/>
          <w:bCs/>
          <w:i/>
          <w:sz w:val="24"/>
          <w:szCs w:val="24"/>
        </w:rPr>
        <w:t>Для контроля можно использовать интерактивную систему – мобильный класс.</w:t>
      </w:r>
    </w:p>
    <w:p w:rsidR="00BA073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Встреча с инспектором ГИБДД. Беседа «Дорожные ловушки». Проверка инспектором дневников воспитанников на наличие «безопас</w:t>
      </w:r>
      <w:r w:rsidR="00BA073B">
        <w:rPr>
          <w:rFonts w:ascii="Times New Roman" w:hAnsi="Times New Roman"/>
          <w:b/>
          <w:bCs/>
          <w:sz w:val="24"/>
          <w:szCs w:val="24"/>
        </w:rPr>
        <w:t xml:space="preserve">ных маршрутов». </w:t>
      </w:r>
    </w:p>
    <w:p w:rsidR="00606625" w:rsidRPr="00004E6C" w:rsidRDefault="00BA073B" w:rsidP="00BA073B">
      <w:pPr>
        <w:pStyle w:val="a7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«Внимание, маленький пешеход</w:t>
      </w:r>
      <w:r w:rsidRPr="003515E0">
        <w:rPr>
          <w:rFonts w:ascii="Times New Roman" w:hAnsi="Times New Roman"/>
          <w:bCs/>
          <w:sz w:val="24"/>
          <w:szCs w:val="24"/>
        </w:rPr>
        <w:t xml:space="preserve">!»  </w:t>
      </w:r>
      <w:r w:rsidR="003515E0" w:rsidRPr="00004E6C">
        <w:rPr>
          <w:rFonts w:ascii="Times New Roman" w:hAnsi="Times New Roman"/>
          <w:bCs/>
          <w:i/>
          <w:sz w:val="24"/>
          <w:szCs w:val="24"/>
        </w:rPr>
        <w:t>Дети, выполнив работу в группах, представляют (защищают) свой проект. Инспектор выбирает наиболее удавшийся, награждает команду.</w:t>
      </w:r>
    </w:p>
    <w:p w:rsidR="00606625" w:rsidRPr="00004E6C" w:rsidRDefault="00606625" w:rsidP="0042690B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Экскурсия «Опасные места перехода дороги возле школы, внутри микрорайона и прилегающей территории». Обозначение опасных мест на карте. Повторение правил безопасного поведения на улицах и дорогах.</w:t>
      </w:r>
      <w:r w:rsidR="0042690B" w:rsidRPr="0042690B">
        <w:t xml:space="preserve"> </w:t>
      </w:r>
      <w:r w:rsidR="0042690B" w:rsidRPr="00004E6C">
        <w:rPr>
          <w:rFonts w:ascii="Times New Roman" w:hAnsi="Times New Roman"/>
          <w:bCs/>
          <w:i/>
          <w:sz w:val="24"/>
          <w:szCs w:val="24"/>
        </w:rPr>
        <w:t xml:space="preserve">Повторяют ранее полученные знания: как обозначаются места для перехода проезжей части («зебра», светофор, регулировщик, подземный пешеходный переход, правила перехода регулируемых и нерегулируемых переходов). На </w:t>
      </w:r>
      <w:r w:rsidR="00BA2169" w:rsidRPr="00004E6C">
        <w:rPr>
          <w:rFonts w:ascii="Times New Roman" w:hAnsi="Times New Roman"/>
          <w:bCs/>
          <w:i/>
          <w:sz w:val="24"/>
          <w:szCs w:val="24"/>
        </w:rPr>
        <w:t>экскурсии</w:t>
      </w:r>
      <w:r w:rsidR="0042690B" w:rsidRPr="00004E6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A2169" w:rsidRPr="00004E6C">
        <w:rPr>
          <w:rFonts w:ascii="Times New Roman" w:hAnsi="Times New Roman"/>
          <w:bCs/>
          <w:i/>
          <w:sz w:val="24"/>
          <w:szCs w:val="24"/>
        </w:rPr>
        <w:t>закрепляются</w:t>
      </w:r>
      <w:r w:rsidR="0042690B" w:rsidRPr="00004E6C">
        <w:rPr>
          <w:rFonts w:ascii="Times New Roman" w:hAnsi="Times New Roman"/>
          <w:bCs/>
          <w:i/>
          <w:sz w:val="24"/>
          <w:szCs w:val="24"/>
        </w:rPr>
        <w:t xml:space="preserve"> теоретические знания.</w:t>
      </w:r>
    </w:p>
    <w:p w:rsidR="00606625" w:rsidRPr="00004E6C" w:rsidRDefault="00606625" w:rsidP="00F26578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людьми.</w:t>
      </w:r>
      <w:r w:rsidR="00F26578" w:rsidRPr="00F26578">
        <w:t xml:space="preserve"> </w:t>
      </w:r>
      <w:r w:rsidR="00F26578" w:rsidRPr="00004E6C">
        <w:rPr>
          <w:rFonts w:ascii="Times New Roman" w:hAnsi="Times New Roman"/>
          <w:bCs/>
          <w:i/>
          <w:sz w:val="24"/>
          <w:szCs w:val="24"/>
        </w:rPr>
        <w:t>Воспитанники рассматривают различные ситуации и их последствия, в результате чего делают вывод, что дорога – не место для игр.</w:t>
      </w:r>
      <w:r w:rsidR="00F26578" w:rsidRPr="00004E6C">
        <w:rPr>
          <w:i/>
        </w:rPr>
        <w:t xml:space="preserve"> </w:t>
      </w:r>
      <w:r w:rsidR="00F26578" w:rsidRPr="00004E6C">
        <w:rPr>
          <w:rFonts w:ascii="Times New Roman" w:hAnsi="Times New Roman"/>
          <w:bCs/>
          <w:i/>
          <w:sz w:val="24"/>
          <w:szCs w:val="24"/>
        </w:rPr>
        <w:t>Воспитанники учатся, как правильно перевести через дорогу младшего или пожилого человека.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Тест №2  «Безопасность пешеходов. Путь в школу».</w:t>
      </w:r>
      <w:r w:rsidR="00EB563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Р.П.- М. Издательство «Экзамен», 2015 – с.</w:t>
      </w:r>
      <w:r w:rsidR="00EB5635">
        <w:rPr>
          <w:rFonts w:ascii="Times New Roman" w:hAnsi="Times New Roman"/>
          <w:i/>
          <w:sz w:val="24"/>
          <w:szCs w:val="24"/>
        </w:rPr>
        <w:t xml:space="preserve"> 11-14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F26578" w:rsidRPr="00004E6C" w:rsidRDefault="00606625" w:rsidP="00F26578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Погодные условия, влияющие на движение пешеходов и автотранспорта. </w:t>
      </w:r>
      <w:r w:rsidR="00F26578" w:rsidRPr="00004E6C">
        <w:rPr>
          <w:rFonts w:ascii="Times New Roman" w:hAnsi="Times New Roman"/>
          <w:bCs/>
          <w:i/>
          <w:sz w:val="24"/>
          <w:szCs w:val="24"/>
        </w:rPr>
        <w:t>Воспитанники рассматривают, как влияет характер погоды (дождь, снег, гололед) на движение пешеходов.</w:t>
      </w:r>
    </w:p>
    <w:p w:rsidR="00606625" w:rsidRDefault="00606625" w:rsidP="00F26578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Дорожная разметка и знаки, установленные вблизи учебного заведения.</w:t>
      </w:r>
    </w:p>
    <w:p w:rsidR="003515E0" w:rsidRPr="00C6172B" w:rsidRDefault="00C6172B" w:rsidP="003515E0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172B">
        <w:rPr>
          <w:rFonts w:ascii="Times New Roman" w:hAnsi="Times New Roman"/>
          <w:bCs/>
          <w:sz w:val="24"/>
          <w:szCs w:val="24"/>
        </w:rPr>
        <w:t>Игра-путешествие «Вокруг школы».</w:t>
      </w:r>
      <w:r>
        <w:rPr>
          <w:rFonts w:ascii="Times New Roman" w:hAnsi="Times New Roman"/>
          <w:bCs/>
          <w:sz w:val="24"/>
          <w:szCs w:val="24"/>
        </w:rPr>
        <w:t xml:space="preserve"> Воспитанники делятся на команды и соревнуются.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Правила движения транспортных средств в городе Нижневартовске, других городах и странах. </w:t>
      </w:r>
    </w:p>
    <w:p w:rsidR="00606625" w:rsidRPr="0042690B" w:rsidRDefault="00606625" w:rsidP="0042690B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Интенсивность и скорость движения транспорта в городе. Марки автомобилей.</w:t>
      </w:r>
      <w:r w:rsidR="00C617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6625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Правила перехода дороги с двусторонним и односторонним движением. Опасные ситуации при переходе дороги. Примеры дорожно-транспортных происшес</w:t>
      </w:r>
      <w:r w:rsidR="005D5838">
        <w:rPr>
          <w:rFonts w:ascii="Times New Roman" w:hAnsi="Times New Roman"/>
          <w:b/>
          <w:bCs/>
          <w:sz w:val="24"/>
          <w:szCs w:val="24"/>
        </w:rPr>
        <w:t>твий с детьми (по материалам ГИБДД</w:t>
      </w:r>
      <w:r w:rsidRPr="0042690B">
        <w:rPr>
          <w:rFonts w:ascii="Times New Roman" w:hAnsi="Times New Roman"/>
          <w:b/>
          <w:bCs/>
          <w:sz w:val="24"/>
          <w:szCs w:val="24"/>
        </w:rPr>
        <w:t>). Анализ причин их возникновения.</w:t>
      </w:r>
    </w:p>
    <w:p w:rsidR="00EB5635" w:rsidRPr="0042690B" w:rsidRDefault="00EB5635" w:rsidP="00EB5635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lastRenderedPageBreak/>
        <w:t xml:space="preserve">Тест №3 «Правостороннее, двустороннее и одностороннее движение транспортных средств.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Р.П.- М. Издательство «Экзамен», 2015 – с.</w:t>
      </w:r>
      <w:r w:rsidR="00EB5635">
        <w:rPr>
          <w:rFonts w:ascii="Times New Roman" w:hAnsi="Times New Roman"/>
          <w:i/>
          <w:sz w:val="24"/>
          <w:szCs w:val="24"/>
        </w:rPr>
        <w:t xml:space="preserve"> 15-17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606625" w:rsidRPr="00004E6C" w:rsidRDefault="00FA013E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возникновения п</w:t>
      </w:r>
      <w:r w:rsidR="00606625" w:rsidRPr="0042690B">
        <w:rPr>
          <w:rFonts w:ascii="Times New Roman" w:hAnsi="Times New Roman"/>
          <w:b/>
          <w:bCs/>
          <w:sz w:val="24"/>
          <w:szCs w:val="24"/>
        </w:rPr>
        <w:t>равил дорожного движения.</w:t>
      </w:r>
      <w:r w:rsidR="000E6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67AB" w:rsidRPr="00004E6C">
        <w:rPr>
          <w:rFonts w:ascii="Times New Roman" w:hAnsi="Times New Roman"/>
          <w:bCs/>
          <w:i/>
          <w:sz w:val="24"/>
          <w:szCs w:val="24"/>
        </w:rPr>
        <w:t>Воспитанники узнают историю появления ПДД.</w:t>
      </w:r>
      <w:r w:rsidR="00EB5635">
        <w:rPr>
          <w:rFonts w:ascii="Times New Roman" w:hAnsi="Times New Roman"/>
          <w:bCs/>
          <w:i/>
          <w:sz w:val="24"/>
          <w:szCs w:val="24"/>
        </w:rPr>
        <w:t xml:space="preserve"> Возможно участие в Международных викторинах.</w:t>
      </w:r>
    </w:p>
    <w:p w:rsidR="00606625" w:rsidRPr="00004E6C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Наши друзья – дорожные знаки.</w:t>
      </w:r>
      <w:r w:rsidR="000E67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67AB" w:rsidRPr="00004E6C">
        <w:rPr>
          <w:rFonts w:ascii="Times New Roman" w:hAnsi="Times New Roman"/>
          <w:bCs/>
          <w:i/>
          <w:sz w:val="24"/>
          <w:szCs w:val="24"/>
        </w:rPr>
        <w:t>Воспитанники узнают о видах дорожных знаков.</w:t>
      </w:r>
    </w:p>
    <w:p w:rsidR="00606625" w:rsidRPr="00F26578" w:rsidRDefault="00606625" w:rsidP="000E67AB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Тест №4 «Дорожные знаки».</w:t>
      </w:r>
      <w:r w:rsidR="000E67AB" w:rsidRPr="000E67AB">
        <w:t xml:space="preserve">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Бабина Р.П.- М. Издательство «Экзамен», 2015 – с. </w:t>
      </w:r>
      <w:r w:rsidR="00EB5635">
        <w:rPr>
          <w:rFonts w:ascii="Times New Roman" w:hAnsi="Times New Roman"/>
          <w:i/>
          <w:sz w:val="24"/>
          <w:szCs w:val="24"/>
        </w:rPr>
        <w:t>21-23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0E67AB" w:rsidRPr="00004E6C" w:rsidRDefault="000E67AB" w:rsidP="009824F3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E67AB">
        <w:rPr>
          <w:rFonts w:ascii="Times New Roman" w:hAnsi="Times New Roman"/>
          <w:b/>
          <w:bCs/>
          <w:sz w:val="24"/>
          <w:szCs w:val="24"/>
        </w:rPr>
        <w:t>Как нужно ходить по улице группами</w:t>
      </w:r>
      <w:r w:rsidRPr="009824F3">
        <w:rPr>
          <w:rFonts w:ascii="Times New Roman" w:hAnsi="Times New Roman"/>
          <w:bCs/>
          <w:sz w:val="24"/>
          <w:szCs w:val="24"/>
        </w:rPr>
        <w:t>?</w:t>
      </w:r>
      <w:r w:rsidR="009824F3" w:rsidRPr="009824F3">
        <w:t xml:space="preserve"> </w:t>
      </w:r>
      <w:r w:rsidR="009824F3" w:rsidRPr="00004E6C">
        <w:rPr>
          <w:rFonts w:ascii="Times New Roman" w:hAnsi="Times New Roman"/>
          <w:bCs/>
          <w:i/>
          <w:sz w:val="24"/>
          <w:szCs w:val="24"/>
        </w:rPr>
        <w:t>Воспитанники учатся ходить по улицам группами: переход дороги, движение по тротуару, дорогам в населенных пунктах и за пределами населенного пункта.</w:t>
      </w:r>
    </w:p>
    <w:p w:rsidR="00606625" w:rsidRPr="00F26578" w:rsidRDefault="00606625" w:rsidP="000E67AB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Встреча с медработником. Беседа «Травматизм, последствия». Что делать, если необходима помощь?</w:t>
      </w:r>
      <w:r w:rsidR="00F26578" w:rsidRPr="00F26578">
        <w:rPr>
          <w:rFonts w:ascii="Times New Roman" w:hAnsi="Times New Roman"/>
          <w:bCs/>
          <w:sz w:val="24"/>
          <w:szCs w:val="24"/>
        </w:rPr>
        <w:t xml:space="preserve"> </w:t>
      </w:r>
      <w:r w:rsidR="00F26578" w:rsidRPr="00004E6C">
        <w:rPr>
          <w:rFonts w:ascii="Times New Roman" w:hAnsi="Times New Roman"/>
          <w:bCs/>
          <w:i/>
          <w:sz w:val="24"/>
          <w:szCs w:val="24"/>
        </w:rPr>
        <w:t>Воспитанники узнают, что необходимо предпринять, если нужна помощь пострадавшему в ДТП, как правильно сообщить в службу «Скорой помощи» о случившемся.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Наш друг – светофор.</w:t>
      </w:r>
    </w:p>
    <w:p w:rsidR="00606625" w:rsidRPr="00F26578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Тест №5 «Дорожные знаки».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Р.П.- М. Издательство «Экзамен», 2015 – с.</w:t>
      </w:r>
      <w:r w:rsidR="00EB5635">
        <w:rPr>
          <w:rFonts w:ascii="Times New Roman" w:hAnsi="Times New Roman"/>
          <w:i/>
          <w:sz w:val="24"/>
          <w:szCs w:val="24"/>
        </w:rPr>
        <w:t xml:space="preserve"> 24-26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Правила перехода дороги, если в зоне видимости отсутствуют пешеходный переход или перекресток. Опасные ситуации, возникающие при таком переходе. Примеры дорожно-транспортных происшествий с детьми при таких переход</w:t>
      </w:r>
      <w:r w:rsidR="00FA013E">
        <w:rPr>
          <w:rFonts w:ascii="Times New Roman" w:hAnsi="Times New Roman"/>
          <w:b/>
          <w:bCs/>
          <w:sz w:val="24"/>
          <w:szCs w:val="24"/>
        </w:rPr>
        <w:t>ах дороги (по материалам  ГИБДД</w:t>
      </w:r>
      <w:r w:rsidRPr="0042690B">
        <w:rPr>
          <w:rFonts w:ascii="Times New Roman" w:hAnsi="Times New Roman"/>
          <w:b/>
          <w:bCs/>
          <w:sz w:val="24"/>
          <w:szCs w:val="24"/>
        </w:rPr>
        <w:t>). Анализ причин их возникновения.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Перекрёстки регулируемые и нерегулируемые.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Трехсторонний и четырехсторонний перекресток.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Тест №6 «Виды перекрёстков».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Р.П.- М. Издательство «Экзамен», 2015 – с.</w:t>
      </w:r>
      <w:r w:rsidR="00EB5635">
        <w:rPr>
          <w:rFonts w:ascii="Times New Roman" w:hAnsi="Times New Roman"/>
          <w:i/>
          <w:sz w:val="24"/>
          <w:szCs w:val="24"/>
        </w:rPr>
        <w:t xml:space="preserve"> 27-28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Скорость движения и торможение автомобиля. Остановочный и тормозной путь. Особенности движения пешеходов и водителей в различное время суток.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Стань заметнее на дороге! «Фликер»</w:t>
      </w:r>
    </w:p>
    <w:p w:rsidR="00606625" w:rsidRPr="0042690B" w:rsidRDefault="00606625" w:rsidP="0042690B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(изготовление световозвращающихся значков).</w:t>
      </w:r>
      <w:r w:rsidR="00004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4E6C" w:rsidRPr="00004E6C">
        <w:rPr>
          <w:rFonts w:ascii="Times New Roman" w:hAnsi="Times New Roman"/>
          <w:bCs/>
          <w:i/>
          <w:sz w:val="24"/>
          <w:szCs w:val="24"/>
        </w:rPr>
        <w:t>Воспитанники под руководством наставника изготавливают наклейки на одежду для передвижения в темное время суток.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Сигналы регулировщика.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Тест №7 «Регулировщик и его сигналы».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Р.П.- М. Издательство «Экзамен», 2015 – с.</w:t>
      </w:r>
      <w:r w:rsidR="00EB5635">
        <w:rPr>
          <w:rFonts w:ascii="Times New Roman" w:hAnsi="Times New Roman"/>
          <w:i/>
          <w:sz w:val="24"/>
          <w:szCs w:val="24"/>
        </w:rPr>
        <w:t xml:space="preserve"> 31-34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F26578" w:rsidRPr="00F26578" w:rsidRDefault="00606625" w:rsidP="00F26578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6578">
        <w:rPr>
          <w:rFonts w:ascii="Times New Roman" w:hAnsi="Times New Roman"/>
          <w:b/>
          <w:bCs/>
          <w:sz w:val="24"/>
          <w:szCs w:val="24"/>
        </w:rPr>
        <w:t>Опасность при катании за движущимся автотранспортом. Травматизм, последствия.</w:t>
      </w:r>
      <w:r w:rsidR="00F26578" w:rsidRPr="00F26578">
        <w:t xml:space="preserve"> </w:t>
      </w:r>
    </w:p>
    <w:p w:rsidR="00606625" w:rsidRPr="00004E6C" w:rsidRDefault="00606625" w:rsidP="00F26578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26578">
        <w:rPr>
          <w:rFonts w:ascii="Times New Roman" w:hAnsi="Times New Roman"/>
          <w:b/>
          <w:bCs/>
          <w:sz w:val="24"/>
          <w:szCs w:val="24"/>
        </w:rPr>
        <w:t>Игра «Мы – пешеходы».</w:t>
      </w:r>
      <w:r w:rsidR="00F26578" w:rsidRPr="00F26578">
        <w:t xml:space="preserve"> </w:t>
      </w:r>
      <w:r w:rsidR="00F26578">
        <w:t xml:space="preserve"> </w:t>
      </w:r>
      <w:r w:rsidR="00F26578" w:rsidRPr="00004E6C">
        <w:rPr>
          <w:rFonts w:ascii="Times New Roman" w:hAnsi="Times New Roman"/>
          <w:i/>
          <w:sz w:val="24"/>
          <w:szCs w:val="24"/>
        </w:rPr>
        <w:t>Воспитанникам</w:t>
      </w:r>
      <w:r w:rsidR="00F26578" w:rsidRPr="00004E6C">
        <w:rPr>
          <w:i/>
        </w:rPr>
        <w:t xml:space="preserve"> </w:t>
      </w:r>
      <w:r w:rsidR="00F26578" w:rsidRPr="00004E6C">
        <w:rPr>
          <w:rFonts w:ascii="Times New Roman" w:hAnsi="Times New Roman"/>
          <w:bCs/>
          <w:i/>
          <w:sz w:val="24"/>
          <w:szCs w:val="24"/>
        </w:rPr>
        <w:t>предлагается поиграть в пешеходов, во</w:t>
      </w:r>
      <w:r w:rsidR="00004E6C">
        <w:rPr>
          <w:rFonts w:ascii="Times New Roman" w:hAnsi="Times New Roman"/>
          <w:bCs/>
          <w:i/>
          <w:sz w:val="24"/>
          <w:szCs w:val="24"/>
        </w:rPr>
        <w:t>дителей, инспекторов ДД, врачей, используя оборудование кабинета БДД.</w:t>
      </w:r>
    </w:p>
    <w:p w:rsidR="00606625" w:rsidRPr="00004E6C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Изготовление памяток для детей дошкольного возраста и их родителей «Детское кресло», листовок для жителей микрорайона.</w:t>
      </w:r>
      <w:r w:rsidR="009064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6499" w:rsidRPr="00004E6C">
        <w:rPr>
          <w:rFonts w:ascii="Times New Roman" w:hAnsi="Times New Roman"/>
          <w:bCs/>
          <w:i/>
          <w:sz w:val="24"/>
          <w:szCs w:val="24"/>
        </w:rPr>
        <w:t>Изготовление и использование средств наглядной агитации.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Тест №8 «Опасные ситуации на дорогах, правила безопасного поведения».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Бабина Р.П.- М. Издательство «Экзамен», 2015 – с. </w:t>
      </w:r>
      <w:r w:rsidR="00EB5635">
        <w:rPr>
          <w:rFonts w:ascii="Times New Roman" w:hAnsi="Times New Roman"/>
          <w:i/>
          <w:sz w:val="24"/>
          <w:szCs w:val="24"/>
        </w:rPr>
        <w:t>38-42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</w:r>
      <w:r w:rsidR="00004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4E6C" w:rsidRPr="00004E6C">
        <w:rPr>
          <w:rFonts w:ascii="Times New Roman" w:hAnsi="Times New Roman"/>
          <w:bCs/>
          <w:i/>
          <w:sz w:val="24"/>
          <w:szCs w:val="24"/>
        </w:rPr>
        <w:t>Можно использовать настольные игры для проведения занятия.</w:t>
      </w:r>
    </w:p>
    <w:p w:rsidR="00606625" w:rsidRPr="0042690B" w:rsidRDefault="00606625" w:rsidP="000E67AB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lastRenderedPageBreak/>
        <w:t>Выбор велосипеда, осмотр его перед выездом, езда на учебной площадке. Закрепление элементарных правил для велосипедистов на практике. Правило правой и левой руки для велосипеда.</w:t>
      </w:r>
      <w:r w:rsidR="000E67AB" w:rsidRPr="000E67AB">
        <w:t xml:space="preserve"> </w:t>
      </w:r>
      <w:r w:rsidR="000E67AB" w:rsidRPr="00004E6C">
        <w:rPr>
          <w:rFonts w:ascii="Times New Roman" w:hAnsi="Times New Roman"/>
          <w:i/>
          <w:sz w:val="24"/>
          <w:szCs w:val="24"/>
        </w:rPr>
        <w:t xml:space="preserve">Воспитанники изучают устройство велосипеда, </w:t>
      </w:r>
      <w:r w:rsidR="000E67AB" w:rsidRPr="00004E6C">
        <w:rPr>
          <w:rFonts w:ascii="Times New Roman" w:hAnsi="Times New Roman"/>
          <w:bCs/>
          <w:i/>
          <w:sz w:val="24"/>
          <w:szCs w:val="24"/>
        </w:rPr>
        <w:t>правило и места, где можно кататься  на велосипеде, правила поворота на перекрестках, сигналы при поворотах: правило правой и левой руки.</w:t>
      </w:r>
    </w:p>
    <w:p w:rsidR="00606625" w:rsidRPr="00004E6C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Проект «Письмо водителю».</w:t>
      </w:r>
      <w:r w:rsidR="000E67AB" w:rsidRPr="00C6172B">
        <w:rPr>
          <w:rFonts w:ascii="Times New Roman" w:hAnsi="Times New Roman"/>
          <w:bCs/>
          <w:sz w:val="24"/>
          <w:szCs w:val="24"/>
        </w:rPr>
        <w:t xml:space="preserve"> </w:t>
      </w:r>
      <w:r w:rsidR="00C6172B" w:rsidRPr="00004E6C">
        <w:rPr>
          <w:rFonts w:ascii="Times New Roman" w:hAnsi="Times New Roman"/>
          <w:bCs/>
          <w:i/>
          <w:sz w:val="24"/>
          <w:szCs w:val="24"/>
        </w:rPr>
        <w:t xml:space="preserve">На специальном бланке дети пишут свои обращения к водителям. </w:t>
      </w:r>
    </w:p>
    <w:p w:rsidR="00606625" w:rsidRPr="0042690B" w:rsidRDefault="00606625" w:rsidP="0060662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>Встреча с инспектором ГИБДД. Беседа «Правила перехода проезжей части».</w:t>
      </w:r>
    </w:p>
    <w:p w:rsidR="00EB5635" w:rsidRPr="00EB5635" w:rsidRDefault="00606625" w:rsidP="00934ABA">
      <w:pPr>
        <w:pStyle w:val="a7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90B">
        <w:rPr>
          <w:rFonts w:ascii="Times New Roman" w:hAnsi="Times New Roman"/>
          <w:b/>
          <w:bCs/>
          <w:sz w:val="24"/>
          <w:szCs w:val="24"/>
        </w:rPr>
        <w:t xml:space="preserve">Скоро  каникулы! </w:t>
      </w:r>
      <w:r w:rsidRPr="00934ABA">
        <w:rPr>
          <w:rFonts w:ascii="Times New Roman" w:hAnsi="Times New Roman"/>
          <w:b/>
          <w:bCs/>
          <w:sz w:val="24"/>
          <w:szCs w:val="24"/>
        </w:rPr>
        <w:t>Тест№9 «Опасные ситуации на дорогах, правила безопасного поведения».</w:t>
      </w:r>
      <w:r w:rsidRPr="00934ABA">
        <w:rPr>
          <w:rFonts w:ascii="Times New Roman" w:hAnsi="Times New Roman"/>
          <w:b/>
          <w:bCs/>
          <w:color w:val="2C2FB6"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bCs/>
          <w:i/>
          <w:sz w:val="24"/>
          <w:szCs w:val="24"/>
        </w:rPr>
        <w:t>(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 Тесты ПРАВИЛА ДОРОЖНОГО ДВИЖЕНИЯ 3 класс: ФГОС /</w:t>
      </w:r>
      <w:r w:rsidR="00EB5635" w:rsidRPr="00EB5635">
        <w:rPr>
          <w:i/>
          <w:sz w:val="24"/>
          <w:szCs w:val="24"/>
        </w:rPr>
        <w:t xml:space="preserve"> </w:t>
      </w:r>
      <w:r w:rsidR="00EB5635" w:rsidRPr="00EB5635">
        <w:rPr>
          <w:rFonts w:ascii="Times New Roman" w:hAnsi="Times New Roman"/>
          <w:i/>
          <w:sz w:val="24"/>
          <w:szCs w:val="24"/>
        </w:rPr>
        <w:t>Бабина Р.П.- М. Изд</w:t>
      </w:r>
      <w:r w:rsidR="00573135">
        <w:rPr>
          <w:rFonts w:ascii="Times New Roman" w:hAnsi="Times New Roman"/>
          <w:i/>
          <w:sz w:val="24"/>
          <w:szCs w:val="24"/>
        </w:rPr>
        <w:t>ательство «Экзамен», 2015 – с. 43-45</w:t>
      </w:r>
      <w:r w:rsidR="00EB5635" w:rsidRPr="00EB5635">
        <w:rPr>
          <w:rFonts w:ascii="Times New Roman" w:hAnsi="Times New Roman"/>
          <w:i/>
          <w:sz w:val="24"/>
          <w:szCs w:val="24"/>
        </w:rPr>
        <w:t xml:space="preserve">)  </w:t>
      </w:r>
    </w:p>
    <w:p w:rsidR="00376F2F" w:rsidRPr="00934ABA" w:rsidRDefault="00934ABA" w:rsidP="00D82429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4E6C">
        <w:rPr>
          <w:rFonts w:ascii="Times New Roman" w:hAnsi="Times New Roman"/>
          <w:bCs/>
          <w:i/>
          <w:sz w:val="24"/>
          <w:szCs w:val="24"/>
        </w:rPr>
        <w:t>Дети обсуждают правила поведения во время летних каникул, составляют памятки.</w:t>
      </w:r>
      <w:r w:rsidR="00376F2F" w:rsidRPr="00934ABA">
        <w:rPr>
          <w:rFonts w:ascii="Times New Roman" w:hAnsi="Times New Roman"/>
          <w:b/>
          <w:bCs/>
          <w:color w:val="2C2FB6"/>
          <w:sz w:val="24"/>
          <w:szCs w:val="24"/>
        </w:rPr>
        <w:br w:type="page"/>
      </w:r>
      <w:r w:rsidR="00376F2F" w:rsidRPr="00934ABA">
        <w:rPr>
          <w:rFonts w:ascii="Times New Roman" w:hAnsi="Times New Roman"/>
          <w:b/>
          <w:bCs/>
          <w:color w:val="2C2FB6"/>
          <w:sz w:val="24"/>
          <w:szCs w:val="24"/>
        </w:rPr>
        <w:lastRenderedPageBreak/>
        <w:t>6.</w:t>
      </w:r>
      <w:r w:rsidR="009824F3" w:rsidRPr="00934ABA">
        <w:rPr>
          <w:rFonts w:ascii="Times New Roman" w:hAnsi="Times New Roman"/>
          <w:b/>
          <w:bCs/>
          <w:color w:val="2C2FB6"/>
          <w:sz w:val="24"/>
          <w:szCs w:val="24"/>
        </w:rPr>
        <w:t xml:space="preserve"> </w:t>
      </w:r>
      <w:r w:rsidR="00376F2F" w:rsidRPr="00934ABA">
        <w:rPr>
          <w:rFonts w:ascii="Times New Roman" w:hAnsi="Times New Roman"/>
          <w:b/>
          <w:color w:val="0000CC"/>
          <w:sz w:val="24"/>
          <w:szCs w:val="24"/>
        </w:rPr>
        <w:t>ТЕМАТИЧЕСКОЕ ПЛАНИРОВАНИЕ</w:t>
      </w:r>
    </w:p>
    <w:p w:rsidR="009824F3" w:rsidRPr="009824F3" w:rsidRDefault="009824F3" w:rsidP="009824F3">
      <w:pPr>
        <w:pStyle w:val="a7"/>
        <w:spacing w:after="0" w:line="240" w:lineRule="auto"/>
        <w:rPr>
          <w:rFonts w:ascii="Times New Roman" w:hAnsi="Times New Roman"/>
          <w:b/>
          <w:bCs/>
          <w:color w:val="2C2FB6"/>
          <w:sz w:val="24"/>
          <w:szCs w:val="24"/>
        </w:rPr>
      </w:pPr>
    </w:p>
    <w:tbl>
      <w:tblPr>
        <w:tblStyle w:val="af0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851"/>
        <w:gridCol w:w="850"/>
        <w:gridCol w:w="850"/>
      </w:tblGrid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472966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 – залог безопасности пешеходов.</w:t>
            </w:r>
            <w:r w:rsidR="00C27313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2A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движения по улицам города Нижневартовска. </w:t>
            </w:r>
            <w:r w:rsidR="00F15C30" w:rsidRPr="001D6EA9">
              <w:rPr>
                <w:rFonts w:ascii="Times New Roman" w:hAnsi="Times New Roman" w:cs="Times New Roman"/>
                <w:sz w:val="24"/>
                <w:szCs w:val="24"/>
              </w:rPr>
              <w:t>Характеристики проспектов, улиц, на которых живут обуча</w:t>
            </w:r>
            <w:r w:rsidR="002267EB" w:rsidRPr="001D6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15C30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щиеся. </w:t>
            </w:r>
            <w:r w:rsidR="00C27313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безопасного маршрута движения </w:t>
            </w:r>
            <w:r w:rsidR="00F311D0" w:rsidRPr="001D6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313" w:rsidRPr="001D6EA9">
              <w:rPr>
                <w:rFonts w:ascii="Times New Roman" w:hAnsi="Times New Roman" w:cs="Times New Roman"/>
                <w:sz w:val="24"/>
                <w:szCs w:val="24"/>
              </w:rPr>
              <w:t>от школы до дома</w:t>
            </w:r>
            <w:r w:rsidR="00F311D0" w:rsidRPr="001D6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313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67EB" w:rsidRPr="001D6EA9">
              <w:rPr>
                <w:rFonts w:ascii="Times New Roman" w:hAnsi="Times New Roman" w:cs="Times New Roman"/>
                <w:sz w:val="24"/>
                <w:szCs w:val="24"/>
              </w:rPr>
              <w:t>Корректировка и с</w:t>
            </w:r>
            <w:r w:rsidR="00C27313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</w:t>
            </w:r>
            <w:r w:rsidR="00F311D0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учащимися вместе </w:t>
            </w:r>
            <w:r w:rsidR="00040AFB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безопасного маршрута движения </w:t>
            </w:r>
            <w:r w:rsidR="00F311D0" w:rsidRPr="001D6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0AFB" w:rsidRPr="001D6EA9">
              <w:rPr>
                <w:rFonts w:ascii="Times New Roman" w:hAnsi="Times New Roman" w:cs="Times New Roman"/>
                <w:sz w:val="24"/>
                <w:szCs w:val="24"/>
              </w:rPr>
              <w:t>от дома до школы</w:t>
            </w:r>
            <w:r w:rsidR="00F311D0" w:rsidRPr="001D6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0AFB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6F2F" w:rsidRPr="001D6EA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E0F24" w:rsidRPr="001D6EA9" w:rsidRDefault="00AE0F24" w:rsidP="005A5059">
            <w:pPr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Улица. Тротуар. Проезжая часть. Перекресток.</w:t>
            </w:r>
          </w:p>
          <w:p w:rsidR="00376F2F" w:rsidRPr="001D6EA9" w:rsidRDefault="001876FB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Тест №1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1C" w:rsidRPr="001D6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902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пешеходов. </w:t>
            </w:r>
            <w:r w:rsidR="0040651C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Путь в школу». 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6F2F" w:rsidRPr="001D6EA9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42652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ГИБДД. Беседа «Дорожные ловушки». Проверка инспектором дневников воспитанников на наличие «безопасных маршрутов».</w:t>
            </w:r>
            <w:r w:rsidRPr="00BA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73B" w:rsidRPr="00BA073B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BA07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6FB" w:rsidRPr="001D6EA9">
              <w:rPr>
                <w:rFonts w:ascii="Times New Roman" w:hAnsi="Times New Roman" w:cs="Times New Roman"/>
                <w:sz w:val="24"/>
                <w:szCs w:val="24"/>
              </w:rPr>
              <w:t>Внимание, маленький пешеход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42652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Экскурсия «Опасные места перехода дороги возле школы, внутри микрорайона и прилегающей территории». Обозначение опасных мест на карте. Повторение правил безопасного поведения на улицах и дорогах.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42652A" w:rsidP="005A5059">
            <w:pPr>
              <w:pStyle w:val="a5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62598C" w:rsidP="005A5059">
            <w:pPr>
              <w:pStyle w:val="a5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Тест №2 </w:t>
            </w:r>
            <w:r w:rsidRPr="001D6EA9">
              <w:rPr>
                <w:rFonts w:ascii="Times New Roman" w:hAnsi="Times New Roman"/>
                <w:sz w:val="24"/>
                <w:szCs w:val="24"/>
              </w:rPr>
              <w:t xml:space="preserve"> «Безопасность пешеходов. Путь в школу».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6F2F" w:rsidRPr="001D6EA9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F25FF" w:rsidRPr="001D6EA9" w:rsidRDefault="00017EC1" w:rsidP="005A5059">
            <w:pPr>
              <w:pStyle w:val="a5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Погодные условия, влияющие на движение пешеходов и автотранспорта. Дорожная разметка и знаки, установленные вблизи учебного заведения.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42652A" w:rsidRPr="001D6EA9" w:rsidRDefault="0042652A" w:rsidP="005A5059">
            <w:pPr>
              <w:pStyle w:val="a5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движения транспортных средств в городе Нижневартовске, других городах и странах. </w:t>
            </w:r>
          </w:p>
          <w:p w:rsidR="00376F2F" w:rsidRPr="001D6EA9" w:rsidRDefault="0042652A" w:rsidP="005A5059">
            <w:pPr>
              <w:pStyle w:val="a5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>Интенсивность и скорость движения транспорта в городе. Марки автомобилей.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42652A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>Правила перехода дороги с двусторонним и односторонним движением. Опасные ситуации при переходе дороги. Примеры дорожно-транспортных происшествий с детьми (по материалам ГАИ). Анализ причин их возникновения.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1876FB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Тест №</w:t>
            </w:r>
            <w:r w:rsidR="005A5059" w:rsidRPr="001D6EA9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3</w:t>
            </w:r>
            <w:r w:rsidRPr="001D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652A" w:rsidRPr="001D6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«Правостороннее, двустороннее и одностороннее движение транспортных средств. 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2F" w:rsidRPr="001D6EA9" w:rsidTr="001D6EA9">
        <w:tc>
          <w:tcPr>
            <w:tcW w:w="534" w:type="dxa"/>
          </w:tcPr>
          <w:p w:rsidR="00376F2F" w:rsidRPr="001D6EA9" w:rsidRDefault="00376F2F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6F2F" w:rsidRPr="001D6EA9" w:rsidRDefault="0042652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Правил дорожного движения.</w:t>
            </w:r>
          </w:p>
        </w:tc>
        <w:tc>
          <w:tcPr>
            <w:tcW w:w="851" w:type="dxa"/>
          </w:tcPr>
          <w:p w:rsidR="00376F2F" w:rsidRPr="001D6EA9" w:rsidRDefault="00376F2F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376F2F" w:rsidRPr="001D6EA9" w:rsidRDefault="00376F2F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CA" w:rsidRPr="001D6EA9" w:rsidTr="001D6EA9">
        <w:tc>
          <w:tcPr>
            <w:tcW w:w="534" w:type="dxa"/>
          </w:tcPr>
          <w:p w:rsidR="001B43CA" w:rsidRPr="001D6EA9" w:rsidRDefault="001B43CA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B43CA" w:rsidRPr="001D6EA9" w:rsidRDefault="001B43CA" w:rsidP="005A505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друзья – дорожные знаки.</w:t>
            </w:r>
          </w:p>
          <w:p w:rsidR="001B43CA" w:rsidRPr="001D6EA9" w:rsidRDefault="001B43C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Тест №4 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«Дорожные знаки».</w:t>
            </w:r>
          </w:p>
        </w:tc>
        <w:tc>
          <w:tcPr>
            <w:tcW w:w="851" w:type="dxa"/>
            <w:vMerge w:val="restart"/>
          </w:tcPr>
          <w:p w:rsidR="001B43CA" w:rsidRPr="001D6EA9" w:rsidRDefault="001B43CA" w:rsidP="001B43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1B43CA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3CA" w:rsidRPr="001D6EA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  <w:vMerge w:val="restart"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CA" w:rsidRPr="001D6EA9" w:rsidTr="001D6EA9">
        <w:tc>
          <w:tcPr>
            <w:tcW w:w="534" w:type="dxa"/>
          </w:tcPr>
          <w:p w:rsidR="001B43CA" w:rsidRPr="001D6EA9" w:rsidRDefault="001B43CA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B43CA" w:rsidRPr="001D6EA9" w:rsidRDefault="001B43C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43CA" w:rsidRPr="001D6EA9" w:rsidRDefault="001B43CA" w:rsidP="005A505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8C" w:rsidRPr="001D6EA9" w:rsidTr="001D6EA9">
        <w:tc>
          <w:tcPr>
            <w:tcW w:w="534" w:type="dxa"/>
          </w:tcPr>
          <w:p w:rsidR="0062598C" w:rsidRPr="001D6EA9" w:rsidRDefault="0062598C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2598C" w:rsidRPr="001D6EA9" w:rsidRDefault="009824F3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>Как нужно ходить по улице группами?</w:t>
            </w:r>
          </w:p>
        </w:tc>
        <w:tc>
          <w:tcPr>
            <w:tcW w:w="851" w:type="dxa"/>
          </w:tcPr>
          <w:p w:rsidR="0062598C" w:rsidRPr="001D6EA9" w:rsidRDefault="0062598C" w:rsidP="005A505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98C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98C" w:rsidRPr="001D6EA9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62598C" w:rsidRPr="001D6EA9" w:rsidRDefault="0062598C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8C" w:rsidRPr="001D6EA9" w:rsidTr="001D6EA9">
        <w:tc>
          <w:tcPr>
            <w:tcW w:w="534" w:type="dxa"/>
          </w:tcPr>
          <w:p w:rsidR="0062598C" w:rsidRPr="001D6EA9" w:rsidRDefault="0062598C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2598C" w:rsidRPr="001D6EA9" w:rsidRDefault="0062598C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>Встреча с медработником. Беседа «Травматизм, последствия». Что делать, если необходима помощь?</w:t>
            </w:r>
          </w:p>
        </w:tc>
        <w:tc>
          <w:tcPr>
            <w:tcW w:w="851" w:type="dxa"/>
          </w:tcPr>
          <w:p w:rsidR="0062598C" w:rsidRPr="001D6EA9" w:rsidRDefault="0062598C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598C" w:rsidRPr="001D6EA9" w:rsidRDefault="0062598C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62598C" w:rsidRPr="001D6EA9" w:rsidRDefault="0062598C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CA" w:rsidRPr="001D6EA9" w:rsidTr="001D6EA9">
        <w:tc>
          <w:tcPr>
            <w:tcW w:w="534" w:type="dxa"/>
          </w:tcPr>
          <w:p w:rsidR="001B43CA" w:rsidRPr="001D6EA9" w:rsidRDefault="001B43CA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:rsidR="001B43CA" w:rsidRPr="001D6EA9" w:rsidRDefault="001B43CA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>Наш друг – светофор.</w:t>
            </w:r>
          </w:p>
          <w:p w:rsidR="001B43CA" w:rsidRPr="001D6EA9" w:rsidRDefault="001B43CA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color w:val="C00000"/>
                <w:sz w:val="24"/>
                <w:szCs w:val="24"/>
              </w:rPr>
              <w:t>Тест №5</w:t>
            </w:r>
            <w:r w:rsidRPr="001D6EA9">
              <w:rPr>
                <w:rFonts w:ascii="Times New Roman" w:hAnsi="Times New Roman"/>
                <w:sz w:val="24"/>
                <w:szCs w:val="24"/>
              </w:rPr>
              <w:t xml:space="preserve"> «Дорожные знаки». </w:t>
            </w:r>
          </w:p>
        </w:tc>
        <w:tc>
          <w:tcPr>
            <w:tcW w:w="851" w:type="dxa"/>
            <w:vMerge w:val="restart"/>
          </w:tcPr>
          <w:p w:rsidR="001B43CA" w:rsidRPr="001D6EA9" w:rsidRDefault="001B43C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vMerge w:val="restart"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CA" w:rsidRPr="001D6EA9" w:rsidTr="001D6EA9">
        <w:tc>
          <w:tcPr>
            <w:tcW w:w="534" w:type="dxa"/>
          </w:tcPr>
          <w:p w:rsidR="001B43CA" w:rsidRPr="001D6EA9" w:rsidRDefault="001B43CA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1B43CA" w:rsidRPr="001D6EA9" w:rsidRDefault="001B43CA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43CA" w:rsidRPr="001D6EA9" w:rsidRDefault="001B43CA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43CA" w:rsidRPr="001D6EA9" w:rsidRDefault="001B43CA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017EC1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hAnsi="Times New Roman"/>
                <w:sz w:val="24"/>
                <w:szCs w:val="24"/>
              </w:rPr>
              <w:t xml:space="preserve">Правила перехода дороги, если в зоне видимости отсутствуют пешеходный переход или перекресток. Опасные ситуации, возникающие при таком переходе. Примеры дорожно-транспортных происшествий с детьми </w:t>
            </w:r>
            <w:r w:rsidRPr="001D6EA9">
              <w:rPr>
                <w:rFonts w:ascii="Times New Roman" w:hAnsi="Times New Roman"/>
                <w:sz w:val="24"/>
                <w:szCs w:val="24"/>
              </w:rPr>
              <w:lastRenderedPageBreak/>
              <w:t>при таких переходах дороги (по материалам  ГИБДД ). Анализ причин их возникновения.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017EC1" w:rsidP="005A5059">
            <w:pPr>
              <w:pStyle w:val="a5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EA9">
              <w:rPr>
                <w:rFonts w:ascii="Times New Roman" w:eastAsia="Calibri" w:hAnsi="Times New Roman"/>
                <w:sz w:val="24"/>
                <w:szCs w:val="24"/>
              </w:rPr>
              <w:t>Перекрёстки регулируемые и нерегулируемые.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Трехсторонний и четырехсторонний перекресток.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5A5059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Тест №6</w:t>
            </w:r>
            <w:r w:rsidR="00017EC1"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>«Виды перекрёстков».</w:t>
            </w:r>
            <w:r w:rsidR="00017EC1"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rPr>
          <w:trHeight w:val="297"/>
        </w:trPr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Скорость движения и торможение автомобиля. Остановочный и тормозной путь. Особенности движения пешеходов и водителей в различное время суток.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Стань заметнее на дороге! «Фликер»</w:t>
            </w:r>
          </w:p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52ED" w:rsidRPr="001D6EA9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ED" w:rsidRPr="001D6EA9">
              <w:rPr>
                <w:rFonts w:ascii="Times New Roman" w:hAnsi="Times New Roman" w:cs="Times New Roman"/>
                <w:sz w:val="24"/>
                <w:szCs w:val="24"/>
              </w:rPr>
              <w:t>световозвращающихся значков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rPr>
          <w:trHeight w:val="355"/>
        </w:trPr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17EC1" w:rsidRPr="001D6EA9" w:rsidRDefault="005A5059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Тест №7</w:t>
            </w:r>
            <w:r w:rsidR="00017EC1"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«Регулировщик и его сигналы». 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Опасность при катании за движущимся автотранспортом. Травматизм, последствия.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07BF"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«Мы – пешеходы».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C17744" w:rsidP="005A5059">
            <w:pPr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памяток для детей дошкольного возраста</w:t>
            </w:r>
            <w:r w:rsidR="006952ED"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родителей «Детское кресло»</w:t>
            </w:r>
            <w:r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листовок для жителей микрорайона.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5A5059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Тест №8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 на дорогах, правила безопасного поведения». 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2E05A8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Места для игр и езды на самокатных средствах в городе и за городом. Опасность игр вблизи железнодорожных путей. Где можно играть в микрорайоне школы и дома.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2E05A8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Выбор велосипеда,</w:t>
            </w:r>
            <w:r w:rsidR="006952ED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 осмо</w:t>
            </w: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тр его перед выездом, езда на учебной площадке. Закрепление элементарных правил для велосипедистов на практике.</w:t>
            </w:r>
            <w:r w:rsidR="00560799" w:rsidRPr="001D6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правой и левой руки для велосипеда.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560799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Проект «Письмо водителю».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621474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17EC1" w:rsidRPr="001D6EA9" w:rsidRDefault="006952ED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ГИБДД. Беседа «Правила перехода проезжей части».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C1" w:rsidRPr="001D6EA9" w:rsidTr="001D6EA9">
        <w:tc>
          <w:tcPr>
            <w:tcW w:w="534" w:type="dxa"/>
          </w:tcPr>
          <w:p w:rsidR="00017EC1" w:rsidRPr="001D6EA9" w:rsidRDefault="00017EC1" w:rsidP="005A5059">
            <w:pPr>
              <w:pStyle w:val="a7"/>
              <w:numPr>
                <w:ilvl w:val="0"/>
                <w:numId w:val="30"/>
              </w:numPr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952ED" w:rsidRPr="001D6EA9" w:rsidRDefault="006952ED" w:rsidP="005A5059">
            <w:pPr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Скоро  каникулы! </w:t>
            </w:r>
          </w:p>
          <w:p w:rsidR="00017EC1" w:rsidRPr="001D6EA9" w:rsidRDefault="005A5059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Тест№9</w:t>
            </w:r>
            <w:r w:rsidR="00017EC1" w:rsidRPr="001D6EA9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 на дорогах, правила безопасного поведения». </w:t>
            </w:r>
          </w:p>
        </w:tc>
        <w:tc>
          <w:tcPr>
            <w:tcW w:w="851" w:type="dxa"/>
          </w:tcPr>
          <w:p w:rsidR="00017EC1" w:rsidRPr="001D6EA9" w:rsidRDefault="00017EC1" w:rsidP="005A505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EA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017EC1" w:rsidRPr="001D6EA9" w:rsidRDefault="00017EC1" w:rsidP="005A5059">
            <w:pPr>
              <w:snapToGri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453" w:rsidRDefault="00810453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810453" w:rsidRDefault="00810453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3B07BF" w:rsidRDefault="003B07BF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3B07BF" w:rsidRDefault="003B07BF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3B07BF" w:rsidRDefault="003B07BF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3B07BF" w:rsidRDefault="003B07BF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3B07BF" w:rsidRDefault="003B07BF" w:rsidP="005E200C">
      <w:pPr>
        <w:pStyle w:val="11"/>
        <w:spacing w:before="0" w:after="0" w:line="360" w:lineRule="auto"/>
        <w:rPr>
          <w:color w:val="0070C0"/>
          <w:sz w:val="28"/>
          <w:szCs w:val="28"/>
        </w:rPr>
      </w:pPr>
    </w:p>
    <w:p w:rsidR="00810453" w:rsidRDefault="00810453" w:rsidP="00570D20">
      <w:pPr>
        <w:pStyle w:val="11"/>
        <w:spacing w:before="0" w:after="0" w:line="360" w:lineRule="auto"/>
        <w:jc w:val="left"/>
        <w:rPr>
          <w:color w:val="0070C0"/>
          <w:sz w:val="28"/>
          <w:szCs w:val="28"/>
        </w:rPr>
      </w:pPr>
    </w:p>
    <w:p w:rsidR="001D6EA9" w:rsidRDefault="001D6EA9" w:rsidP="00570D20">
      <w:pPr>
        <w:pStyle w:val="11"/>
        <w:spacing w:before="0" w:after="0" w:line="360" w:lineRule="auto"/>
        <w:jc w:val="left"/>
        <w:rPr>
          <w:color w:val="0070C0"/>
          <w:sz w:val="28"/>
          <w:szCs w:val="28"/>
        </w:rPr>
      </w:pPr>
    </w:p>
    <w:bookmarkEnd w:id="0"/>
    <w:bookmarkEnd w:id="1"/>
    <w:bookmarkEnd w:id="2"/>
    <w:bookmarkEnd w:id="3"/>
    <w:p w:rsidR="007F3BA2" w:rsidRDefault="007F3BA2" w:rsidP="001C49B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1C49BA" w:rsidRPr="001A67D0" w:rsidRDefault="001C49BA" w:rsidP="001C49B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lastRenderedPageBreak/>
        <w:t xml:space="preserve">7. </w:t>
      </w:r>
      <w:r w:rsidRPr="001A67D0">
        <w:rPr>
          <w:rFonts w:ascii="Times New Roman" w:hAnsi="Times New Roman"/>
          <w:b/>
          <w:color w:val="0000CC"/>
          <w:sz w:val="24"/>
          <w:szCs w:val="24"/>
        </w:rPr>
        <w:t>АППАРАТ  КОНТРОЛЯ</w:t>
      </w:r>
    </w:p>
    <w:p w:rsidR="001C49BA" w:rsidRPr="00C47191" w:rsidRDefault="001C49BA" w:rsidP="001C4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Контроль и оценивание внеурочной деятельности учащихся основывается на критериях уровня и качества выполняемых заданий: по содержанию представленных результатов, на основе наблюдений учителя за личностным ростом учащегося в ходе работы.  </w:t>
      </w:r>
    </w:p>
    <w:p w:rsidR="001C49BA" w:rsidRPr="00C47191" w:rsidRDefault="001C49BA" w:rsidP="001C49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В программу заложено использование различных форм контроля достижений учащихся: анкетирование, беседа, оценка работы в группах, контроль выполнения тво</w:t>
      </w:r>
      <w:r w:rsidR="00BB6FE1">
        <w:rPr>
          <w:rFonts w:ascii="Times New Roman" w:hAnsi="Times New Roman"/>
          <w:sz w:val="24"/>
          <w:szCs w:val="24"/>
        </w:rPr>
        <w:t>рческой работы и ее презентации, тестирование.</w:t>
      </w:r>
      <w:r w:rsidRPr="00C47191">
        <w:rPr>
          <w:rFonts w:ascii="Times New Roman" w:hAnsi="Times New Roman"/>
          <w:sz w:val="24"/>
          <w:szCs w:val="24"/>
        </w:rPr>
        <w:t xml:space="preserve"> 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643F0E" w:rsidRDefault="001C49BA" w:rsidP="001C49BA">
      <w:pPr>
        <w:spacing w:after="0" w:line="240" w:lineRule="auto"/>
        <w:jc w:val="center"/>
        <w:rPr>
          <w:rFonts w:ascii="Times New Roman" w:hAnsi="Times New Roman"/>
          <w:b/>
          <w:iCs/>
          <w:color w:val="0000CC"/>
          <w:sz w:val="24"/>
          <w:szCs w:val="24"/>
        </w:rPr>
      </w:pPr>
      <w:r w:rsidRPr="00643F0E">
        <w:rPr>
          <w:rFonts w:ascii="Times New Roman" w:hAnsi="Times New Roman"/>
          <w:b/>
          <w:iCs/>
          <w:color w:val="0000CC"/>
          <w:sz w:val="24"/>
          <w:szCs w:val="24"/>
        </w:rPr>
        <w:t>Формы контроля и система оценивания.</w:t>
      </w:r>
    </w:p>
    <w:p w:rsidR="001C49BA" w:rsidRPr="00643F0E" w:rsidRDefault="001C49BA" w:rsidP="001C49BA">
      <w:pPr>
        <w:spacing w:after="0" w:line="240" w:lineRule="auto"/>
        <w:jc w:val="center"/>
        <w:rPr>
          <w:rFonts w:ascii="Times New Roman" w:hAnsi="Times New Roman"/>
          <w:b/>
          <w:iCs/>
          <w:color w:val="0000CC"/>
          <w:sz w:val="24"/>
          <w:szCs w:val="24"/>
        </w:rPr>
      </w:pPr>
    </w:p>
    <w:p w:rsidR="001C49BA" w:rsidRPr="00C47191" w:rsidRDefault="001C49BA" w:rsidP="001C49BA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Программа внеурочной деятельности по спортивно</w:t>
      </w:r>
      <w:r w:rsidR="00C13B2B">
        <w:rPr>
          <w:rFonts w:ascii="Times New Roman" w:hAnsi="Times New Roman"/>
          <w:sz w:val="24"/>
          <w:szCs w:val="24"/>
        </w:rPr>
        <w:t xml:space="preserve"> </w:t>
      </w:r>
      <w:r w:rsidRPr="00C47191">
        <w:rPr>
          <w:rFonts w:ascii="Times New Roman" w:hAnsi="Times New Roman"/>
          <w:sz w:val="24"/>
          <w:szCs w:val="24"/>
        </w:rPr>
        <w:t>-</w:t>
      </w:r>
      <w:r w:rsidR="00C13B2B">
        <w:rPr>
          <w:rFonts w:ascii="Times New Roman" w:hAnsi="Times New Roman"/>
          <w:sz w:val="24"/>
          <w:szCs w:val="24"/>
        </w:rPr>
        <w:t xml:space="preserve"> </w:t>
      </w:r>
      <w:r w:rsidRPr="00C47191">
        <w:rPr>
          <w:rFonts w:ascii="Times New Roman" w:hAnsi="Times New Roman"/>
          <w:sz w:val="24"/>
          <w:szCs w:val="24"/>
        </w:rPr>
        <w:t xml:space="preserve">оздоровительному направлению </w:t>
      </w:r>
      <w:r w:rsidR="0004746F" w:rsidRPr="00BB6FE1">
        <w:rPr>
          <w:rFonts w:ascii="Times New Roman" w:hAnsi="Times New Roman"/>
          <w:color w:val="000000" w:themeColor="text1"/>
          <w:sz w:val="24"/>
          <w:szCs w:val="24"/>
        </w:rPr>
        <w:t>«Маленький пешеход в большом городе»</w:t>
      </w:r>
      <w:r w:rsidRPr="00BB6FE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7191">
        <w:rPr>
          <w:rFonts w:ascii="Times New Roman" w:hAnsi="Times New Roman"/>
          <w:sz w:val="24"/>
          <w:szCs w:val="24"/>
        </w:rPr>
        <w:t xml:space="preserve"> предполагает обучение на двух основных уровнях: первый - информативный, который заключается в изучении правил</w:t>
      </w:r>
      <w:r w:rsidR="0004746F">
        <w:rPr>
          <w:rFonts w:ascii="Times New Roman" w:hAnsi="Times New Roman"/>
          <w:sz w:val="24"/>
          <w:szCs w:val="24"/>
        </w:rPr>
        <w:t xml:space="preserve"> дорожного движения</w:t>
      </w:r>
      <w:r w:rsidRPr="00C47191">
        <w:rPr>
          <w:rFonts w:ascii="Times New Roman" w:hAnsi="Times New Roman"/>
          <w:sz w:val="24"/>
          <w:szCs w:val="24"/>
        </w:rPr>
        <w:t xml:space="preserve">; второй — поведенческий, позволяющий закрепить социально одобряемые модели поведения. </w:t>
      </w:r>
    </w:p>
    <w:p w:rsidR="001C49BA" w:rsidRPr="00C47191" w:rsidRDefault="001C49BA" w:rsidP="001C49BA">
      <w:pPr>
        <w:pStyle w:val="a7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Социально одобряемая модель поведение может быть выработана только в результате вовлечения обучающихся в здоровьесберегающие практики.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1C49BA" w:rsidRPr="00C47191" w:rsidRDefault="001C49BA" w:rsidP="001C49BA">
      <w:pPr>
        <w:pStyle w:val="a7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1C49BA" w:rsidRPr="00C47191" w:rsidRDefault="001C49BA" w:rsidP="001C49BA">
      <w:pPr>
        <w:pStyle w:val="a7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 </w:t>
      </w:r>
    </w:p>
    <w:p w:rsidR="001C49BA" w:rsidRPr="00C47191" w:rsidRDefault="001C49BA" w:rsidP="001C49BA">
      <w:pPr>
        <w:pStyle w:val="a7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643F0E" w:rsidRDefault="001C49BA" w:rsidP="001C49BA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643F0E">
        <w:rPr>
          <w:rFonts w:ascii="Times New Roman" w:hAnsi="Times New Roman"/>
          <w:b/>
          <w:color w:val="0000CC"/>
          <w:sz w:val="24"/>
          <w:szCs w:val="24"/>
        </w:rPr>
        <w:t>Критерии оценки знаний</w:t>
      </w:r>
    </w:p>
    <w:p w:rsidR="001C49BA" w:rsidRPr="00C47191" w:rsidRDefault="001C49BA" w:rsidP="001C49BA">
      <w:pPr>
        <w:pStyle w:val="a5"/>
        <w:rPr>
          <w:rFonts w:ascii="Times New Roman" w:hAnsi="Times New Roman"/>
          <w:sz w:val="24"/>
          <w:szCs w:val="24"/>
        </w:rPr>
      </w:pPr>
      <w:r w:rsidRPr="00621474">
        <w:rPr>
          <w:rFonts w:ascii="Times New Roman" w:hAnsi="Times New Roman"/>
          <w:i/>
          <w:sz w:val="24"/>
          <w:szCs w:val="24"/>
        </w:rPr>
        <w:t>Низкий уровень</w:t>
      </w:r>
      <w:r w:rsidRPr="00C47191">
        <w:rPr>
          <w:rFonts w:ascii="Times New Roman" w:hAnsi="Times New Roman"/>
          <w:sz w:val="24"/>
          <w:szCs w:val="24"/>
        </w:rPr>
        <w:t>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1C49BA" w:rsidRPr="00C47191" w:rsidRDefault="001C49BA" w:rsidP="001C49BA">
      <w:pPr>
        <w:pStyle w:val="a5"/>
        <w:rPr>
          <w:rFonts w:ascii="Times New Roman" w:hAnsi="Times New Roman"/>
          <w:sz w:val="24"/>
          <w:szCs w:val="24"/>
        </w:rPr>
      </w:pPr>
      <w:r w:rsidRPr="00621474">
        <w:rPr>
          <w:rFonts w:ascii="Times New Roman" w:hAnsi="Times New Roman"/>
          <w:i/>
          <w:sz w:val="24"/>
          <w:szCs w:val="24"/>
        </w:rPr>
        <w:t>Средний уровень</w:t>
      </w:r>
      <w:r w:rsidRPr="00C47191">
        <w:rPr>
          <w:rFonts w:ascii="Times New Roman" w:hAnsi="Times New Roman"/>
          <w:sz w:val="24"/>
          <w:szCs w:val="24"/>
        </w:rPr>
        <w:t>: достаточно хорошее владение теоретической информацией по курсу, 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1C49BA" w:rsidRDefault="001C49BA" w:rsidP="0045784C">
      <w:pPr>
        <w:pStyle w:val="a5"/>
        <w:rPr>
          <w:rFonts w:ascii="Times New Roman" w:hAnsi="Times New Roman"/>
          <w:sz w:val="24"/>
          <w:szCs w:val="24"/>
        </w:rPr>
      </w:pPr>
      <w:r w:rsidRPr="00621474">
        <w:rPr>
          <w:rFonts w:ascii="Times New Roman" w:hAnsi="Times New Roman"/>
          <w:i/>
          <w:sz w:val="24"/>
          <w:szCs w:val="24"/>
        </w:rPr>
        <w:t>Высокий уровень</w:t>
      </w:r>
      <w:r w:rsidRPr="00C47191">
        <w:rPr>
          <w:rFonts w:ascii="Times New Roman" w:hAnsi="Times New Roman"/>
          <w:sz w:val="24"/>
          <w:szCs w:val="24"/>
        </w:rPr>
        <w:t>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45784C" w:rsidRDefault="0045784C" w:rsidP="0045784C">
      <w:pPr>
        <w:pStyle w:val="a5"/>
        <w:rPr>
          <w:rFonts w:ascii="Times New Roman" w:hAnsi="Times New Roman"/>
          <w:sz w:val="24"/>
          <w:szCs w:val="24"/>
        </w:rPr>
      </w:pPr>
    </w:p>
    <w:p w:rsidR="0045784C" w:rsidRDefault="0045784C" w:rsidP="0045784C">
      <w:pPr>
        <w:pStyle w:val="a5"/>
        <w:rPr>
          <w:rFonts w:ascii="Times New Roman" w:hAnsi="Times New Roman"/>
          <w:sz w:val="24"/>
          <w:szCs w:val="24"/>
        </w:rPr>
      </w:pPr>
    </w:p>
    <w:p w:rsidR="0045784C" w:rsidRDefault="0045784C" w:rsidP="0045784C">
      <w:pPr>
        <w:pStyle w:val="a5"/>
        <w:rPr>
          <w:rFonts w:ascii="Times New Roman" w:hAnsi="Times New Roman"/>
          <w:sz w:val="24"/>
          <w:szCs w:val="24"/>
        </w:rPr>
      </w:pPr>
    </w:p>
    <w:p w:rsidR="0045784C" w:rsidRDefault="0045784C" w:rsidP="0045784C">
      <w:pPr>
        <w:pStyle w:val="a5"/>
        <w:rPr>
          <w:rFonts w:ascii="Times New Roman" w:hAnsi="Times New Roman"/>
          <w:sz w:val="24"/>
          <w:szCs w:val="24"/>
        </w:rPr>
      </w:pPr>
    </w:p>
    <w:p w:rsidR="001C49BA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191">
        <w:rPr>
          <w:rFonts w:ascii="Times New Roman" w:hAnsi="Times New Roman"/>
          <w:sz w:val="24"/>
          <w:szCs w:val="24"/>
        </w:rPr>
        <w:lastRenderedPageBreak/>
        <w:t xml:space="preserve">   С помощью « Листа контроля» в конце каждого занятия дети осуществляют самооценку.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47191">
        <w:rPr>
          <w:rFonts w:ascii="Times New Roman" w:hAnsi="Times New Roman"/>
          <w:b/>
          <w:i/>
          <w:sz w:val="24"/>
          <w:szCs w:val="24"/>
          <w:u w:val="single"/>
        </w:rPr>
        <w:t>Лист контроля</w:t>
      </w:r>
    </w:p>
    <w:p w:rsidR="001C49BA" w:rsidRPr="00C47191" w:rsidRDefault="006D0D56" w:rsidP="001C49B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3360" from="1in,13.55pt" to="1in,40.55p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07"/>
        <w:gridCol w:w="1020"/>
        <w:gridCol w:w="1026"/>
        <w:gridCol w:w="1026"/>
        <w:gridCol w:w="1026"/>
        <w:gridCol w:w="1026"/>
        <w:gridCol w:w="1026"/>
        <w:gridCol w:w="998"/>
      </w:tblGrid>
      <w:tr w:rsidR="00CE21F1" w:rsidRPr="00C47191" w:rsidTr="00CE21F1">
        <w:tc>
          <w:tcPr>
            <w:tcW w:w="2707" w:type="dxa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Критерии  оценки         число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E21F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CE21F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CE21F1" w:rsidRPr="00C47191" w:rsidTr="007450DF">
        <w:tc>
          <w:tcPr>
            <w:tcW w:w="2707" w:type="dxa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00CC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CE21F1" w:rsidRPr="00CE21F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00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Pr="003B07BF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Pr="003B07BF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CE21F1" w:rsidRPr="00C47191" w:rsidTr="007450DF">
        <w:tc>
          <w:tcPr>
            <w:tcW w:w="2707" w:type="dxa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Оценка работы группы</w:t>
            </w:r>
          </w:p>
        </w:tc>
        <w:tc>
          <w:tcPr>
            <w:tcW w:w="1020" w:type="dxa"/>
            <w:shd w:val="clear" w:color="auto" w:fill="FF00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CE21F1" w:rsidRPr="00CE21F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00CC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00CC00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FF" w:themeFill="background1"/>
          </w:tcPr>
          <w:p w:rsidR="00CE21F1" w:rsidRPr="003B07BF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CE21F1" w:rsidRPr="003B07BF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CE21F1" w:rsidRPr="00C47191" w:rsidTr="00254439">
        <w:tc>
          <w:tcPr>
            <w:tcW w:w="2707" w:type="dxa"/>
          </w:tcPr>
          <w:p w:rsidR="00CE21F1" w:rsidRPr="00CE21F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1F1">
              <w:rPr>
                <w:rFonts w:ascii="Times New Roman" w:hAnsi="Times New Roman"/>
                <w:sz w:val="24"/>
                <w:szCs w:val="24"/>
              </w:rPr>
              <w:t>Оценка теста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00CC00"/>
          </w:tcPr>
          <w:p w:rsidR="00CE21F1" w:rsidRPr="00CE21F1" w:rsidRDefault="00CE21F1" w:rsidP="00C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Pr="00C47191" w:rsidRDefault="00CE21F1" w:rsidP="00A4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FFFF00"/>
          </w:tcPr>
          <w:p w:rsidR="00CE21F1" w:rsidRPr="003B07BF" w:rsidRDefault="00CE21F1" w:rsidP="00CE21F1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21F1" w:rsidRDefault="00CE21F1" w:rsidP="00C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9BA" w:rsidRPr="00C47191" w:rsidRDefault="001C49BA" w:rsidP="001C4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>Цветовое решение оценивания: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373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7"/>
        <w:gridCol w:w="1953"/>
        <w:gridCol w:w="2113"/>
      </w:tblGrid>
      <w:tr w:rsidR="00825ABD" w:rsidRPr="00C47191" w:rsidTr="007450DF">
        <w:trPr>
          <w:trHeight w:val="511"/>
        </w:trPr>
        <w:tc>
          <w:tcPr>
            <w:tcW w:w="2187" w:type="dxa"/>
            <w:shd w:val="clear" w:color="auto" w:fill="FF0000"/>
          </w:tcPr>
          <w:p w:rsidR="00825ABD" w:rsidRPr="00FA2034" w:rsidRDefault="00825ABD" w:rsidP="00D337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034">
              <w:rPr>
                <w:rFonts w:ascii="Times New Roman" w:hAnsi="Times New Roman"/>
                <w:b/>
                <w:sz w:val="24"/>
                <w:szCs w:val="24"/>
              </w:rPr>
              <w:t xml:space="preserve">Красный </w:t>
            </w:r>
          </w:p>
        </w:tc>
        <w:tc>
          <w:tcPr>
            <w:tcW w:w="1953" w:type="dxa"/>
            <w:shd w:val="clear" w:color="auto" w:fill="FFFF00"/>
          </w:tcPr>
          <w:p w:rsidR="00825ABD" w:rsidRPr="00C47191" w:rsidRDefault="00825ABD" w:rsidP="00D33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</w:p>
        </w:tc>
        <w:tc>
          <w:tcPr>
            <w:tcW w:w="2113" w:type="dxa"/>
            <w:shd w:val="clear" w:color="auto" w:fill="00CC00"/>
          </w:tcPr>
          <w:p w:rsidR="00825ABD" w:rsidRPr="00C47191" w:rsidRDefault="00825ABD" w:rsidP="00D33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Зеленый</w:t>
            </w:r>
          </w:p>
        </w:tc>
      </w:tr>
      <w:tr w:rsidR="00825ABD" w:rsidRPr="00C47191" w:rsidTr="00FD10E4">
        <w:trPr>
          <w:trHeight w:val="540"/>
        </w:trPr>
        <w:tc>
          <w:tcPr>
            <w:tcW w:w="2187" w:type="dxa"/>
          </w:tcPr>
          <w:p w:rsidR="00825ABD" w:rsidRPr="00C47191" w:rsidRDefault="00825ABD" w:rsidP="00D33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Любопытно </w:t>
            </w:r>
          </w:p>
        </w:tc>
        <w:tc>
          <w:tcPr>
            <w:tcW w:w="1953" w:type="dxa"/>
          </w:tcPr>
          <w:p w:rsidR="00825ABD" w:rsidRPr="00C47191" w:rsidRDefault="00825ABD" w:rsidP="00D33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Интересно </w:t>
            </w:r>
          </w:p>
        </w:tc>
        <w:tc>
          <w:tcPr>
            <w:tcW w:w="2113" w:type="dxa"/>
          </w:tcPr>
          <w:p w:rsidR="00825ABD" w:rsidRPr="00C47191" w:rsidRDefault="00825ABD" w:rsidP="00D33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>Полезно</w:t>
            </w:r>
          </w:p>
        </w:tc>
      </w:tr>
    </w:tbl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 xml:space="preserve">1. Самооценка 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191">
        <w:rPr>
          <w:rFonts w:ascii="Times New Roman" w:hAnsi="Times New Roman"/>
          <w:b/>
          <w:sz w:val="24"/>
          <w:szCs w:val="24"/>
        </w:rPr>
        <w:t>2. Оценка работы группы</w:t>
      </w:r>
      <w:r w:rsidR="002D0F2A">
        <w:rPr>
          <w:rFonts w:ascii="Times New Roman" w:hAnsi="Times New Roman"/>
          <w:b/>
          <w:sz w:val="24"/>
          <w:szCs w:val="24"/>
        </w:rPr>
        <w:t xml:space="preserve">    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208" w:tblpY="-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2268"/>
        <w:gridCol w:w="2268"/>
      </w:tblGrid>
      <w:tr w:rsidR="00FD10E4" w:rsidRPr="00C47191" w:rsidTr="007450DF">
        <w:tc>
          <w:tcPr>
            <w:tcW w:w="1908" w:type="dxa"/>
            <w:shd w:val="clear" w:color="auto" w:fill="FF3300"/>
          </w:tcPr>
          <w:p w:rsidR="00FD10E4" w:rsidRPr="00FA2034" w:rsidRDefault="00FA2034" w:rsidP="00FD10E4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034">
              <w:rPr>
                <w:rFonts w:ascii="Times New Roman" w:hAnsi="Times New Roman"/>
                <w:b/>
                <w:sz w:val="24"/>
                <w:szCs w:val="24"/>
              </w:rPr>
              <w:t xml:space="preserve">Красный </w:t>
            </w:r>
            <w:r w:rsidR="00FD10E4" w:rsidRPr="00FA203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00"/>
          </w:tcPr>
          <w:p w:rsidR="00FD10E4" w:rsidRPr="00C47191" w:rsidRDefault="00FD10E4" w:rsidP="00FD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</w:p>
          <w:p w:rsidR="00FD10E4" w:rsidRPr="00C47191" w:rsidRDefault="00FD10E4" w:rsidP="00FD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CC00"/>
          </w:tcPr>
          <w:p w:rsidR="00FD10E4" w:rsidRPr="00C47191" w:rsidRDefault="00FD10E4" w:rsidP="00FD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Зеленый </w:t>
            </w:r>
          </w:p>
        </w:tc>
      </w:tr>
      <w:tr w:rsidR="00FD10E4" w:rsidRPr="00C47191" w:rsidTr="00FD10E4">
        <w:tc>
          <w:tcPr>
            <w:tcW w:w="1908" w:type="dxa"/>
          </w:tcPr>
          <w:p w:rsidR="00FD10E4" w:rsidRPr="00C47191" w:rsidRDefault="00FD10E4" w:rsidP="00745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Не очень активна </w:t>
            </w:r>
          </w:p>
        </w:tc>
        <w:tc>
          <w:tcPr>
            <w:tcW w:w="2268" w:type="dxa"/>
          </w:tcPr>
          <w:p w:rsidR="00FD10E4" w:rsidRPr="00C47191" w:rsidRDefault="00FD10E4" w:rsidP="00FD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Согласованная  </w:t>
            </w:r>
          </w:p>
        </w:tc>
        <w:tc>
          <w:tcPr>
            <w:tcW w:w="2268" w:type="dxa"/>
          </w:tcPr>
          <w:p w:rsidR="00FD10E4" w:rsidRPr="00C47191" w:rsidRDefault="00FD10E4" w:rsidP="00FD1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91">
              <w:rPr>
                <w:rFonts w:ascii="Times New Roman" w:hAnsi="Times New Roman"/>
                <w:sz w:val="24"/>
                <w:szCs w:val="24"/>
              </w:rPr>
              <w:t xml:space="preserve">Достаточно активна </w:t>
            </w:r>
          </w:p>
        </w:tc>
      </w:tr>
    </w:tbl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E21F1" w:rsidRDefault="00CE21F1" w:rsidP="00CE2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21F1" w:rsidRPr="00C47191" w:rsidRDefault="00CE21F1" w:rsidP="00CE21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Оценка теста   </w:t>
      </w:r>
    </w:p>
    <w:p w:rsidR="00CE21F1" w:rsidRDefault="00CE21F1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2595"/>
        <w:gridCol w:w="1941"/>
      </w:tblGrid>
      <w:tr w:rsidR="00254439" w:rsidRPr="00254439" w:rsidTr="00254439">
        <w:tc>
          <w:tcPr>
            <w:tcW w:w="1908" w:type="dxa"/>
            <w:shd w:val="clear" w:color="auto" w:fill="FF3300"/>
          </w:tcPr>
          <w:p w:rsidR="00254439" w:rsidRPr="00254439" w:rsidRDefault="00254439" w:rsidP="00254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439">
              <w:rPr>
                <w:rFonts w:ascii="Times New Roman" w:hAnsi="Times New Roman"/>
                <w:b/>
                <w:sz w:val="24"/>
                <w:szCs w:val="24"/>
              </w:rPr>
              <w:t xml:space="preserve">Красный </w:t>
            </w:r>
            <w:r w:rsidRPr="0025443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595" w:type="dxa"/>
            <w:shd w:val="clear" w:color="auto" w:fill="FFFF00"/>
          </w:tcPr>
          <w:p w:rsidR="00254439" w:rsidRPr="00254439" w:rsidRDefault="00254439" w:rsidP="00254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39">
              <w:rPr>
                <w:rFonts w:ascii="Times New Roman" w:hAnsi="Times New Roman"/>
                <w:sz w:val="24"/>
                <w:szCs w:val="24"/>
              </w:rPr>
              <w:t xml:space="preserve">Желтый </w:t>
            </w:r>
          </w:p>
          <w:p w:rsidR="00254439" w:rsidRPr="00254439" w:rsidRDefault="00254439" w:rsidP="00254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00CC00"/>
          </w:tcPr>
          <w:p w:rsidR="00254439" w:rsidRPr="00254439" w:rsidRDefault="00254439" w:rsidP="00254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39">
              <w:rPr>
                <w:rFonts w:ascii="Times New Roman" w:hAnsi="Times New Roman"/>
                <w:sz w:val="24"/>
                <w:szCs w:val="24"/>
              </w:rPr>
              <w:t xml:space="preserve">Зеленый </w:t>
            </w:r>
          </w:p>
        </w:tc>
      </w:tr>
      <w:tr w:rsidR="00254439" w:rsidRPr="00254439" w:rsidTr="00254439">
        <w:tc>
          <w:tcPr>
            <w:tcW w:w="1908" w:type="dxa"/>
          </w:tcPr>
          <w:p w:rsidR="00254439" w:rsidRPr="00254439" w:rsidRDefault="00254439" w:rsidP="00254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Испытывал трудности  при выполнении</w:t>
            </w:r>
          </w:p>
        </w:tc>
        <w:tc>
          <w:tcPr>
            <w:tcW w:w="2595" w:type="dxa"/>
          </w:tcPr>
          <w:p w:rsidR="00254439" w:rsidRPr="00254439" w:rsidRDefault="00254439" w:rsidP="0025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было выполнять интересно</w:t>
            </w:r>
          </w:p>
        </w:tc>
        <w:tc>
          <w:tcPr>
            <w:tcW w:w="1941" w:type="dxa"/>
          </w:tcPr>
          <w:p w:rsidR="00254439" w:rsidRPr="00254439" w:rsidRDefault="00254439" w:rsidP="00254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было выполнять легко</w:t>
            </w:r>
          </w:p>
        </w:tc>
      </w:tr>
    </w:tbl>
    <w:p w:rsidR="00CE21F1" w:rsidRDefault="00CE21F1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1F1" w:rsidRDefault="00CE21F1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C49BA" w:rsidSect="0004746F">
          <w:pgSz w:w="11906" w:h="16838"/>
          <w:pgMar w:top="1134" w:right="991" w:bottom="1134" w:left="1276" w:header="709" w:footer="709" w:gutter="0"/>
          <w:pgBorders w:offsetFrom="page">
            <w:top w:val="shadowedSquares" w:sz="9" w:space="24" w:color="auto"/>
            <w:left w:val="shadowedSquares" w:sz="9" w:space="24" w:color="auto"/>
            <w:bottom w:val="shadowedSquares" w:sz="9" w:space="24" w:color="auto"/>
            <w:right w:val="shadowedSquares" w:sz="9" w:space="24" w:color="auto"/>
          </w:pgBorders>
          <w:pgNumType w:start="1"/>
          <w:cols w:space="708"/>
          <w:docGrid w:linePitch="360"/>
        </w:sectPr>
      </w:pPr>
    </w:p>
    <w:p w:rsidR="001C49BA" w:rsidRPr="00143C9D" w:rsidRDefault="001C49BA" w:rsidP="001C49BA">
      <w:pPr>
        <w:spacing w:after="0" w:line="240" w:lineRule="auto"/>
        <w:jc w:val="center"/>
        <w:rPr>
          <w:rFonts w:ascii="Times New Roman" w:hAnsi="Times New Roman"/>
          <w:b/>
          <w:color w:val="330BC7"/>
          <w:sz w:val="24"/>
          <w:szCs w:val="24"/>
        </w:rPr>
      </w:pPr>
      <w:r>
        <w:rPr>
          <w:rFonts w:ascii="Times New Roman" w:hAnsi="Times New Roman"/>
          <w:b/>
          <w:color w:val="330BC7"/>
          <w:sz w:val="24"/>
          <w:szCs w:val="24"/>
        </w:rPr>
        <w:lastRenderedPageBreak/>
        <w:t>8.</w:t>
      </w:r>
      <w:r w:rsidRPr="00143C9D">
        <w:rPr>
          <w:rFonts w:ascii="Times New Roman" w:hAnsi="Times New Roman"/>
          <w:b/>
          <w:color w:val="330BC7"/>
          <w:sz w:val="24"/>
          <w:szCs w:val="24"/>
        </w:rPr>
        <w:t>МЕТОДИЧЕСКОЕ ОБЕСПЕЧЕНИЕ УЧЕБНОГО ПРОЦЕССА</w:t>
      </w:r>
    </w:p>
    <w:p w:rsidR="001C49BA" w:rsidRPr="00C47191" w:rsidRDefault="001C49BA" w:rsidP="001C4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BA" w:rsidRPr="00C47191" w:rsidRDefault="001C49BA" w:rsidP="001C49BA">
      <w:pPr>
        <w:pStyle w:val="bn12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C47191">
        <w:rPr>
          <w:rFonts w:ascii="Times New Roman" w:hAnsi="Times New Roman" w:cs="Times New Roman"/>
          <w:iCs/>
        </w:rPr>
        <w:t xml:space="preserve">Ведущие методы: частично-поисковый, проблемно-поисковый,  исследовательский, беседа, метод проектов, </w:t>
      </w:r>
      <w:r w:rsidRPr="00C47191">
        <w:rPr>
          <w:rFonts w:ascii="Times New Roman" w:hAnsi="Times New Roman" w:cs="Times New Roman"/>
        </w:rPr>
        <w:t xml:space="preserve">социально-перцептивные, ситуационные, импровизационные, моделирующие; упражнения, предполагающие обратную связь. </w:t>
      </w:r>
    </w:p>
    <w:p w:rsidR="001C49BA" w:rsidRPr="00C47191" w:rsidRDefault="001C49BA" w:rsidP="001C49B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47191">
        <w:rPr>
          <w:rFonts w:ascii="Times New Roman" w:hAnsi="Times New Roman"/>
          <w:iCs/>
          <w:sz w:val="24"/>
          <w:szCs w:val="24"/>
        </w:rPr>
        <w:t>Приемы: создание ситуации успеха, сотрудничество учителя и ученика, ученика и ученика, привлечение обучающихся к оценочной  деятельности, занимательность обучения, создание проблемных ситуаций, применение мер поощрения, наглядность;</w:t>
      </w:r>
    </w:p>
    <w:p w:rsidR="001C49BA" w:rsidRPr="00C47191" w:rsidRDefault="001C49BA" w:rsidP="001C49B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47191">
        <w:rPr>
          <w:rFonts w:ascii="Times New Roman" w:hAnsi="Times New Roman"/>
          <w:iCs/>
          <w:sz w:val="24"/>
          <w:szCs w:val="24"/>
        </w:rPr>
        <w:t>Технологии: технология интерактивного обучения Л.И. Уманского, технология встречных усилий Г.А. Цукерман (технология развития творческой деятельности), система оценивания по методике профессора П.И.Третьякова; технология КТД  Н.Е.Щурковой;</w:t>
      </w:r>
    </w:p>
    <w:p w:rsidR="001C49BA" w:rsidRPr="00C47191" w:rsidRDefault="001C49BA" w:rsidP="001C49B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47191">
        <w:rPr>
          <w:rFonts w:ascii="Times New Roman" w:hAnsi="Times New Roman"/>
          <w:iCs/>
          <w:sz w:val="24"/>
          <w:szCs w:val="24"/>
        </w:rPr>
        <w:t>Организацио</w:t>
      </w:r>
      <w:r w:rsidR="0045784C">
        <w:rPr>
          <w:rFonts w:ascii="Times New Roman" w:hAnsi="Times New Roman"/>
          <w:iCs/>
          <w:sz w:val="24"/>
          <w:szCs w:val="24"/>
        </w:rPr>
        <w:t xml:space="preserve">нные формы обучения: классная, </w:t>
      </w:r>
      <w:r w:rsidRPr="00C47191">
        <w:rPr>
          <w:rFonts w:ascii="Times New Roman" w:hAnsi="Times New Roman"/>
          <w:iCs/>
          <w:sz w:val="24"/>
          <w:szCs w:val="24"/>
        </w:rPr>
        <w:t xml:space="preserve"> индивидуально-групповая, групповая, коллективная.</w:t>
      </w: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Pr="00C47191" w:rsidRDefault="001C49BA" w:rsidP="001C49B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49BA" w:rsidRPr="00C47191" w:rsidRDefault="001C49BA" w:rsidP="001C49BA">
      <w:pPr>
        <w:pStyle w:val="a7"/>
        <w:spacing w:after="0" w:line="240" w:lineRule="auto"/>
        <w:jc w:val="center"/>
        <w:rPr>
          <w:rFonts w:ascii="Times New Roman" w:hAnsi="Times New Roman"/>
          <w:b/>
          <w:color w:val="330BC7"/>
          <w:sz w:val="24"/>
          <w:szCs w:val="24"/>
        </w:rPr>
      </w:pPr>
    </w:p>
    <w:p w:rsidR="001C49BA" w:rsidRPr="00345CDE" w:rsidRDefault="001C49BA" w:rsidP="001C49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345CDE">
        <w:rPr>
          <w:rFonts w:ascii="Times New Roman" w:hAnsi="Times New Roman"/>
          <w:b/>
          <w:color w:val="0000CC"/>
          <w:sz w:val="24"/>
          <w:szCs w:val="24"/>
        </w:rPr>
        <w:t xml:space="preserve">Литература </w:t>
      </w:r>
      <w:r w:rsidRPr="00345CDE">
        <w:rPr>
          <w:rFonts w:ascii="Times New Roman" w:hAnsi="Times New Roman"/>
          <w:sz w:val="24"/>
          <w:szCs w:val="24"/>
        </w:rPr>
        <w:tab/>
      </w:r>
    </w:p>
    <w:p w:rsidR="00434976" w:rsidRPr="00345CDE" w:rsidRDefault="00434976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i/>
          <w:sz w:val="24"/>
          <w:szCs w:val="24"/>
        </w:rPr>
        <w:t xml:space="preserve">Агеева И.Д.   </w:t>
      </w:r>
      <w:r w:rsidRPr="00345CDE">
        <w:rPr>
          <w:rFonts w:ascii="Times New Roman" w:hAnsi="Times New Roman"/>
          <w:sz w:val="24"/>
          <w:szCs w:val="24"/>
        </w:rPr>
        <w:t>Веселые загадки-складки и загадки – обманки/</w:t>
      </w:r>
      <w:r w:rsidRPr="00345CDE">
        <w:rPr>
          <w:sz w:val="24"/>
          <w:szCs w:val="24"/>
        </w:rPr>
        <w:t xml:space="preserve"> </w:t>
      </w:r>
      <w:r w:rsidRPr="00345CDE">
        <w:rPr>
          <w:rFonts w:ascii="Times New Roman" w:hAnsi="Times New Roman"/>
          <w:sz w:val="24"/>
          <w:szCs w:val="24"/>
        </w:rPr>
        <w:t>Агеева И.Д.   – М.:ТЦ Сфера, 2005.</w:t>
      </w:r>
    </w:p>
    <w:p w:rsidR="008A3E48" w:rsidRPr="00345CDE" w:rsidRDefault="008A3E48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i/>
          <w:sz w:val="24"/>
          <w:szCs w:val="24"/>
        </w:rPr>
        <w:t>Бабина Р.П.</w:t>
      </w:r>
      <w:r w:rsidRPr="00345CDE">
        <w:rPr>
          <w:rFonts w:ascii="Times New Roman" w:hAnsi="Times New Roman"/>
          <w:sz w:val="24"/>
          <w:szCs w:val="24"/>
        </w:rPr>
        <w:t xml:space="preserve"> Тесты ПРАВИЛА ДОРОЖНОГО ДВИЖЕНИЯ 3 класс: ФГОС /</w:t>
      </w:r>
      <w:r w:rsidRPr="00345CDE">
        <w:rPr>
          <w:sz w:val="24"/>
          <w:szCs w:val="24"/>
        </w:rPr>
        <w:t xml:space="preserve"> </w:t>
      </w:r>
      <w:r w:rsidRPr="00345CDE">
        <w:rPr>
          <w:rFonts w:ascii="Times New Roman" w:hAnsi="Times New Roman"/>
          <w:sz w:val="24"/>
          <w:szCs w:val="24"/>
        </w:rPr>
        <w:t>Бабина Р.П.- М. Издательство «Экзамен», 2015.</w:t>
      </w:r>
    </w:p>
    <w:p w:rsidR="00434976" w:rsidRDefault="008362B8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i/>
          <w:sz w:val="24"/>
          <w:szCs w:val="24"/>
        </w:rPr>
        <w:t>Дмитрук В.П.</w:t>
      </w:r>
      <w:r w:rsidRPr="00345CDE">
        <w:rPr>
          <w:rFonts w:ascii="Times New Roman" w:hAnsi="Times New Roman"/>
          <w:sz w:val="24"/>
          <w:szCs w:val="24"/>
        </w:rPr>
        <w:t xml:space="preserve"> Правила дорожного движения для школьников /Дмитрук В.П. – Ростов н/Д: Феникс, 2008.</w:t>
      </w:r>
    </w:p>
    <w:p w:rsidR="0032324A" w:rsidRPr="00345CDE" w:rsidRDefault="0032324A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2324A">
        <w:rPr>
          <w:rFonts w:ascii="Times New Roman" w:hAnsi="Times New Roman"/>
          <w:i/>
          <w:sz w:val="24"/>
          <w:szCs w:val="24"/>
        </w:rPr>
        <w:t xml:space="preserve">Е.Ю. Ляпина, И.А.Черновол, А.В. Трунова </w:t>
      </w:r>
      <w:r>
        <w:rPr>
          <w:rFonts w:ascii="Times New Roman" w:hAnsi="Times New Roman"/>
          <w:sz w:val="24"/>
          <w:szCs w:val="24"/>
        </w:rPr>
        <w:t xml:space="preserve"> Профилактика детского дорожно-транспортного травматизма в образовательной организации. Нормативно-правовое и информационно-образовательное обеспечение / авт. сост. </w:t>
      </w:r>
      <w:r w:rsidRPr="0032324A">
        <w:rPr>
          <w:rFonts w:ascii="Times New Roman" w:hAnsi="Times New Roman"/>
          <w:sz w:val="24"/>
          <w:szCs w:val="24"/>
        </w:rPr>
        <w:t>Е.Ю.</w:t>
      </w:r>
      <w:r>
        <w:rPr>
          <w:rFonts w:ascii="Times New Roman" w:hAnsi="Times New Roman"/>
          <w:sz w:val="24"/>
          <w:szCs w:val="24"/>
        </w:rPr>
        <w:t xml:space="preserve"> Ляпина и др. – Волгоград: Учитель, 2015.</w:t>
      </w:r>
    </w:p>
    <w:p w:rsidR="008A3E48" w:rsidRPr="00345CDE" w:rsidRDefault="008A3E48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i/>
          <w:sz w:val="24"/>
          <w:szCs w:val="24"/>
        </w:rPr>
        <w:t>Мигунова Н.А.</w:t>
      </w:r>
      <w:r w:rsidRPr="00345CDE">
        <w:rPr>
          <w:rFonts w:ascii="Times New Roman" w:hAnsi="Times New Roman"/>
          <w:sz w:val="24"/>
          <w:szCs w:val="24"/>
        </w:rPr>
        <w:t xml:space="preserve"> Учимся переходить дорогу /Н.А.Мигунова.  Ростов н/Д: Профф-Пресс, 2010.</w:t>
      </w:r>
    </w:p>
    <w:p w:rsidR="008A3E48" w:rsidRPr="00345CDE" w:rsidRDefault="008A3E48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sz w:val="24"/>
          <w:szCs w:val="24"/>
        </w:rPr>
        <w:t>Никитина Н.Ш. Правила маленького пешехода / Н.Ш.Никитина - Ростов н/Д: Профф-Пресс, 2012.</w:t>
      </w:r>
    </w:p>
    <w:p w:rsidR="00A15931" w:rsidRPr="00345CDE" w:rsidRDefault="00434976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i/>
          <w:sz w:val="24"/>
          <w:szCs w:val="24"/>
        </w:rPr>
        <w:t>Смирнова А. Т.</w:t>
      </w:r>
      <w:r w:rsidRPr="00345CDE">
        <w:rPr>
          <w:rFonts w:ascii="Times New Roman" w:hAnsi="Times New Roman"/>
          <w:sz w:val="24"/>
          <w:szCs w:val="24"/>
        </w:rPr>
        <w:t>  </w:t>
      </w:r>
      <w:r w:rsidR="001C49BA" w:rsidRPr="00345CDE">
        <w:rPr>
          <w:rFonts w:ascii="Times New Roman" w:hAnsi="Times New Roman"/>
          <w:sz w:val="24"/>
          <w:szCs w:val="24"/>
        </w:rPr>
        <w:t>Азбука пешехода: игра для детей младшего школьного возраста / под ред. А. Т. Смирнова. — М.: Просвещение: Рилионт, 2003.</w:t>
      </w:r>
    </w:p>
    <w:p w:rsidR="00A15931" w:rsidRPr="00345CDE" w:rsidRDefault="00434976" w:rsidP="00830999">
      <w:pPr>
        <w:pStyle w:val="a7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45CDE">
        <w:rPr>
          <w:rFonts w:ascii="Times New Roman" w:hAnsi="Times New Roman"/>
          <w:i/>
          <w:sz w:val="24"/>
          <w:szCs w:val="24"/>
        </w:rPr>
        <w:t>Смирнова А. Т.</w:t>
      </w:r>
      <w:r w:rsidRPr="00345CDE">
        <w:rPr>
          <w:rFonts w:ascii="Times New Roman" w:hAnsi="Times New Roman"/>
          <w:sz w:val="24"/>
          <w:szCs w:val="24"/>
        </w:rPr>
        <w:t> </w:t>
      </w:r>
      <w:r w:rsidR="001C49BA" w:rsidRPr="00345CDE">
        <w:rPr>
          <w:rFonts w:ascii="Times New Roman" w:hAnsi="Times New Roman"/>
          <w:sz w:val="24"/>
          <w:szCs w:val="24"/>
        </w:rPr>
        <w:t> Комплект плакатов «Безопасность дорожного движения»: (Иллюстративный материал) / под ред. А. Т. Смирнова. — 24 листовки, 24 плаката (комплект для школьников, комплект для учителя). — М.: Просвещение: Рилионт, 2003.</w:t>
      </w:r>
    </w:p>
    <w:p w:rsidR="001C49BA" w:rsidRPr="00BA073B" w:rsidRDefault="001C49BA" w:rsidP="00830999">
      <w:pPr>
        <w:ind w:firstLine="360"/>
        <w:rPr>
          <w:sz w:val="24"/>
          <w:szCs w:val="24"/>
        </w:rPr>
      </w:pPr>
    </w:p>
    <w:p w:rsidR="00345CDE" w:rsidRPr="00BA073B" w:rsidRDefault="00345CDE" w:rsidP="00830999">
      <w:pPr>
        <w:ind w:firstLine="360"/>
        <w:rPr>
          <w:sz w:val="24"/>
          <w:szCs w:val="24"/>
        </w:rPr>
      </w:pPr>
    </w:p>
    <w:p w:rsidR="00345CDE" w:rsidRPr="00BA073B" w:rsidRDefault="00345CDE" w:rsidP="00830999">
      <w:pPr>
        <w:ind w:firstLine="360"/>
        <w:rPr>
          <w:sz w:val="24"/>
          <w:szCs w:val="24"/>
        </w:rPr>
      </w:pPr>
    </w:p>
    <w:p w:rsidR="00FD506A" w:rsidRPr="00345CDE" w:rsidRDefault="008A3E48" w:rsidP="00FD506A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345CDE">
        <w:rPr>
          <w:rFonts w:ascii="Times New Roman" w:hAnsi="Times New Roman" w:cs="Times New Roman"/>
          <w:b/>
          <w:color w:val="0000CC"/>
          <w:sz w:val="24"/>
          <w:szCs w:val="24"/>
        </w:rPr>
        <w:t>Интернет-ресурсы:</w:t>
      </w:r>
    </w:p>
    <w:p w:rsidR="008A3E48" w:rsidRPr="00345CDE" w:rsidRDefault="008A3E48" w:rsidP="00830999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/>
          <w:color w:val="0000CC"/>
          <w:sz w:val="24"/>
          <w:szCs w:val="24"/>
          <w:u w:val="single"/>
        </w:rPr>
      </w:pPr>
      <w:r w:rsidRPr="00345CDE">
        <w:rPr>
          <w:rFonts w:ascii="Times New Roman" w:hAnsi="Times New Roman"/>
          <w:color w:val="000000" w:themeColor="text1"/>
          <w:sz w:val="24"/>
          <w:szCs w:val="24"/>
        </w:rPr>
        <w:t xml:space="preserve">Сайт учителя начальных классов Еловиковой Н.С. </w:t>
      </w:r>
      <w:hyperlink r:id="rId13" w:history="1">
        <w:r w:rsidRPr="00345CDE">
          <w:rPr>
            <w:rStyle w:val="af"/>
            <w:rFonts w:ascii="Times New Roman" w:hAnsi="Times New Roman"/>
            <w:sz w:val="24"/>
            <w:szCs w:val="24"/>
          </w:rPr>
          <w:t>http://nsportal.ru/elovikova-natalya-sergeevna</w:t>
        </w:r>
      </w:hyperlink>
    </w:p>
    <w:p w:rsidR="00830999" w:rsidRPr="00345CDE" w:rsidRDefault="00830999" w:rsidP="00830999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/>
          <w:color w:val="0000CC"/>
          <w:sz w:val="24"/>
          <w:szCs w:val="24"/>
          <w:u w:val="single"/>
        </w:rPr>
      </w:pPr>
      <w:r w:rsidRPr="00345CDE">
        <w:rPr>
          <w:rFonts w:ascii="Times New Roman" w:hAnsi="Times New Roman"/>
          <w:color w:val="000000" w:themeColor="text1"/>
          <w:sz w:val="24"/>
          <w:szCs w:val="24"/>
        </w:rPr>
        <w:t xml:space="preserve">Газета «Добрая дорога детства» - Режим доступа: </w:t>
      </w:r>
      <w:hyperlink r:id="rId14" w:history="1">
        <w:r w:rsidR="00345CDE" w:rsidRPr="00345CDE">
          <w:rPr>
            <w:rStyle w:val="af"/>
            <w:rFonts w:ascii="Times New Roman" w:hAnsi="Times New Roman"/>
            <w:sz w:val="24"/>
            <w:szCs w:val="24"/>
          </w:rPr>
          <w:t>http://www.dddgazeta.ru/</w:t>
        </w:r>
      </w:hyperlink>
    </w:p>
    <w:p w:rsidR="008A3E48" w:rsidRDefault="00345CDE" w:rsidP="008A3E48">
      <w:pPr>
        <w:pStyle w:val="a7"/>
        <w:numPr>
          <w:ilvl w:val="0"/>
          <w:numId w:val="32"/>
        </w:numPr>
        <w:spacing w:after="0" w:line="360" w:lineRule="auto"/>
        <w:rPr>
          <w:rFonts w:ascii="Times New Roman" w:hAnsi="Times New Roman"/>
          <w:color w:val="0000CC"/>
          <w:sz w:val="24"/>
          <w:szCs w:val="24"/>
          <w:u w:val="single"/>
        </w:rPr>
      </w:pPr>
      <w:r w:rsidRPr="0032324A">
        <w:rPr>
          <w:rFonts w:ascii="Times New Roman" w:hAnsi="Times New Roman"/>
          <w:color w:val="000000" w:themeColor="text1"/>
          <w:sz w:val="24"/>
          <w:szCs w:val="24"/>
        </w:rPr>
        <w:t>Правила дорожного движения:</w:t>
      </w:r>
      <w:r w:rsidRPr="0032324A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32324A">
        <w:rPr>
          <w:rFonts w:ascii="Times New Roman" w:hAnsi="Times New Roman"/>
          <w:color w:val="000000" w:themeColor="text1"/>
          <w:sz w:val="24"/>
          <w:szCs w:val="24"/>
        </w:rPr>
        <w:t>разные сценарии – режим доступа</w:t>
      </w:r>
      <w:r w:rsidR="0032324A" w:rsidRPr="0032324A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5" w:history="1">
        <w:r w:rsidR="0032324A" w:rsidRPr="0032324A">
          <w:rPr>
            <w:rStyle w:val="af"/>
            <w:rFonts w:ascii="Times New Roman" w:hAnsi="Times New Roman"/>
            <w:sz w:val="24"/>
            <w:szCs w:val="24"/>
          </w:rPr>
          <w:t>http://</w:t>
        </w:r>
        <w:r w:rsidR="0032324A" w:rsidRPr="0032324A">
          <w:rPr>
            <w:rStyle w:val="af"/>
            <w:rFonts w:ascii="Times New Roman" w:hAnsi="Times New Roman"/>
            <w:sz w:val="24"/>
            <w:szCs w:val="24"/>
            <w:lang w:val="en-US"/>
          </w:rPr>
          <w:t>scenario</w:t>
        </w:r>
        <w:r w:rsidR="0032324A" w:rsidRPr="0032324A">
          <w:rPr>
            <w:rStyle w:val="af"/>
            <w:rFonts w:ascii="Times New Roman" w:hAnsi="Times New Roman"/>
            <w:sz w:val="24"/>
            <w:szCs w:val="24"/>
          </w:rPr>
          <w:t>.</w:t>
        </w:r>
        <w:r w:rsidR="0032324A" w:rsidRPr="0032324A">
          <w:rPr>
            <w:rStyle w:val="af"/>
            <w:rFonts w:ascii="Times New Roman" w:hAnsi="Times New Roman"/>
            <w:sz w:val="24"/>
            <w:szCs w:val="24"/>
            <w:lang w:val="en-US"/>
          </w:rPr>
          <w:t>fome</w:t>
        </w:r>
        <w:r w:rsidR="0032324A" w:rsidRPr="0032324A">
          <w:rPr>
            <w:rStyle w:val="af"/>
            <w:rFonts w:ascii="Times New Roman" w:hAnsi="Times New Roman"/>
            <w:sz w:val="24"/>
            <w:szCs w:val="24"/>
          </w:rPr>
          <w:t>.</w:t>
        </w:r>
        <w:r w:rsidR="0032324A" w:rsidRPr="0032324A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r w:rsidR="0032324A" w:rsidRPr="0032324A">
          <w:rPr>
            <w:rStyle w:val="af"/>
            <w:rFonts w:ascii="Times New Roman" w:hAnsi="Times New Roman"/>
            <w:sz w:val="24"/>
            <w:szCs w:val="24"/>
          </w:rPr>
          <w:t>/</w:t>
        </w:r>
        <w:r w:rsidR="0032324A" w:rsidRPr="0032324A">
          <w:rPr>
            <w:rStyle w:val="af"/>
            <w:rFonts w:ascii="Times New Roman" w:hAnsi="Times New Roman"/>
            <w:sz w:val="24"/>
            <w:szCs w:val="24"/>
            <w:lang w:val="en-US"/>
          </w:rPr>
          <w:t>ras</w:t>
        </w:r>
        <w:r w:rsidR="0032324A" w:rsidRPr="0032324A">
          <w:rPr>
            <w:rStyle w:val="af"/>
            <w:rFonts w:ascii="Times New Roman" w:hAnsi="Times New Roman"/>
            <w:sz w:val="24"/>
            <w:szCs w:val="24"/>
          </w:rPr>
          <w:t>-17-2.</w:t>
        </w:r>
        <w:r w:rsidR="0032324A" w:rsidRPr="0032324A">
          <w:rPr>
            <w:rStyle w:val="af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32324A" w:rsidRPr="0032324A">
        <w:rPr>
          <w:rFonts w:ascii="Times New Roman" w:hAnsi="Times New Roman"/>
          <w:color w:val="0000CC"/>
          <w:sz w:val="24"/>
          <w:szCs w:val="24"/>
          <w:u w:val="single"/>
        </w:rPr>
        <w:t xml:space="preserve">  </w:t>
      </w:r>
    </w:p>
    <w:p w:rsidR="00A50D99" w:rsidRDefault="00A50D99" w:rsidP="00A50D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D99" w:rsidRDefault="00A50D99" w:rsidP="00A50D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D99" w:rsidRDefault="00A50D99" w:rsidP="00A50D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D99" w:rsidRDefault="00A50D99" w:rsidP="00A50D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D99" w:rsidRDefault="00A50D99" w:rsidP="00A50D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2153" w:rsidRPr="00A50D99" w:rsidRDefault="00502153" w:rsidP="003F0E98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</w:p>
    <w:sectPr w:rsidR="00502153" w:rsidRPr="00A50D99" w:rsidSect="0004746F">
      <w:footerReference w:type="default" r:id="rId16"/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56" w:rsidRDefault="006D0D56" w:rsidP="00F0295E">
      <w:pPr>
        <w:spacing w:after="0" w:line="240" w:lineRule="auto"/>
      </w:pPr>
      <w:r>
        <w:separator/>
      </w:r>
    </w:p>
  </w:endnote>
  <w:endnote w:type="continuationSeparator" w:id="0">
    <w:p w:rsidR="006D0D56" w:rsidRDefault="006D0D56" w:rsidP="00F0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141"/>
      <w:docPartObj>
        <w:docPartGallery w:val="Page Numbers (Bottom of Page)"/>
        <w:docPartUnique/>
      </w:docPartObj>
    </w:sdtPr>
    <w:sdtEndPr/>
    <w:sdtContent>
      <w:p w:rsidR="007B3C80" w:rsidRDefault="007B3C8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E9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B3C80" w:rsidRDefault="007B3C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56" w:rsidRDefault="006D0D56" w:rsidP="00F0295E">
      <w:pPr>
        <w:spacing w:after="0" w:line="240" w:lineRule="auto"/>
      </w:pPr>
      <w:r>
        <w:separator/>
      </w:r>
    </w:p>
  </w:footnote>
  <w:footnote w:type="continuationSeparator" w:id="0">
    <w:p w:rsidR="006D0D56" w:rsidRDefault="006D0D56" w:rsidP="00F0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0DE"/>
      </v:shape>
    </w:pict>
  </w:numPicBullet>
  <w:abstractNum w:abstractNumId="0">
    <w:nsid w:val="02A40A49"/>
    <w:multiLevelType w:val="hybridMultilevel"/>
    <w:tmpl w:val="6F20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316F"/>
    <w:multiLevelType w:val="hybridMultilevel"/>
    <w:tmpl w:val="5C8E2DA2"/>
    <w:lvl w:ilvl="0" w:tplc="2BAEF7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77C74"/>
    <w:multiLevelType w:val="hybridMultilevel"/>
    <w:tmpl w:val="1F2A15E4"/>
    <w:lvl w:ilvl="0" w:tplc="248A3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B2AC0"/>
    <w:multiLevelType w:val="hybridMultilevel"/>
    <w:tmpl w:val="674ADC88"/>
    <w:lvl w:ilvl="0" w:tplc="6F242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A45B7"/>
    <w:multiLevelType w:val="hybridMultilevel"/>
    <w:tmpl w:val="D1CAB01E"/>
    <w:lvl w:ilvl="0" w:tplc="1D70919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Prop BT" w:hAnsi="SymbolProp BT" w:hint="default"/>
        <w:color w:val="9933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16BD0"/>
    <w:multiLevelType w:val="hybridMultilevel"/>
    <w:tmpl w:val="5F1AFDD6"/>
    <w:lvl w:ilvl="0" w:tplc="8006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D4B24"/>
    <w:multiLevelType w:val="hybridMultilevel"/>
    <w:tmpl w:val="EF486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E2E01"/>
    <w:multiLevelType w:val="hybridMultilevel"/>
    <w:tmpl w:val="41F82FF0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D1791"/>
    <w:multiLevelType w:val="hybridMultilevel"/>
    <w:tmpl w:val="7AE8A452"/>
    <w:lvl w:ilvl="0" w:tplc="166A3BAA">
      <w:start w:val="1"/>
      <w:numFmt w:val="bullet"/>
      <w:lvlText w:val=""/>
      <w:lvlJc w:val="left"/>
      <w:pPr>
        <w:ind w:left="720" w:hanging="360"/>
      </w:pPr>
      <w:rPr>
        <w:rFonts w:ascii="SymbolProp BT" w:hAnsi="SymbolProp BT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F1E3A"/>
    <w:multiLevelType w:val="hybridMultilevel"/>
    <w:tmpl w:val="2F8C763E"/>
    <w:lvl w:ilvl="0" w:tplc="166A3BAA">
      <w:start w:val="1"/>
      <w:numFmt w:val="bullet"/>
      <w:lvlText w:val=""/>
      <w:lvlJc w:val="left"/>
      <w:pPr>
        <w:ind w:left="720" w:hanging="360"/>
      </w:pPr>
      <w:rPr>
        <w:rFonts w:ascii="SymbolProp BT" w:hAnsi="SymbolProp BT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B78C9"/>
    <w:multiLevelType w:val="hybridMultilevel"/>
    <w:tmpl w:val="26528A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73712C"/>
    <w:multiLevelType w:val="multilevel"/>
    <w:tmpl w:val="DAB63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2FAF099D"/>
    <w:multiLevelType w:val="hybridMultilevel"/>
    <w:tmpl w:val="3CE0D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E17FEA"/>
    <w:multiLevelType w:val="hybridMultilevel"/>
    <w:tmpl w:val="24EA6E32"/>
    <w:lvl w:ilvl="0" w:tplc="D20828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C26EB"/>
    <w:multiLevelType w:val="hybridMultilevel"/>
    <w:tmpl w:val="9B685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41326"/>
    <w:multiLevelType w:val="hybridMultilevel"/>
    <w:tmpl w:val="BE84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D11AD"/>
    <w:multiLevelType w:val="hybridMultilevel"/>
    <w:tmpl w:val="89726CCC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C4FE4"/>
    <w:multiLevelType w:val="hybridMultilevel"/>
    <w:tmpl w:val="85A44D32"/>
    <w:lvl w:ilvl="0" w:tplc="0C7415AE">
      <w:start w:val="1"/>
      <w:numFmt w:val="bullet"/>
      <w:lvlText w:val="•"/>
      <w:lvlJc w:val="left"/>
      <w:pPr>
        <w:ind w:left="861" w:hanging="360"/>
      </w:pPr>
      <w:rPr>
        <w:rFonts w:ascii="Corbel" w:hAnsi="Corbe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508E7"/>
    <w:multiLevelType w:val="hybridMultilevel"/>
    <w:tmpl w:val="643CC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958B2"/>
    <w:multiLevelType w:val="hybridMultilevel"/>
    <w:tmpl w:val="F284733E"/>
    <w:lvl w:ilvl="0" w:tplc="6F242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B3BBF"/>
    <w:multiLevelType w:val="hybridMultilevel"/>
    <w:tmpl w:val="B0147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F002E"/>
    <w:multiLevelType w:val="hybridMultilevel"/>
    <w:tmpl w:val="083C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53DBA"/>
    <w:multiLevelType w:val="multilevel"/>
    <w:tmpl w:val="8E9C7F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3">
    <w:nsid w:val="58E87FAC"/>
    <w:multiLevelType w:val="hybridMultilevel"/>
    <w:tmpl w:val="5A60A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3161D"/>
    <w:multiLevelType w:val="hybridMultilevel"/>
    <w:tmpl w:val="30849FA2"/>
    <w:lvl w:ilvl="0" w:tplc="6F242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C075F"/>
    <w:multiLevelType w:val="hybridMultilevel"/>
    <w:tmpl w:val="DFB4A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17EB4"/>
    <w:multiLevelType w:val="hybridMultilevel"/>
    <w:tmpl w:val="0C64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C00B4"/>
    <w:multiLevelType w:val="hybridMultilevel"/>
    <w:tmpl w:val="3FAA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C0ACD"/>
    <w:multiLevelType w:val="hybridMultilevel"/>
    <w:tmpl w:val="FEFC8EF2"/>
    <w:lvl w:ilvl="0" w:tplc="1D709190">
      <w:start w:val="1"/>
      <w:numFmt w:val="bullet"/>
      <w:lvlText w:val=""/>
      <w:lvlJc w:val="left"/>
      <w:pPr>
        <w:ind w:left="1080" w:hanging="360"/>
      </w:pPr>
      <w:rPr>
        <w:rFonts w:ascii="SymbolProp BT" w:hAnsi="SymbolProp BT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B8F2744"/>
    <w:multiLevelType w:val="hybridMultilevel"/>
    <w:tmpl w:val="3C40AC4A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57015"/>
    <w:multiLevelType w:val="hybridMultilevel"/>
    <w:tmpl w:val="EE082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9E5EA0"/>
    <w:multiLevelType w:val="hybridMultilevel"/>
    <w:tmpl w:val="D14270B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B85B83"/>
    <w:multiLevelType w:val="hybridMultilevel"/>
    <w:tmpl w:val="BB30D3DC"/>
    <w:lvl w:ilvl="0" w:tplc="1C44A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A5816"/>
    <w:multiLevelType w:val="hybridMultilevel"/>
    <w:tmpl w:val="54941226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9D1222"/>
    <w:multiLevelType w:val="hybridMultilevel"/>
    <w:tmpl w:val="3F282EAE"/>
    <w:lvl w:ilvl="0" w:tplc="20F013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64051"/>
    <w:multiLevelType w:val="hybridMultilevel"/>
    <w:tmpl w:val="4E520060"/>
    <w:lvl w:ilvl="0" w:tplc="4784F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8"/>
  </w:num>
  <w:num w:numId="16">
    <w:abstractNumId w:val="25"/>
  </w:num>
  <w:num w:numId="17">
    <w:abstractNumId w:val="23"/>
  </w:num>
  <w:num w:numId="18">
    <w:abstractNumId w:val="0"/>
  </w:num>
  <w:num w:numId="19">
    <w:abstractNumId w:val="2"/>
  </w:num>
  <w:num w:numId="20">
    <w:abstractNumId w:val="29"/>
  </w:num>
  <w:num w:numId="21">
    <w:abstractNumId w:val="16"/>
  </w:num>
  <w:num w:numId="22">
    <w:abstractNumId w:val="12"/>
  </w:num>
  <w:num w:numId="23">
    <w:abstractNumId w:val="6"/>
  </w:num>
  <w:num w:numId="24">
    <w:abstractNumId w:val="14"/>
  </w:num>
  <w:num w:numId="25">
    <w:abstractNumId w:val="4"/>
  </w:num>
  <w:num w:numId="26">
    <w:abstractNumId w:val="28"/>
  </w:num>
  <w:num w:numId="27">
    <w:abstractNumId w:val="31"/>
  </w:num>
  <w:num w:numId="28">
    <w:abstractNumId w:val="8"/>
  </w:num>
  <w:num w:numId="29">
    <w:abstractNumId w:val="9"/>
  </w:num>
  <w:num w:numId="30">
    <w:abstractNumId w:val="20"/>
  </w:num>
  <w:num w:numId="31">
    <w:abstractNumId w:val="19"/>
  </w:num>
  <w:num w:numId="32">
    <w:abstractNumId w:val="24"/>
  </w:num>
  <w:num w:numId="33">
    <w:abstractNumId w:val="3"/>
  </w:num>
  <w:num w:numId="34">
    <w:abstractNumId w:val="26"/>
  </w:num>
  <w:num w:numId="35">
    <w:abstractNumId w:val="21"/>
  </w:num>
  <w:num w:numId="36">
    <w:abstractNumId w:val="15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1761"/>
    <w:rsid w:val="00003802"/>
    <w:rsid w:val="00004E6C"/>
    <w:rsid w:val="000144D5"/>
    <w:rsid w:val="00017EC1"/>
    <w:rsid w:val="00035D00"/>
    <w:rsid w:val="00040AFB"/>
    <w:rsid w:val="0004746F"/>
    <w:rsid w:val="000633AD"/>
    <w:rsid w:val="000828D2"/>
    <w:rsid w:val="0008625A"/>
    <w:rsid w:val="00094477"/>
    <w:rsid w:val="00094E07"/>
    <w:rsid w:val="000C3865"/>
    <w:rsid w:val="000D74A6"/>
    <w:rsid w:val="000E06A2"/>
    <w:rsid w:val="000E67AB"/>
    <w:rsid w:val="000E7126"/>
    <w:rsid w:val="00107BE0"/>
    <w:rsid w:val="00123D51"/>
    <w:rsid w:val="00127719"/>
    <w:rsid w:val="00130431"/>
    <w:rsid w:val="00153DDE"/>
    <w:rsid w:val="0017405E"/>
    <w:rsid w:val="00184419"/>
    <w:rsid w:val="001872DD"/>
    <w:rsid w:val="001876FB"/>
    <w:rsid w:val="001A7E39"/>
    <w:rsid w:val="001B0ABF"/>
    <w:rsid w:val="001B43CA"/>
    <w:rsid w:val="001B5692"/>
    <w:rsid w:val="001B7EC3"/>
    <w:rsid w:val="001C49BA"/>
    <w:rsid w:val="001D2719"/>
    <w:rsid w:val="001D6EA9"/>
    <w:rsid w:val="002267EB"/>
    <w:rsid w:val="00254439"/>
    <w:rsid w:val="00261B48"/>
    <w:rsid w:val="00274A44"/>
    <w:rsid w:val="002D0F2A"/>
    <w:rsid w:val="002D659D"/>
    <w:rsid w:val="002E05A8"/>
    <w:rsid w:val="002F4518"/>
    <w:rsid w:val="002F52F0"/>
    <w:rsid w:val="0032324A"/>
    <w:rsid w:val="00337210"/>
    <w:rsid w:val="00345CDE"/>
    <w:rsid w:val="003515E0"/>
    <w:rsid w:val="00355A42"/>
    <w:rsid w:val="00376F2F"/>
    <w:rsid w:val="0039252D"/>
    <w:rsid w:val="00397EE7"/>
    <w:rsid w:val="003A23CB"/>
    <w:rsid w:val="003B07BF"/>
    <w:rsid w:val="003F0E98"/>
    <w:rsid w:val="00404154"/>
    <w:rsid w:val="0040651C"/>
    <w:rsid w:val="004228E1"/>
    <w:rsid w:val="00423F9D"/>
    <w:rsid w:val="0042652A"/>
    <w:rsid w:val="0042690B"/>
    <w:rsid w:val="004336F2"/>
    <w:rsid w:val="00434976"/>
    <w:rsid w:val="00436BB2"/>
    <w:rsid w:val="004452C9"/>
    <w:rsid w:val="00451761"/>
    <w:rsid w:val="0045784C"/>
    <w:rsid w:val="004579AF"/>
    <w:rsid w:val="00472966"/>
    <w:rsid w:val="00493911"/>
    <w:rsid w:val="004E1BEC"/>
    <w:rsid w:val="004E1CBB"/>
    <w:rsid w:val="004E4EBA"/>
    <w:rsid w:val="004F2A24"/>
    <w:rsid w:val="004F5EC0"/>
    <w:rsid w:val="00500902"/>
    <w:rsid w:val="00502153"/>
    <w:rsid w:val="00504263"/>
    <w:rsid w:val="0051146C"/>
    <w:rsid w:val="005269D0"/>
    <w:rsid w:val="00534B3A"/>
    <w:rsid w:val="0053693C"/>
    <w:rsid w:val="00560799"/>
    <w:rsid w:val="00562D5C"/>
    <w:rsid w:val="00570D20"/>
    <w:rsid w:val="00573135"/>
    <w:rsid w:val="005A5059"/>
    <w:rsid w:val="005D5838"/>
    <w:rsid w:val="005E00E3"/>
    <w:rsid w:val="005E200C"/>
    <w:rsid w:val="00606625"/>
    <w:rsid w:val="00621474"/>
    <w:rsid w:val="0062598C"/>
    <w:rsid w:val="00634C14"/>
    <w:rsid w:val="0064672E"/>
    <w:rsid w:val="00661656"/>
    <w:rsid w:val="006952ED"/>
    <w:rsid w:val="006B5DF7"/>
    <w:rsid w:val="006C770D"/>
    <w:rsid w:val="006D0D56"/>
    <w:rsid w:val="006E4812"/>
    <w:rsid w:val="00713A77"/>
    <w:rsid w:val="00714AF4"/>
    <w:rsid w:val="007450DF"/>
    <w:rsid w:val="0078145E"/>
    <w:rsid w:val="007947CF"/>
    <w:rsid w:val="007B3C80"/>
    <w:rsid w:val="007D0A6E"/>
    <w:rsid w:val="007F3BA2"/>
    <w:rsid w:val="00810453"/>
    <w:rsid w:val="00812F91"/>
    <w:rsid w:val="00824554"/>
    <w:rsid w:val="00825ABD"/>
    <w:rsid w:val="00830999"/>
    <w:rsid w:val="008362B8"/>
    <w:rsid w:val="00844BB8"/>
    <w:rsid w:val="008A3E48"/>
    <w:rsid w:val="008E4D61"/>
    <w:rsid w:val="008F46D8"/>
    <w:rsid w:val="00906499"/>
    <w:rsid w:val="00934ABA"/>
    <w:rsid w:val="00940DC9"/>
    <w:rsid w:val="00946DED"/>
    <w:rsid w:val="0097132E"/>
    <w:rsid w:val="00976112"/>
    <w:rsid w:val="009805CD"/>
    <w:rsid w:val="009824F3"/>
    <w:rsid w:val="009A0456"/>
    <w:rsid w:val="009C31EF"/>
    <w:rsid w:val="009D7062"/>
    <w:rsid w:val="009D7CE1"/>
    <w:rsid w:val="009E3575"/>
    <w:rsid w:val="009E4AC1"/>
    <w:rsid w:val="009E6C95"/>
    <w:rsid w:val="00A10429"/>
    <w:rsid w:val="00A15931"/>
    <w:rsid w:val="00A20D95"/>
    <w:rsid w:val="00A358F1"/>
    <w:rsid w:val="00A42B9C"/>
    <w:rsid w:val="00A50D99"/>
    <w:rsid w:val="00A96721"/>
    <w:rsid w:val="00AA1FBD"/>
    <w:rsid w:val="00AA2C06"/>
    <w:rsid w:val="00AD2316"/>
    <w:rsid w:val="00AE0F24"/>
    <w:rsid w:val="00AE6AEE"/>
    <w:rsid w:val="00B550D4"/>
    <w:rsid w:val="00B77DDA"/>
    <w:rsid w:val="00B8743D"/>
    <w:rsid w:val="00BA073B"/>
    <w:rsid w:val="00BA2169"/>
    <w:rsid w:val="00BB6FE1"/>
    <w:rsid w:val="00BC5451"/>
    <w:rsid w:val="00BD0E28"/>
    <w:rsid w:val="00BE27E3"/>
    <w:rsid w:val="00BF388B"/>
    <w:rsid w:val="00C13B2B"/>
    <w:rsid w:val="00C16E46"/>
    <w:rsid w:val="00C17744"/>
    <w:rsid w:val="00C24B84"/>
    <w:rsid w:val="00C26628"/>
    <w:rsid w:val="00C27313"/>
    <w:rsid w:val="00C53295"/>
    <w:rsid w:val="00C6172B"/>
    <w:rsid w:val="00C66910"/>
    <w:rsid w:val="00CB4462"/>
    <w:rsid w:val="00CC2556"/>
    <w:rsid w:val="00CC3235"/>
    <w:rsid w:val="00CE21F1"/>
    <w:rsid w:val="00D03455"/>
    <w:rsid w:val="00D33713"/>
    <w:rsid w:val="00D4073F"/>
    <w:rsid w:val="00D42D3C"/>
    <w:rsid w:val="00D82429"/>
    <w:rsid w:val="00D85C2A"/>
    <w:rsid w:val="00D959BE"/>
    <w:rsid w:val="00DA0FB9"/>
    <w:rsid w:val="00DC44B7"/>
    <w:rsid w:val="00DC510B"/>
    <w:rsid w:val="00DD7E3A"/>
    <w:rsid w:val="00E24007"/>
    <w:rsid w:val="00EA483B"/>
    <w:rsid w:val="00EA6556"/>
    <w:rsid w:val="00EA6C79"/>
    <w:rsid w:val="00EB5635"/>
    <w:rsid w:val="00EC32CD"/>
    <w:rsid w:val="00EC75AC"/>
    <w:rsid w:val="00ED408C"/>
    <w:rsid w:val="00ED6042"/>
    <w:rsid w:val="00EF25FF"/>
    <w:rsid w:val="00F0295E"/>
    <w:rsid w:val="00F055A9"/>
    <w:rsid w:val="00F15C30"/>
    <w:rsid w:val="00F26578"/>
    <w:rsid w:val="00F311D0"/>
    <w:rsid w:val="00F562C3"/>
    <w:rsid w:val="00F76AFD"/>
    <w:rsid w:val="00F960A7"/>
    <w:rsid w:val="00F9630C"/>
    <w:rsid w:val="00FA013E"/>
    <w:rsid w:val="00FA2034"/>
    <w:rsid w:val="00FB77BF"/>
    <w:rsid w:val="00FC5930"/>
    <w:rsid w:val="00FD10E4"/>
    <w:rsid w:val="00FD18D8"/>
    <w:rsid w:val="00FD19B6"/>
    <w:rsid w:val="00FD506A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39"/>
  </w:style>
  <w:style w:type="paragraph" w:styleId="1">
    <w:name w:val="heading 1"/>
    <w:basedOn w:val="a"/>
    <w:next w:val="a"/>
    <w:link w:val="10"/>
    <w:qFormat/>
    <w:rsid w:val="00451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76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6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rsid w:val="005E200C"/>
    <w:pPr>
      <w:spacing w:before="240" w:after="60"/>
    </w:pPr>
    <w:rPr>
      <w:b/>
      <w:bCs/>
      <w:color w:val="993366"/>
      <w:kern w:val="32"/>
      <w:sz w:val="32"/>
      <w:szCs w:val="32"/>
    </w:rPr>
  </w:style>
  <w:style w:type="paragraph" w:styleId="a5">
    <w:name w:val="No Spacing"/>
    <w:aliases w:val="основа,Без интервала1"/>
    <w:link w:val="a6"/>
    <w:uiPriority w:val="1"/>
    <w:qFormat/>
    <w:rsid w:val="005E200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1045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0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295E"/>
  </w:style>
  <w:style w:type="paragraph" w:styleId="aa">
    <w:name w:val="footer"/>
    <w:basedOn w:val="a"/>
    <w:link w:val="ab"/>
    <w:uiPriority w:val="99"/>
    <w:unhideWhenUsed/>
    <w:rsid w:val="00F0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295E"/>
  </w:style>
  <w:style w:type="paragraph" w:customStyle="1" w:styleId="zagl">
    <w:name w:val="zagl"/>
    <w:basedOn w:val="a"/>
    <w:rsid w:val="0035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51146C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51146C"/>
    <w:rPr>
      <w:rFonts w:ascii="Times New Roman" w:eastAsia="Times New Roman" w:hAnsi="Times New Roman" w:cs="Times New Roman"/>
      <w:sz w:val="26"/>
      <w:szCs w:val="20"/>
    </w:rPr>
  </w:style>
  <w:style w:type="character" w:styleId="ae">
    <w:name w:val="Strong"/>
    <w:basedOn w:val="a0"/>
    <w:qFormat/>
    <w:rsid w:val="0051146C"/>
    <w:rPr>
      <w:b/>
      <w:bCs/>
    </w:rPr>
  </w:style>
  <w:style w:type="character" w:styleId="af">
    <w:name w:val="Hyperlink"/>
    <w:basedOn w:val="a0"/>
    <w:uiPriority w:val="99"/>
    <w:unhideWhenUsed/>
    <w:rsid w:val="0051146C"/>
    <w:rPr>
      <w:color w:val="0000FF"/>
      <w:u w:val="single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376F2F"/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376F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n12">
    <w:name w:val="bn12"/>
    <w:basedOn w:val="a"/>
    <w:rsid w:val="001C49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12">
    <w:name w:val="Сетка таблицы1"/>
    <w:basedOn w:val="a1"/>
    <w:next w:val="af0"/>
    <w:rsid w:val="00D8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elovikova-natalya-sergeev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teka.ru/enc/38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scenario.fome.ru/ras-17-2.html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dddgazeta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ED51-38F3-429C-87BF-9AAE567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55</cp:revision>
  <dcterms:created xsi:type="dcterms:W3CDTF">2015-10-31T08:51:00Z</dcterms:created>
  <dcterms:modified xsi:type="dcterms:W3CDTF">2015-11-01T08:24:00Z</dcterms:modified>
</cp:coreProperties>
</file>