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95" w:rsidRDefault="00781D64" w:rsidP="00781D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МОУ  Сергиевская  СОШ                                                           </w:t>
      </w:r>
      <w:proofErr w:type="spellStart"/>
      <w:r w:rsidR="003C2B95">
        <w:rPr>
          <w:rFonts w:ascii="Times New Roman" w:hAnsi="Times New Roman" w:cs="Times New Roman"/>
          <w:b/>
          <w:sz w:val="28"/>
          <w:szCs w:val="28"/>
        </w:rPr>
        <w:t>Хэкало</w:t>
      </w:r>
      <w:proofErr w:type="spellEnd"/>
      <w:r w:rsidR="003C2B95">
        <w:rPr>
          <w:rFonts w:ascii="Times New Roman" w:hAnsi="Times New Roman" w:cs="Times New Roman"/>
          <w:b/>
          <w:sz w:val="28"/>
          <w:szCs w:val="28"/>
        </w:rPr>
        <w:t xml:space="preserve"> А. В.</w:t>
      </w:r>
    </w:p>
    <w:p w:rsidR="00F86835" w:rsidRDefault="0095276D" w:rsidP="009527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76D">
        <w:rPr>
          <w:rFonts w:ascii="Times New Roman" w:hAnsi="Times New Roman" w:cs="Times New Roman"/>
          <w:b/>
          <w:sz w:val="28"/>
          <w:szCs w:val="28"/>
        </w:rPr>
        <w:t xml:space="preserve">Диагностика стартовой готовности </w:t>
      </w:r>
      <w:r w:rsidR="008E5A4D">
        <w:rPr>
          <w:rFonts w:ascii="Times New Roman" w:hAnsi="Times New Roman" w:cs="Times New Roman"/>
          <w:b/>
          <w:sz w:val="28"/>
          <w:szCs w:val="28"/>
        </w:rPr>
        <w:t>первоклассников</w:t>
      </w:r>
      <w:r w:rsidR="0009014D">
        <w:rPr>
          <w:rFonts w:ascii="Times New Roman" w:hAnsi="Times New Roman" w:cs="Times New Roman"/>
          <w:b/>
          <w:sz w:val="28"/>
          <w:szCs w:val="28"/>
        </w:rPr>
        <w:t>,</w:t>
      </w:r>
      <w:r w:rsidR="008E5A4D">
        <w:rPr>
          <w:rFonts w:ascii="Times New Roman" w:hAnsi="Times New Roman" w:cs="Times New Roman"/>
          <w:b/>
          <w:sz w:val="28"/>
          <w:szCs w:val="28"/>
        </w:rPr>
        <w:t xml:space="preserve"> как средство выявления сформированности предпосылок к учебной деятельности</w:t>
      </w:r>
      <w:r w:rsidRPr="0095276D">
        <w:rPr>
          <w:rFonts w:ascii="Times New Roman" w:hAnsi="Times New Roman" w:cs="Times New Roman"/>
          <w:b/>
          <w:sz w:val="28"/>
          <w:szCs w:val="28"/>
        </w:rPr>
        <w:t>.</w:t>
      </w:r>
    </w:p>
    <w:p w:rsidR="00A87976" w:rsidRPr="0095276D" w:rsidRDefault="00A87976" w:rsidP="009527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976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3276600" cy="2238375"/>
            <wp:effectExtent l="19050" t="0" r="0" b="0"/>
            <wp:docPr id="12" name="Рисунок 8" descr="D:\Алла\Фото\1 класс 2015\урок окр мира\20151002_10404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D:\Алла\Фото\1 класс 2015\урок окр мира\20151002_1040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264" cy="2238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76D" w:rsidRDefault="008F5AA1" w:rsidP="0095276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F5AA1">
        <w:rPr>
          <w:rFonts w:ascii="Times New Roman" w:hAnsi="Times New Roman" w:cs="Times New Roman"/>
          <w:b/>
          <w:color w:val="FF0000"/>
          <w:sz w:val="28"/>
          <w:szCs w:val="28"/>
        </w:rPr>
        <w:t>Слайд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76D">
        <w:rPr>
          <w:rFonts w:ascii="Times New Roman" w:hAnsi="Times New Roman" w:cs="Times New Roman"/>
          <w:sz w:val="28"/>
          <w:szCs w:val="28"/>
        </w:rPr>
        <w:t>К</w:t>
      </w:r>
      <w:r w:rsidR="0095276D" w:rsidRPr="0095276D">
        <w:rPr>
          <w:rFonts w:ascii="Times New Roman" w:hAnsi="Times New Roman" w:cs="Times New Roman"/>
          <w:sz w:val="28"/>
          <w:szCs w:val="28"/>
        </w:rPr>
        <w:t>аждый ребенок, который приходит в первый класс очень хочет хорошо учиться, а каждый учитель желает как можно лучше научить своих учеников.</w:t>
      </w:r>
      <w:r w:rsidR="0095276D">
        <w:rPr>
          <w:rFonts w:ascii="Times New Roman" w:hAnsi="Times New Roman" w:cs="Times New Roman"/>
          <w:sz w:val="28"/>
          <w:szCs w:val="28"/>
        </w:rPr>
        <w:t xml:space="preserve"> </w:t>
      </w:r>
      <w:r w:rsidR="004D439D">
        <w:rPr>
          <w:rFonts w:ascii="Times New Roman" w:hAnsi="Times New Roman" w:cs="Times New Roman"/>
          <w:sz w:val="28"/>
          <w:szCs w:val="28"/>
        </w:rPr>
        <w:t xml:space="preserve">Исследованиями доказано, что труднее и длительнее проходит период адаптации у детей  неподготовленных  к систематическим занятиям. Поэтому </w:t>
      </w:r>
      <w:r w:rsidR="0095276D">
        <w:rPr>
          <w:rFonts w:ascii="Times New Roman" w:hAnsi="Times New Roman" w:cs="Times New Roman"/>
          <w:sz w:val="28"/>
          <w:szCs w:val="28"/>
        </w:rPr>
        <w:t xml:space="preserve"> педагог, принимающий первоклассников, </w:t>
      </w:r>
      <w:r w:rsidR="004D439D">
        <w:rPr>
          <w:rFonts w:ascii="Times New Roman" w:hAnsi="Times New Roman" w:cs="Times New Roman"/>
          <w:sz w:val="28"/>
          <w:szCs w:val="28"/>
        </w:rPr>
        <w:t xml:space="preserve">должен как можно раньше выявить уровень развития и подготовленности своих учеников, </w:t>
      </w:r>
      <w:r w:rsidR="0095276D">
        <w:rPr>
          <w:rFonts w:ascii="Times New Roman" w:hAnsi="Times New Roman" w:cs="Times New Roman"/>
          <w:sz w:val="28"/>
          <w:szCs w:val="28"/>
        </w:rPr>
        <w:t>использу</w:t>
      </w:r>
      <w:r w:rsidR="004D439D">
        <w:rPr>
          <w:rFonts w:ascii="Times New Roman" w:hAnsi="Times New Roman" w:cs="Times New Roman"/>
          <w:sz w:val="28"/>
          <w:szCs w:val="28"/>
        </w:rPr>
        <w:t>я</w:t>
      </w:r>
      <w:r w:rsidR="0095276D">
        <w:rPr>
          <w:rFonts w:ascii="Times New Roman" w:hAnsi="Times New Roman" w:cs="Times New Roman"/>
          <w:sz w:val="28"/>
          <w:szCs w:val="28"/>
        </w:rPr>
        <w:t xml:space="preserve"> различные диагностические задания</w:t>
      </w:r>
      <w:r w:rsidR="004D439D">
        <w:rPr>
          <w:rFonts w:ascii="Times New Roman" w:hAnsi="Times New Roman" w:cs="Times New Roman"/>
          <w:sz w:val="28"/>
          <w:szCs w:val="28"/>
        </w:rPr>
        <w:t>.</w:t>
      </w:r>
      <w:r w:rsidR="004D439D" w:rsidRPr="004D4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AA1" w:rsidRPr="008F5AA1" w:rsidRDefault="0095276D" w:rsidP="008F5AA1">
      <w:pPr>
        <w:shd w:val="clear" w:color="auto" w:fill="FFFFFF"/>
        <w:autoSpaceDE w:val="0"/>
        <w:autoSpaceDN w:val="0"/>
        <w:adjustRightInd w:val="0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Известно, что</w:t>
      </w:r>
      <w:r w:rsidR="008F5AA1">
        <w:rPr>
          <w:rFonts w:ascii="Times New Roman" w:hAnsi="Times New Roman" w:cs="Times New Roman"/>
          <w:sz w:val="28"/>
          <w:szCs w:val="28"/>
        </w:rPr>
        <w:t xml:space="preserve"> показатели</w:t>
      </w:r>
      <w:r>
        <w:rPr>
          <w:rFonts w:ascii="Times New Roman" w:hAnsi="Times New Roman" w:cs="Times New Roman"/>
          <w:sz w:val="28"/>
          <w:szCs w:val="28"/>
        </w:rPr>
        <w:t xml:space="preserve"> готовност</w:t>
      </w:r>
      <w:r w:rsidR="008F5AA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 школе подразделяется на несколько видов: </w:t>
      </w:r>
      <w:r w:rsidR="008F5AA1" w:rsidRPr="008F5AA1">
        <w:rPr>
          <w:rFonts w:ascii="Times New Roman" w:hAnsi="Times New Roman" w:cs="Times New Roman"/>
          <w:color w:val="000000"/>
          <w:sz w:val="28"/>
          <w:szCs w:val="28"/>
        </w:rPr>
        <w:t>физическая, интел</w:t>
      </w:r>
      <w:r w:rsidR="008F5AA1" w:rsidRPr="008F5AA1">
        <w:rPr>
          <w:rFonts w:ascii="Times New Roman" w:hAnsi="Times New Roman" w:cs="Times New Roman"/>
          <w:color w:val="000000"/>
          <w:sz w:val="28"/>
          <w:szCs w:val="28"/>
        </w:rPr>
        <w:softHyphen/>
        <w:t>лектуальная и личностная готовность. Физическую готовность оценивают медики и заносят нужные сведения в индивидуаль</w:t>
      </w:r>
      <w:r w:rsidR="008F5AA1" w:rsidRPr="008F5AA1">
        <w:rPr>
          <w:rFonts w:ascii="Times New Roman" w:hAnsi="Times New Roman" w:cs="Times New Roman"/>
          <w:color w:val="000000"/>
          <w:sz w:val="28"/>
          <w:szCs w:val="28"/>
        </w:rPr>
        <w:softHyphen/>
        <w:t>ную медицинскую карту. Интеллектуальную и личностную го</w:t>
      </w:r>
      <w:r w:rsidR="008F5AA1" w:rsidRPr="008F5AA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товности оценивают </w:t>
      </w:r>
      <w:r w:rsidR="008F5AA1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психологи. Но не во всех школах есть педагог-психолог, поэтому </w:t>
      </w:r>
      <w:r w:rsidR="008F5AA1" w:rsidRPr="008F5AA1">
        <w:rPr>
          <w:rFonts w:ascii="Times New Roman" w:hAnsi="Times New Roman" w:cs="Times New Roman"/>
          <w:color w:val="000000"/>
          <w:sz w:val="28"/>
          <w:szCs w:val="28"/>
        </w:rPr>
        <w:t>учитель должен осуществлять такую диагностику и использовать данные, собранные в процессе ее проведения, для осуществления индивидуально-дифференцированного подхода в обучении.</w:t>
      </w:r>
    </w:p>
    <w:p w:rsidR="008F5AA1" w:rsidRDefault="003C2B95" w:rsidP="0095276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имеет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только для учителя, но и для родителей первоклассника. Ведь некоторые поднимают планку возможностей своего малыша слишком высоко. </w:t>
      </w:r>
    </w:p>
    <w:p w:rsidR="003C2B95" w:rsidRDefault="003C2B95" w:rsidP="0095276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поступлением в школу дети посещают детский сад, сейчас практически в каждом детском дошкольном учреждении работает психолог. Если это грамотный специалист, то ему удается в большинстве случаев найти общий язык с родителями воспитанников. </w:t>
      </w:r>
      <w:proofErr w:type="gramStart"/>
      <w:r w:rsidR="008F5AA1">
        <w:rPr>
          <w:rFonts w:ascii="Times New Roman" w:hAnsi="Times New Roman" w:cs="Times New Roman"/>
          <w:sz w:val="28"/>
          <w:szCs w:val="28"/>
        </w:rPr>
        <w:t>Встречаются</w:t>
      </w:r>
      <w:r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="008F5AA1">
        <w:rPr>
          <w:rFonts w:ascii="Times New Roman" w:hAnsi="Times New Roman" w:cs="Times New Roman"/>
          <w:sz w:val="28"/>
          <w:szCs w:val="28"/>
        </w:rPr>
        <w:t>, которые</w:t>
      </w:r>
      <w:r>
        <w:rPr>
          <w:rFonts w:ascii="Times New Roman" w:hAnsi="Times New Roman" w:cs="Times New Roman"/>
          <w:sz w:val="28"/>
          <w:szCs w:val="28"/>
        </w:rPr>
        <w:t xml:space="preserve"> стараются отдать своего ребенка в школу гораздо раньше положенного возраста, так как хотят, что бы он учился у определенного педагога, попал в класс со своим другом и др. Я говорю об этом потому, что в будущем это ска</w:t>
      </w:r>
      <w:r w:rsidR="004D439D">
        <w:rPr>
          <w:rFonts w:ascii="Times New Roman" w:hAnsi="Times New Roman" w:cs="Times New Roman"/>
          <w:sz w:val="28"/>
          <w:szCs w:val="28"/>
        </w:rPr>
        <w:t xml:space="preserve">зывается </w:t>
      </w:r>
      <w:r>
        <w:rPr>
          <w:rFonts w:ascii="Times New Roman" w:hAnsi="Times New Roman" w:cs="Times New Roman"/>
          <w:sz w:val="28"/>
          <w:szCs w:val="28"/>
        </w:rPr>
        <w:t xml:space="preserve">отрицательно на </w:t>
      </w:r>
      <w:r w:rsidR="008F5AA1">
        <w:rPr>
          <w:rFonts w:ascii="Times New Roman" w:hAnsi="Times New Roman" w:cs="Times New Roman"/>
          <w:sz w:val="28"/>
          <w:szCs w:val="28"/>
        </w:rPr>
        <w:t>процессе обучения</w:t>
      </w:r>
      <w:r>
        <w:rPr>
          <w:rFonts w:ascii="Times New Roman" w:hAnsi="Times New Roman" w:cs="Times New Roman"/>
          <w:sz w:val="28"/>
          <w:szCs w:val="28"/>
        </w:rPr>
        <w:t xml:space="preserve"> и созда</w:t>
      </w:r>
      <w:r w:rsidR="004D439D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трудности не только детям, но  учителю.</w:t>
      </w:r>
      <w:proofErr w:type="gramEnd"/>
    </w:p>
    <w:p w:rsidR="008F5AA1" w:rsidRDefault="00831415" w:rsidP="00F73C4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Итак, рассмотрим положительные стороны использования диагностических методик в начальной школе, а конкретно в первом классе.</w:t>
      </w:r>
      <w:r w:rsidR="00F73C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55E6" w:rsidRDefault="009E4D4B" w:rsidP="009E4D4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4D4B">
        <w:rPr>
          <w:rFonts w:ascii="Times New Roman" w:hAnsi="Times New Roman" w:cs="Times New Roman"/>
          <w:b/>
          <w:color w:val="FF0000"/>
          <w:sz w:val="28"/>
          <w:szCs w:val="28"/>
        </w:rPr>
        <w:t>Слайд 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55E6">
        <w:rPr>
          <w:rFonts w:ascii="Times New Roman" w:hAnsi="Times New Roman" w:cs="Times New Roman"/>
          <w:sz w:val="28"/>
          <w:szCs w:val="28"/>
        </w:rPr>
        <w:t>В сентябре 2011</w:t>
      </w:r>
      <w:r>
        <w:rPr>
          <w:rFonts w:ascii="Times New Roman" w:hAnsi="Times New Roman" w:cs="Times New Roman"/>
          <w:sz w:val="28"/>
          <w:szCs w:val="28"/>
        </w:rPr>
        <w:t xml:space="preserve"> и 2015</w:t>
      </w:r>
      <w:r w:rsidR="00D055E6">
        <w:rPr>
          <w:rFonts w:ascii="Times New Roman" w:hAnsi="Times New Roman" w:cs="Times New Roman"/>
          <w:sz w:val="28"/>
          <w:szCs w:val="28"/>
        </w:rPr>
        <w:t xml:space="preserve"> года мною проводилась диагностика стартовых возможностей учеников, которая полностью подтвердила прогнозирование психолога детского сада. Результаты диагностики представлены диаграммой</w:t>
      </w:r>
      <w:r w:rsidR="00F027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762" w:rsidRDefault="009E4D4B" w:rsidP="00F02762">
      <w:pPr>
        <w:rPr>
          <w:rFonts w:ascii="Times New Roman" w:hAnsi="Times New Roman" w:cs="Times New Roman"/>
          <w:sz w:val="28"/>
          <w:szCs w:val="28"/>
        </w:rPr>
      </w:pPr>
      <w:r w:rsidRPr="009E4D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76775" cy="2905125"/>
            <wp:effectExtent l="19050" t="0" r="9525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E4D4B" w:rsidRDefault="009E4D4B" w:rsidP="00F02762">
      <w:pPr>
        <w:rPr>
          <w:rFonts w:ascii="Times New Roman" w:hAnsi="Times New Roman" w:cs="Times New Roman"/>
          <w:sz w:val="28"/>
          <w:szCs w:val="28"/>
        </w:rPr>
      </w:pPr>
      <w:r w:rsidRPr="009E4D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88024" cy="3103240"/>
            <wp:effectExtent l="19050" t="0" r="12576" b="191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E4D4B" w:rsidRDefault="009E4D4B" w:rsidP="009E4D4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моих выпускников (2011 -2015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г.)  20,8% учащихся пришли в школу неподготовленными,  8,3%  – не  достигшими возраста 6,5 лет.  </w:t>
      </w:r>
    </w:p>
    <w:p w:rsidR="00F02762" w:rsidRDefault="009E4D4B" w:rsidP="00F02762">
      <w:pPr>
        <w:rPr>
          <w:rFonts w:ascii="Times New Roman" w:hAnsi="Times New Roman" w:cs="Times New Roman"/>
          <w:sz w:val="28"/>
          <w:szCs w:val="28"/>
        </w:rPr>
      </w:pPr>
      <w:r w:rsidRPr="009E4D4B">
        <w:rPr>
          <w:rFonts w:ascii="Times New Roman" w:hAnsi="Times New Roman" w:cs="Times New Roman"/>
          <w:b/>
          <w:color w:val="FF0000"/>
          <w:sz w:val="28"/>
          <w:szCs w:val="28"/>
        </w:rPr>
        <w:t>Слайд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762">
        <w:rPr>
          <w:rFonts w:ascii="Times New Roman" w:hAnsi="Times New Roman" w:cs="Times New Roman"/>
          <w:sz w:val="28"/>
          <w:szCs w:val="28"/>
        </w:rPr>
        <w:t>Из группы с низким уровнем готовности к школе можно выделить следующие категории учащихся:</w:t>
      </w:r>
      <w:r>
        <w:rPr>
          <w:rFonts w:ascii="Times New Roman" w:hAnsi="Times New Roman" w:cs="Times New Roman"/>
          <w:sz w:val="28"/>
          <w:szCs w:val="28"/>
        </w:rPr>
        <w:t xml:space="preserve"> дети,  не</w:t>
      </w:r>
      <w:r w:rsidR="000F1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подготовленные к школе</w:t>
      </w:r>
      <w:r w:rsidR="000F1356">
        <w:rPr>
          <w:rFonts w:ascii="Times New Roman" w:hAnsi="Times New Roman" w:cs="Times New Roman"/>
          <w:sz w:val="28"/>
          <w:szCs w:val="28"/>
        </w:rPr>
        <w:t xml:space="preserve"> по всем показателям</w:t>
      </w:r>
      <w:r>
        <w:rPr>
          <w:rFonts w:ascii="Times New Roman" w:hAnsi="Times New Roman" w:cs="Times New Roman"/>
          <w:sz w:val="28"/>
          <w:szCs w:val="28"/>
        </w:rPr>
        <w:t>, и дети, не достигшие возраста 6,5 лет.</w:t>
      </w:r>
    </w:p>
    <w:p w:rsidR="001118DC" w:rsidRDefault="00F02762" w:rsidP="00F02762">
      <w:pPr>
        <w:rPr>
          <w:rFonts w:ascii="Times New Roman" w:hAnsi="Times New Roman" w:cs="Times New Roman"/>
          <w:sz w:val="28"/>
          <w:szCs w:val="28"/>
        </w:rPr>
      </w:pPr>
      <w:r w:rsidRPr="00F0276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71850" cy="174307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73C47" w:rsidRPr="00A87976" w:rsidRDefault="000F1356" w:rsidP="00A8797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1356">
        <w:rPr>
          <w:rFonts w:ascii="Times New Roman" w:hAnsi="Times New Roman" w:cs="Times New Roman"/>
          <w:b/>
          <w:color w:val="FF0000"/>
          <w:sz w:val="28"/>
          <w:szCs w:val="28"/>
        </w:rPr>
        <w:t>Слайд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8DC">
        <w:rPr>
          <w:rFonts w:ascii="Times New Roman" w:hAnsi="Times New Roman" w:cs="Times New Roman"/>
          <w:sz w:val="28"/>
          <w:szCs w:val="28"/>
        </w:rPr>
        <w:t xml:space="preserve">Результаты диагностик </w:t>
      </w:r>
      <w:r w:rsidR="004D439D">
        <w:rPr>
          <w:rFonts w:ascii="Times New Roman" w:hAnsi="Times New Roman" w:cs="Times New Roman"/>
          <w:sz w:val="28"/>
          <w:szCs w:val="28"/>
        </w:rPr>
        <w:t>представлены</w:t>
      </w:r>
      <w:r w:rsidR="001118DC">
        <w:rPr>
          <w:rFonts w:ascii="Times New Roman" w:hAnsi="Times New Roman" w:cs="Times New Roman"/>
          <w:sz w:val="28"/>
          <w:szCs w:val="28"/>
        </w:rPr>
        <w:t xml:space="preserve"> в таблиц</w:t>
      </w:r>
      <w:r w:rsidR="004D439D">
        <w:rPr>
          <w:rFonts w:ascii="Times New Roman" w:hAnsi="Times New Roman" w:cs="Times New Roman"/>
          <w:sz w:val="28"/>
          <w:szCs w:val="28"/>
        </w:rPr>
        <w:t>е</w:t>
      </w:r>
      <w:r w:rsidR="001118DC">
        <w:rPr>
          <w:rFonts w:ascii="Times New Roman" w:hAnsi="Times New Roman" w:cs="Times New Roman"/>
          <w:sz w:val="28"/>
          <w:szCs w:val="28"/>
        </w:rPr>
        <w:t>:</w:t>
      </w:r>
    </w:p>
    <w:p w:rsidR="001118DC" w:rsidRPr="008A5F2B" w:rsidRDefault="001118DC" w:rsidP="00F73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Бланк обследования</w:t>
      </w:r>
    </w:p>
    <w:p w:rsidR="00133961" w:rsidRDefault="001118DC" w:rsidP="00A879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8A5F2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МОУ Сергиевская СОШ   класс 1 «б»</w:t>
      </w:r>
    </w:p>
    <w:p w:rsidR="001118DC" w:rsidRPr="008A5F2B" w:rsidRDefault="001118DC" w:rsidP="001118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15 сентября 2011 года фронтальный опрос</w:t>
      </w:r>
    </w:p>
    <w:tbl>
      <w:tblPr>
        <w:tblStyle w:val="a3"/>
        <w:tblW w:w="0" w:type="auto"/>
        <w:tblInd w:w="-1168" w:type="dxa"/>
        <w:tblLook w:val="04A0"/>
      </w:tblPr>
      <w:tblGrid>
        <w:gridCol w:w="441"/>
        <w:gridCol w:w="2409"/>
        <w:gridCol w:w="674"/>
        <w:gridCol w:w="563"/>
        <w:gridCol w:w="563"/>
        <w:gridCol w:w="551"/>
        <w:gridCol w:w="551"/>
        <w:gridCol w:w="551"/>
        <w:gridCol w:w="551"/>
        <w:gridCol w:w="552"/>
        <w:gridCol w:w="745"/>
        <w:gridCol w:w="1456"/>
      </w:tblGrid>
      <w:tr w:rsidR="00A87976" w:rsidRPr="00B93BE2" w:rsidTr="00A87976">
        <w:tc>
          <w:tcPr>
            <w:tcW w:w="44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674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563" w:type="dxa"/>
          </w:tcPr>
          <w:p w:rsidR="00A87976" w:rsidRPr="00B93BE2" w:rsidRDefault="00A87976" w:rsidP="00111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7976" w:rsidRPr="00B93BE2" w:rsidRDefault="00A87976" w:rsidP="001118DC">
            <w:pPr>
              <w:jc w:val="center"/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A87976" w:rsidRPr="00B93BE2" w:rsidRDefault="00A87976" w:rsidP="00111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7976" w:rsidRPr="00B93BE2" w:rsidRDefault="00A87976" w:rsidP="001118DC">
            <w:pPr>
              <w:jc w:val="center"/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1" w:type="dxa"/>
          </w:tcPr>
          <w:p w:rsidR="00A87976" w:rsidRPr="00B93BE2" w:rsidRDefault="00A87976" w:rsidP="00111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7976" w:rsidRPr="00B93BE2" w:rsidRDefault="00A87976" w:rsidP="001118DC">
            <w:pPr>
              <w:jc w:val="center"/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1" w:type="dxa"/>
            <w:vAlign w:val="center"/>
          </w:tcPr>
          <w:p w:rsidR="00A87976" w:rsidRPr="00B93BE2" w:rsidRDefault="00A87976" w:rsidP="001118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1" w:type="dxa"/>
          </w:tcPr>
          <w:p w:rsidR="00A87976" w:rsidRPr="00B93BE2" w:rsidRDefault="00A87976" w:rsidP="00111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7976" w:rsidRPr="00B93BE2" w:rsidRDefault="00A87976" w:rsidP="001118DC">
            <w:pPr>
              <w:jc w:val="center"/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1" w:type="dxa"/>
          </w:tcPr>
          <w:p w:rsidR="00A87976" w:rsidRPr="00B93BE2" w:rsidRDefault="00A87976" w:rsidP="00111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7976" w:rsidRPr="00B93BE2" w:rsidRDefault="00A87976" w:rsidP="001118DC">
            <w:pPr>
              <w:jc w:val="center"/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" w:type="dxa"/>
          </w:tcPr>
          <w:p w:rsidR="00A87976" w:rsidRPr="00B93BE2" w:rsidRDefault="00A87976" w:rsidP="001118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7976" w:rsidRPr="00B93BE2" w:rsidRDefault="00A87976" w:rsidP="001118DC">
            <w:pPr>
              <w:jc w:val="center"/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5" w:type="dxa"/>
          </w:tcPr>
          <w:p w:rsidR="00A87976" w:rsidRPr="00B93BE2" w:rsidRDefault="00A87976" w:rsidP="001118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56" w:type="dxa"/>
            <w:vAlign w:val="center"/>
          </w:tcPr>
          <w:p w:rsidR="00A87976" w:rsidRPr="00B93BE2" w:rsidRDefault="00A87976" w:rsidP="001118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Примечания*</w:t>
            </w:r>
          </w:p>
        </w:tc>
      </w:tr>
      <w:tr w:rsidR="00A87976" w:rsidRPr="00B93BE2" w:rsidTr="00A87976">
        <w:tc>
          <w:tcPr>
            <w:tcW w:w="44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7030A0"/>
          </w:tcPr>
          <w:p w:rsidR="00A87976" w:rsidRPr="00B93BE2" w:rsidRDefault="00A87976" w:rsidP="0011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563" w:type="dxa"/>
          </w:tcPr>
          <w:p w:rsidR="00A87976" w:rsidRPr="00B93BE2" w:rsidRDefault="00A87976" w:rsidP="004D4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" w:type="dxa"/>
          </w:tcPr>
          <w:p w:rsidR="00A87976" w:rsidRPr="00B93BE2" w:rsidRDefault="00A87976" w:rsidP="004D439D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A87976" w:rsidRPr="00B93BE2" w:rsidRDefault="00A87976" w:rsidP="004D439D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A87976" w:rsidRPr="00B93BE2" w:rsidRDefault="00A87976" w:rsidP="004D439D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A87976" w:rsidRPr="00B93BE2" w:rsidRDefault="00A87976" w:rsidP="004D439D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A87976" w:rsidRPr="00B93BE2" w:rsidRDefault="00A87976" w:rsidP="004D439D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dxa"/>
          </w:tcPr>
          <w:p w:rsidR="00A87976" w:rsidRPr="00B93BE2" w:rsidRDefault="00A87976" w:rsidP="004D439D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5" w:type="dxa"/>
          </w:tcPr>
          <w:p w:rsidR="00A87976" w:rsidRPr="00B93BE2" w:rsidRDefault="00A87976" w:rsidP="004D4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56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</w:p>
        </w:tc>
      </w:tr>
      <w:tr w:rsidR="00A87976" w:rsidRPr="00B93BE2" w:rsidTr="00A87976">
        <w:tc>
          <w:tcPr>
            <w:tcW w:w="44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shd w:val="clear" w:color="auto" w:fill="7030A0"/>
          </w:tcPr>
          <w:p w:rsidR="00A87976" w:rsidRPr="00B93BE2" w:rsidRDefault="00A87976" w:rsidP="0011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A87976" w:rsidRPr="00F73C47" w:rsidRDefault="00A87976" w:rsidP="001118DC">
            <w:pPr>
              <w:rPr>
                <w:rFonts w:ascii="Times New Roman" w:hAnsi="Times New Roman" w:cs="Times New Roman"/>
                <w:color w:val="FF0000"/>
              </w:rPr>
            </w:pPr>
            <w:r w:rsidRPr="00F73C47">
              <w:rPr>
                <w:rFonts w:ascii="Times New Roman" w:hAnsi="Times New Roman" w:cs="Times New Roman"/>
                <w:color w:val="FF0000"/>
              </w:rPr>
              <w:t>М</w:t>
            </w:r>
          </w:p>
        </w:tc>
        <w:tc>
          <w:tcPr>
            <w:tcW w:w="563" w:type="dxa"/>
          </w:tcPr>
          <w:p w:rsidR="00A87976" w:rsidRPr="00F73C47" w:rsidRDefault="00A87976" w:rsidP="004D439D">
            <w:pPr>
              <w:rPr>
                <w:rFonts w:ascii="Times New Roman" w:hAnsi="Times New Roman" w:cs="Times New Roman"/>
                <w:color w:val="FF0000"/>
              </w:rPr>
            </w:pPr>
            <w:r w:rsidRPr="00F73C47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63" w:type="dxa"/>
          </w:tcPr>
          <w:p w:rsidR="00A87976" w:rsidRPr="00F73C47" w:rsidRDefault="00A87976" w:rsidP="004D439D">
            <w:pPr>
              <w:rPr>
                <w:rFonts w:ascii="Times New Roman" w:hAnsi="Times New Roman" w:cs="Times New Roman"/>
                <w:color w:val="FF0000"/>
              </w:rPr>
            </w:pPr>
            <w:r w:rsidRPr="00F73C47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51" w:type="dxa"/>
          </w:tcPr>
          <w:p w:rsidR="00A87976" w:rsidRPr="00F73C47" w:rsidRDefault="00A87976" w:rsidP="004D439D">
            <w:pPr>
              <w:rPr>
                <w:rFonts w:ascii="Times New Roman" w:hAnsi="Times New Roman" w:cs="Times New Roman"/>
                <w:color w:val="FF0000"/>
              </w:rPr>
            </w:pPr>
            <w:r w:rsidRPr="00F73C47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551" w:type="dxa"/>
          </w:tcPr>
          <w:p w:rsidR="00A87976" w:rsidRPr="00F73C47" w:rsidRDefault="00A87976" w:rsidP="004D439D">
            <w:pPr>
              <w:rPr>
                <w:rFonts w:ascii="Times New Roman" w:hAnsi="Times New Roman" w:cs="Times New Roman"/>
                <w:color w:val="FF0000"/>
              </w:rPr>
            </w:pPr>
            <w:r w:rsidRPr="00F73C47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551" w:type="dxa"/>
          </w:tcPr>
          <w:p w:rsidR="00A87976" w:rsidRPr="00F73C47" w:rsidRDefault="00A87976" w:rsidP="004D439D">
            <w:pPr>
              <w:rPr>
                <w:rFonts w:ascii="Times New Roman" w:hAnsi="Times New Roman" w:cs="Times New Roman"/>
                <w:color w:val="FF0000"/>
              </w:rPr>
            </w:pPr>
            <w:r w:rsidRPr="00F73C47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51" w:type="dxa"/>
          </w:tcPr>
          <w:p w:rsidR="00A87976" w:rsidRPr="00F73C47" w:rsidRDefault="00A87976" w:rsidP="004D439D">
            <w:pPr>
              <w:rPr>
                <w:rFonts w:ascii="Times New Roman" w:hAnsi="Times New Roman" w:cs="Times New Roman"/>
                <w:color w:val="FF0000"/>
              </w:rPr>
            </w:pPr>
            <w:r w:rsidRPr="00F73C47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52" w:type="dxa"/>
          </w:tcPr>
          <w:p w:rsidR="00A87976" w:rsidRPr="00F73C47" w:rsidRDefault="00A87976" w:rsidP="004D439D">
            <w:pPr>
              <w:rPr>
                <w:rFonts w:ascii="Times New Roman" w:hAnsi="Times New Roman" w:cs="Times New Roman"/>
                <w:color w:val="FF0000"/>
              </w:rPr>
            </w:pPr>
            <w:r w:rsidRPr="00F73C47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45" w:type="dxa"/>
          </w:tcPr>
          <w:p w:rsidR="00A87976" w:rsidRPr="00F73C47" w:rsidRDefault="00A87976" w:rsidP="003C13D2">
            <w:pPr>
              <w:rPr>
                <w:rFonts w:ascii="Times New Roman" w:hAnsi="Times New Roman" w:cs="Times New Roman"/>
                <w:color w:val="FF0000"/>
              </w:rPr>
            </w:pPr>
            <w:r w:rsidRPr="00F73C47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1456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</w:p>
        </w:tc>
      </w:tr>
      <w:tr w:rsidR="00A87976" w:rsidRPr="00B93BE2" w:rsidTr="00A87976">
        <w:tc>
          <w:tcPr>
            <w:tcW w:w="44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7030A0"/>
          </w:tcPr>
          <w:p w:rsidR="00A87976" w:rsidRPr="00B93BE2" w:rsidRDefault="00A87976" w:rsidP="0011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A87976" w:rsidRPr="00F73C47" w:rsidRDefault="00A87976" w:rsidP="001118DC">
            <w:pPr>
              <w:rPr>
                <w:rFonts w:ascii="Times New Roman" w:hAnsi="Times New Roman" w:cs="Times New Roman"/>
                <w:color w:val="FF0000"/>
              </w:rPr>
            </w:pPr>
            <w:r w:rsidRPr="00F73C47">
              <w:rPr>
                <w:rFonts w:ascii="Times New Roman" w:hAnsi="Times New Roman" w:cs="Times New Roman"/>
                <w:color w:val="FF0000"/>
              </w:rPr>
              <w:t>М</w:t>
            </w:r>
          </w:p>
        </w:tc>
        <w:tc>
          <w:tcPr>
            <w:tcW w:w="563" w:type="dxa"/>
          </w:tcPr>
          <w:p w:rsidR="00A87976" w:rsidRPr="00F73C47" w:rsidRDefault="00A87976" w:rsidP="004D439D">
            <w:pPr>
              <w:rPr>
                <w:rFonts w:ascii="Times New Roman" w:hAnsi="Times New Roman" w:cs="Times New Roman"/>
                <w:color w:val="FF0000"/>
              </w:rPr>
            </w:pPr>
            <w:r w:rsidRPr="00F73C47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63" w:type="dxa"/>
          </w:tcPr>
          <w:p w:rsidR="00A87976" w:rsidRPr="00F73C47" w:rsidRDefault="00A87976" w:rsidP="004D439D">
            <w:pPr>
              <w:rPr>
                <w:rFonts w:ascii="Times New Roman" w:hAnsi="Times New Roman" w:cs="Times New Roman"/>
                <w:color w:val="FF0000"/>
              </w:rPr>
            </w:pPr>
            <w:r w:rsidRPr="00F73C47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51" w:type="dxa"/>
          </w:tcPr>
          <w:p w:rsidR="00A87976" w:rsidRPr="00F73C47" w:rsidRDefault="00A87976" w:rsidP="004D439D">
            <w:pPr>
              <w:rPr>
                <w:rFonts w:ascii="Times New Roman" w:hAnsi="Times New Roman" w:cs="Times New Roman"/>
                <w:color w:val="FF0000"/>
              </w:rPr>
            </w:pPr>
            <w:r w:rsidRPr="00F73C47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51" w:type="dxa"/>
          </w:tcPr>
          <w:p w:rsidR="00A87976" w:rsidRPr="00F73C47" w:rsidRDefault="00A87976" w:rsidP="004D439D">
            <w:pPr>
              <w:rPr>
                <w:rFonts w:ascii="Times New Roman" w:hAnsi="Times New Roman" w:cs="Times New Roman"/>
                <w:color w:val="FF0000"/>
              </w:rPr>
            </w:pPr>
            <w:r w:rsidRPr="00F73C47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51" w:type="dxa"/>
          </w:tcPr>
          <w:p w:rsidR="00A87976" w:rsidRPr="00F73C47" w:rsidRDefault="00A87976" w:rsidP="004D439D">
            <w:pPr>
              <w:rPr>
                <w:rFonts w:ascii="Times New Roman" w:hAnsi="Times New Roman" w:cs="Times New Roman"/>
                <w:color w:val="FF0000"/>
              </w:rPr>
            </w:pPr>
            <w:r w:rsidRPr="00F73C47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551" w:type="dxa"/>
          </w:tcPr>
          <w:p w:rsidR="00A87976" w:rsidRPr="00F73C47" w:rsidRDefault="00A87976" w:rsidP="004D439D">
            <w:pPr>
              <w:rPr>
                <w:rFonts w:ascii="Times New Roman" w:hAnsi="Times New Roman" w:cs="Times New Roman"/>
                <w:color w:val="FF0000"/>
              </w:rPr>
            </w:pPr>
            <w:r w:rsidRPr="00F73C47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552" w:type="dxa"/>
          </w:tcPr>
          <w:p w:rsidR="00A87976" w:rsidRPr="00F73C47" w:rsidRDefault="00A87976" w:rsidP="004D439D">
            <w:pPr>
              <w:rPr>
                <w:rFonts w:ascii="Times New Roman" w:hAnsi="Times New Roman" w:cs="Times New Roman"/>
                <w:color w:val="FF0000"/>
              </w:rPr>
            </w:pPr>
            <w:r w:rsidRPr="00F73C47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45" w:type="dxa"/>
          </w:tcPr>
          <w:p w:rsidR="00A87976" w:rsidRPr="00F73C47" w:rsidRDefault="00A87976" w:rsidP="004D439D">
            <w:pPr>
              <w:rPr>
                <w:rFonts w:ascii="Times New Roman" w:hAnsi="Times New Roman" w:cs="Times New Roman"/>
                <w:color w:val="FF0000"/>
              </w:rPr>
            </w:pPr>
            <w:r w:rsidRPr="00F73C47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1456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</w:p>
        </w:tc>
      </w:tr>
      <w:tr w:rsidR="00A87976" w:rsidRPr="00B93BE2" w:rsidTr="00A87976">
        <w:tc>
          <w:tcPr>
            <w:tcW w:w="44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7030A0"/>
          </w:tcPr>
          <w:p w:rsidR="00A87976" w:rsidRPr="00B93BE2" w:rsidRDefault="00A87976" w:rsidP="0011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563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3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5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56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</w:p>
        </w:tc>
      </w:tr>
      <w:tr w:rsidR="00A87976" w:rsidRPr="00B93BE2" w:rsidTr="00A87976">
        <w:tc>
          <w:tcPr>
            <w:tcW w:w="44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shd w:val="clear" w:color="auto" w:fill="7030A0"/>
          </w:tcPr>
          <w:p w:rsidR="00A87976" w:rsidRPr="00B93BE2" w:rsidRDefault="00A87976" w:rsidP="0011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563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5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6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</w:p>
        </w:tc>
      </w:tr>
      <w:tr w:rsidR="00A87976" w:rsidRPr="00B93BE2" w:rsidTr="00A87976">
        <w:tc>
          <w:tcPr>
            <w:tcW w:w="44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  <w:shd w:val="clear" w:color="auto" w:fill="7030A0"/>
          </w:tcPr>
          <w:p w:rsidR="00A87976" w:rsidRPr="00B93BE2" w:rsidRDefault="00A87976" w:rsidP="0011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563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5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56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</w:p>
        </w:tc>
      </w:tr>
      <w:tr w:rsidR="00A87976" w:rsidRPr="00B93BE2" w:rsidTr="00A87976">
        <w:tc>
          <w:tcPr>
            <w:tcW w:w="44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9" w:type="dxa"/>
            <w:shd w:val="clear" w:color="auto" w:fill="7030A0"/>
          </w:tcPr>
          <w:p w:rsidR="00A87976" w:rsidRPr="00B93BE2" w:rsidRDefault="00A87976" w:rsidP="0011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563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5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56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</w:p>
        </w:tc>
      </w:tr>
      <w:tr w:rsidR="00A87976" w:rsidRPr="00B93BE2" w:rsidTr="00A87976">
        <w:tc>
          <w:tcPr>
            <w:tcW w:w="44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  <w:shd w:val="clear" w:color="auto" w:fill="7030A0"/>
          </w:tcPr>
          <w:p w:rsidR="00A87976" w:rsidRPr="00B93BE2" w:rsidRDefault="00A87976" w:rsidP="0011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A87976" w:rsidRPr="00F73C47" w:rsidRDefault="00A87976" w:rsidP="001118DC">
            <w:pPr>
              <w:rPr>
                <w:rFonts w:ascii="Times New Roman" w:hAnsi="Times New Roman" w:cs="Times New Roman"/>
                <w:color w:val="FF0000"/>
              </w:rPr>
            </w:pPr>
            <w:r w:rsidRPr="00F73C47">
              <w:rPr>
                <w:rFonts w:ascii="Times New Roman" w:hAnsi="Times New Roman" w:cs="Times New Roman"/>
                <w:color w:val="FF0000"/>
              </w:rPr>
              <w:t>Ж</w:t>
            </w:r>
          </w:p>
        </w:tc>
        <w:tc>
          <w:tcPr>
            <w:tcW w:w="563" w:type="dxa"/>
          </w:tcPr>
          <w:p w:rsidR="00A87976" w:rsidRPr="00F73C47" w:rsidRDefault="00A87976" w:rsidP="001118DC">
            <w:pPr>
              <w:rPr>
                <w:rFonts w:ascii="Times New Roman" w:hAnsi="Times New Roman" w:cs="Times New Roman"/>
                <w:color w:val="FF0000"/>
              </w:rPr>
            </w:pPr>
            <w:r w:rsidRPr="00F73C47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63" w:type="dxa"/>
          </w:tcPr>
          <w:p w:rsidR="00A87976" w:rsidRPr="00F73C47" w:rsidRDefault="00A87976" w:rsidP="001118DC">
            <w:pPr>
              <w:rPr>
                <w:rFonts w:ascii="Times New Roman" w:hAnsi="Times New Roman" w:cs="Times New Roman"/>
                <w:color w:val="FF0000"/>
              </w:rPr>
            </w:pPr>
            <w:r w:rsidRPr="00F73C47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51" w:type="dxa"/>
          </w:tcPr>
          <w:p w:rsidR="00A87976" w:rsidRPr="00F73C47" w:rsidRDefault="00A87976" w:rsidP="001118DC">
            <w:pPr>
              <w:rPr>
                <w:rFonts w:ascii="Times New Roman" w:hAnsi="Times New Roman" w:cs="Times New Roman"/>
                <w:color w:val="FF0000"/>
              </w:rPr>
            </w:pPr>
            <w:r w:rsidRPr="00F73C47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51" w:type="dxa"/>
          </w:tcPr>
          <w:p w:rsidR="00A87976" w:rsidRPr="00F73C47" w:rsidRDefault="00A87976" w:rsidP="001118DC">
            <w:pPr>
              <w:rPr>
                <w:rFonts w:ascii="Times New Roman" w:hAnsi="Times New Roman" w:cs="Times New Roman"/>
                <w:color w:val="FF0000"/>
              </w:rPr>
            </w:pPr>
            <w:r w:rsidRPr="00F73C47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51" w:type="dxa"/>
          </w:tcPr>
          <w:p w:rsidR="00A87976" w:rsidRPr="00F73C47" w:rsidRDefault="00A87976" w:rsidP="001118DC">
            <w:pPr>
              <w:rPr>
                <w:rFonts w:ascii="Times New Roman" w:hAnsi="Times New Roman" w:cs="Times New Roman"/>
                <w:color w:val="FF0000"/>
              </w:rPr>
            </w:pPr>
            <w:r w:rsidRPr="00F73C47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551" w:type="dxa"/>
          </w:tcPr>
          <w:p w:rsidR="00A87976" w:rsidRPr="00F73C47" w:rsidRDefault="00A87976" w:rsidP="001118DC">
            <w:pPr>
              <w:rPr>
                <w:rFonts w:ascii="Times New Roman" w:hAnsi="Times New Roman" w:cs="Times New Roman"/>
                <w:color w:val="FF0000"/>
              </w:rPr>
            </w:pPr>
            <w:r w:rsidRPr="00F73C47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552" w:type="dxa"/>
          </w:tcPr>
          <w:p w:rsidR="00A87976" w:rsidRPr="00F73C47" w:rsidRDefault="00A87976" w:rsidP="001118DC">
            <w:pPr>
              <w:rPr>
                <w:rFonts w:ascii="Times New Roman" w:hAnsi="Times New Roman" w:cs="Times New Roman"/>
                <w:color w:val="FF0000"/>
              </w:rPr>
            </w:pPr>
            <w:r w:rsidRPr="00F73C47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45" w:type="dxa"/>
          </w:tcPr>
          <w:p w:rsidR="00A87976" w:rsidRPr="00F73C47" w:rsidRDefault="00A87976" w:rsidP="001118DC">
            <w:pPr>
              <w:rPr>
                <w:rFonts w:ascii="Times New Roman" w:hAnsi="Times New Roman" w:cs="Times New Roman"/>
                <w:color w:val="FF0000"/>
              </w:rPr>
            </w:pPr>
            <w:r w:rsidRPr="00F73C47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1456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</w:p>
        </w:tc>
      </w:tr>
      <w:tr w:rsidR="00A87976" w:rsidRPr="00B93BE2" w:rsidTr="00A87976">
        <w:tc>
          <w:tcPr>
            <w:tcW w:w="44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9" w:type="dxa"/>
            <w:shd w:val="clear" w:color="auto" w:fill="7030A0"/>
          </w:tcPr>
          <w:p w:rsidR="00A87976" w:rsidRPr="00B93BE2" w:rsidRDefault="00A87976" w:rsidP="0011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563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5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6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</w:p>
        </w:tc>
      </w:tr>
      <w:tr w:rsidR="00A87976" w:rsidRPr="00B93BE2" w:rsidTr="00A87976">
        <w:tc>
          <w:tcPr>
            <w:tcW w:w="44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9" w:type="dxa"/>
            <w:shd w:val="clear" w:color="auto" w:fill="7030A0"/>
          </w:tcPr>
          <w:p w:rsidR="00A87976" w:rsidRPr="00B93BE2" w:rsidRDefault="00A87976" w:rsidP="001118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563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5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56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</w:p>
        </w:tc>
      </w:tr>
      <w:tr w:rsidR="00A87976" w:rsidRPr="00B93BE2" w:rsidTr="00A87976">
        <w:tc>
          <w:tcPr>
            <w:tcW w:w="44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9" w:type="dxa"/>
            <w:shd w:val="clear" w:color="auto" w:fill="7030A0"/>
          </w:tcPr>
          <w:p w:rsidR="00A87976" w:rsidRPr="00B93BE2" w:rsidRDefault="00A87976" w:rsidP="0011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563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5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56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</w:p>
        </w:tc>
      </w:tr>
      <w:tr w:rsidR="00A87976" w:rsidRPr="00B93BE2" w:rsidTr="00A87976">
        <w:tc>
          <w:tcPr>
            <w:tcW w:w="44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9" w:type="dxa"/>
            <w:shd w:val="clear" w:color="auto" w:fill="7030A0"/>
          </w:tcPr>
          <w:p w:rsidR="00A87976" w:rsidRPr="00B93BE2" w:rsidRDefault="00A87976" w:rsidP="0011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 </w:t>
            </w:r>
          </w:p>
        </w:tc>
        <w:tc>
          <w:tcPr>
            <w:tcW w:w="563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5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56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</w:p>
        </w:tc>
      </w:tr>
      <w:tr w:rsidR="00A87976" w:rsidRPr="00B93BE2" w:rsidTr="00A87976">
        <w:tc>
          <w:tcPr>
            <w:tcW w:w="44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09" w:type="dxa"/>
            <w:shd w:val="clear" w:color="auto" w:fill="7030A0"/>
          </w:tcPr>
          <w:p w:rsidR="00A87976" w:rsidRPr="00B93BE2" w:rsidRDefault="00A87976" w:rsidP="0011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563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5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56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</w:p>
        </w:tc>
      </w:tr>
      <w:tr w:rsidR="00A87976" w:rsidRPr="00B93BE2" w:rsidTr="00A87976">
        <w:tc>
          <w:tcPr>
            <w:tcW w:w="44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09" w:type="dxa"/>
            <w:shd w:val="clear" w:color="auto" w:fill="7030A0"/>
          </w:tcPr>
          <w:p w:rsidR="00A87976" w:rsidRPr="00B93BE2" w:rsidRDefault="00A87976" w:rsidP="0011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A87976" w:rsidRPr="000F1356" w:rsidRDefault="00A87976" w:rsidP="001118D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F1356">
              <w:rPr>
                <w:rFonts w:ascii="Times New Roman" w:hAnsi="Times New Roman" w:cs="Times New Roman"/>
                <w:b/>
                <w:color w:val="FF0000"/>
              </w:rPr>
              <w:t>Ж</w:t>
            </w:r>
          </w:p>
        </w:tc>
        <w:tc>
          <w:tcPr>
            <w:tcW w:w="563" w:type="dxa"/>
          </w:tcPr>
          <w:p w:rsidR="00A87976" w:rsidRPr="000F1356" w:rsidRDefault="00A87976" w:rsidP="001118D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F1356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563" w:type="dxa"/>
          </w:tcPr>
          <w:p w:rsidR="00A87976" w:rsidRPr="000F1356" w:rsidRDefault="00A87976" w:rsidP="001118D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F1356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551" w:type="dxa"/>
          </w:tcPr>
          <w:p w:rsidR="00A87976" w:rsidRPr="000F1356" w:rsidRDefault="00A87976" w:rsidP="001118D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F1356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551" w:type="dxa"/>
          </w:tcPr>
          <w:p w:rsidR="00A87976" w:rsidRPr="000F1356" w:rsidRDefault="00A87976" w:rsidP="001118D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F1356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51" w:type="dxa"/>
          </w:tcPr>
          <w:p w:rsidR="00A87976" w:rsidRPr="000F1356" w:rsidRDefault="00A87976" w:rsidP="001118D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F1356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551" w:type="dxa"/>
          </w:tcPr>
          <w:p w:rsidR="00A87976" w:rsidRPr="000F1356" w:rsidRDefault="00A87976" w:rsidP="001118D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F1356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552" w:type="dxa"/>
          </w:tcPr>
          <w:p w:rsidR="00A87976" w:rsidRPr="000F1356" w:rsidRDefault="00A87976" w:rsidP="001118D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F1356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745" w:type="dxa"/>
          </w:tcPr>
          <w:p w:rsidR="00A87976" w:rsidRPr="000F1356" w:rsidRDefault="00A87976" w:rsidP="001118D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F1356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1456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6,5 лет</w:t>
            </w:r>
          </w:p>
        </w:tc>
      </w:tr>
      <w:tr w:rsidR="00A87976" w:rsidRPr="00B93BE2" w:rsidTr="00A87976">
        <w:tc>
          <w:tcPr>
            <w:tcW w:w="44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09" w:type="dxa"/>
            <w:shd w:val="clear" w:color="auto" w:fill="7030A0"/>
          </w:tcPr>
          <w:p w:rsidR="00A87976" w:rsidRPr="00B93BE2" w:rsidRDefault="00A87976" w:rsidP="0011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563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3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5" w:type="dxa"/>
          </w:tcPr>
          <w:p w:rsidR="00A87976" w:rsidRPr="00B93BE2" w:rsidRDefault="00A87976" w:rsidP="003C13D2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6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</w:p>
        </w:tc>
      </w:tr>
      <w:tr w:rsidR="00A87976" w:rsidRPr="00B93BE2" w:rsidTr="00A87976">
        <w:tc>
          <w:tcPr>
            <w:tcW w:w="44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09" w:type="dxa"/>
            <w:shd w:val="clear" w:color="auto" w:fill="7030A0"/>
          </w:tcPr>
          <w:p w:rsidR="00A87976" w:rsidRPr="00B93BE2" w:rsidRDefault="00A87976" w:rsidP="0011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563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5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56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</w:p>
        </w:tc>
      </w:tr>
      <w:tr w:rsidR="00A87976" w:rsidRPr="00B93BE2" w:rsidTr="00A87976">
        <w:tc>
          <w:tcPr>
            <w:tcW w:w="44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09" w:type="dxa"/>
            <w:shd w:val="clear" w:color="auto" w:fill="7030A0"/>
          </w:tcPr>
          <w:p w:rsidR="00A87976" w:rsidRPr="00B93BE2" w:rsidRDefault="00A87976" w:rsidP="0011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563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5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56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</w:p>
        </w:tc>
      </w:tr>
      <w:tr w:rsidR="00A87976" w:rsidRPr="00B93BE2" w:rsidTr="00A87976">
        <w:tc>
          <w:tcPr>
            <w:tcW w:w="44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09" w:type="dxa"/>
            <w:shd w:val="clear" w:color="auto" w:fill="7030A0"/>
          </w:tcPr>
          <w:p w:rsidR="00A87976" w:rsidRPr="00B93BE2" w:rsidRDefault="00A87976" w:rsidP="0011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A87976" w:rsidRPr="00F73C47" w:rsidRDefault="00A87976" w:rsidP="001118DC">
            <w:pPr>
              <w:rPr>
                <w:rFonts w:ascii="Times New Roman" w:hAnsi="Times New Roman" w:cs="Times New Roman"/>
                <w:color w:val="FF0000"/>
              </w:rPr>
            </w:pPr>
            <w:r w:rsidRPr="00F73C47">
              <w:rPr>
                <w:rFonts w:ascii="Times New Roman" w:hAnsi="Times New Roman" w:cs="Times New Roman"/>
                <w:color w:val="FF0000"/>
              </w:rPr>
              <w:t>Ж</w:t>
            </w:r>
          </w:p>
        </w:tc>
        <w:tc>
          <w:tcPr>
            <w:tcW w:w="563" w:type="dxa"/>
          </w:tcPr>
          <w:p w:rsidR="00A87976" w:rsidRPr="00F73C47" w:rsidRDefault="00A87976" w:rsidP="004D439D">
            <w:pPr>
              <w:rPr>
                <w:rFonts w:ascii="Times New Roman" w:hAnsi="Times New Roman" w:cs="Times New Roman"/>
                <w:color w:val="FF0000"/>
              </w:rPr>
            </w:pPr>
            <w:r w:rsidRPr="00F73C47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563" w:type="dxa"/>
          </w:tcPr>
          <w:p w:rsidR="00A87976" w:rsidRPr="00F73C47" w:rsidRDefault="00A87976" w:rsidP="004D439D">
            <w:pPr>
              <w:rPr>
                <w:rFonts w:ascii="Times New Roman" w:hAnsi="Times New Roman" w:cs="Times New Roman"/>
                <w:color w:val="FF0000"/>
              </w:rPr>
            </w:pPr>
            <w:r w:rsidRPr="00F73C47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51" w:type="dxa"/>
          </w:tcPr>
          <w:p w:rsidR="00A87976" w:rsidRPr="00F73C47" w:rsidRDefault="00A87976" w:rsidP="004D439D">
            <w:pPr>
              <w:rPr>
                <w:rFonts w:ascii="Times New Roman" w:hAnsi="Times New Roman" w:cs="Times New Roman"/>
                <w:color w:val="FF0000"/>
              </w:rPr>
            </w:pPr>
            <w:r w:rsidRPr="00F73C47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551" w:type="dxa"/>
          </w:tcPr>
          <w:p w:rsidR="00A87976" w:rsidRPr="00F73C47" w:rsidRDefault="00A87976" w:rsidP="004D439D">
            <w:pPr>
              <w:rPr>
                <w:rFonts w:ascii="Times New Roman" w:hAnsi="Times New Roman" w:cs="Times New Roman"/>
                <w:color w:val="FF0000"/>
              </w:rPr>
            </w:pPr>
            <w:r w:rsidRPr="00F73C47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51" w:type="dxa"/>
          </w:tcPr>
          <w:p w:rsidR="00A87976" w:rsidRPr="00F73C47" w:rsidRDefault="00A87976" w:rsidP="004D439D">
            <w:pPr>
              <w:rPr>
                <w:rFonts w:ascii="Times New Roman" w:hAnsi="Times New Roman" w:cs="Times New Roman"/>
                <w:color w:val="FF0000"/>
              </w:rPr>
            </w:pPr>
            <w:r w:rsidRPr="00F73C47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551" w:type="dxa"/>
          </w:tcPr>
          <w:p w:rsidR="00A87976" w:rsidRPr="00F73C47" w:rsidRDefault="00A87976" w:rsidP="004D439D">
            <w:pPr>
              <w:rPr>
                <w:rFonts w:ascii="Times New Roman" w:hAnsi="Times New Roman" w:cs="Times New Roman"/>
                <w:color w:val="FF0000"/>
              </w:rPr>
            </w:pPr>
            <w:r w:rsidRPr="00F73C47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552" w:type="dxa"/>
          </w:tcPr>
          <w:p w:rsidR="00A87976" w:rsidRPr="00F73C47" w:rsidRDefault="00A87976" w:rsidP="004D439D">
            <w:pPr>
              <w:rPr>
                <w:rFonts w:ascii="Times New Roman" w:hAnsi="Times New Roman" w:cs="Times New Roman"/>
                <w:color w:val="FF0000"/>
              </w:rPr>
            </w:pPr>
            <w:r w:rsidRPr="00F73C47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45" w:type="dxa"/>
          </w:tcPr>
          <w:p w:rsidR="00A87976" w:rsidRPr="00F73C47" w:rsidRDefault="00A87976" w:rsidP="004D439D">
            <w:pPr>
              <w:rPr>
                <w:rFonts w:ascii="Times New Roman" w:hAnsi="Times New Roman" w:cs="Times New Roman"/>
                <w:color w:val="FF0000"/>
              </w:rPr>
            </w:pPr>
            <w:r w:rsidRPr="00F73C47"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1456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</w:p>
        </w:tc>
      </w:tr>
      <w:tr w:rsidR="00A87976" w:rsidRPr="00B93BE2" w:rsidTr="00A87976">
        <w:tc>
          <w:tcPr>
            <w:tcW w:w="44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09" w:type="dxa"/>
            <w:shd w:val="clear" w:color="auto" w:fill="7030A0"/>
          </w:tcPr>
          <w:p w:rsidR="00A87976" w:rsidRPr="00B93BE2" w:rsidRDefault="00A87976" w:rsidP="0011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A87976" w:rsidRPr="00F73C47" w:rsidRDefault="00A87976" w:rsidP="001118DC">
            <w:pPr>
              <w:rPr>
                <w:rFonts w:ascii="Times New Roman" w:hAnsi="Times New Roman" w:cs="Times New Roman"/>
                <w:color w:val="FF0000"/>
              </w:rPr>
            </w:pPr>
            <w:r w:rsidRPr="00F73C47">
              <w:rPr>
                <w:rFonts w:ascii="Times New Roman" w:hAnsi="Times New Roman" w:cs="Times New Roman"/>
                <w:color w:val="FF0000"/>
              </w:rPr>
              <w:t>М</w:t>
            </w:r>
          </w:p>
        </w:tc>
        <w:tc>
          <w:tcPr>
            <w:tcW w:w="563" w:type="dxa"/>
          </w:tcPr>
          <w:p w:rsidR="00A87976" w:rsidRPr="00F73C47" w:rsidRDefault="00A87976" w:rsidP="004D439D">
            <w:pPr>
              <w:rPr>
                <w:rFonts w:ascii="Times New Roman" w:hAnsi="Times New Roman" w:cs="Times New Roman"/>
                <w:color w:val="FF0000"/>
              </w:rPr>
            </w:pPr>
            <w:r w:rsidRPr="00F73C47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563" w:type="dxa"/>
          </w:tcPr>
          <w:p w:rsidR="00A87976" w:rsidRPr="00F73C47" w:rsidRDefault="00A87976" w:rsidP="004D439D">
            <w:pPr>
              <w:rPr>
                <w:rFonts w:ascii="Times New Roman" w:hAnsi="Times New Roman" w:cs="Times New Roman"/>
                <w:color w:val="FF0000"/>
              </w:rPr>
            </w:pPr>
            <w:r w:rsidRPr="00F73C47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551" w:type="dxa"/>
          </w:tcPr>
          <w:p w:rsidR="00A87976" w:rsidRPr="00F73C47" w:rsidRDefault="00A87976" w:rsidP="004D439D">
            <w:pPr>
              <w:rPr>
                <w:rFonts w:ascii="Times New Roman" w:hAnsi="Times New Roman" w:cs="Times New Roman"/>
                <w:color w:val="FF0000"/>
              </w:rPr>
            </w:pPr>
            <w:r w:rsidRPr="00F73C47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51" w:type="dxa"/>
          </w:tcPr>
          <w:p w:rsidR="00A87976" w:rsidRPr="00F73C47" w:rsidRDefault="00A87976" w:rsidP="004D439D">
            <w:pPr>
              <w:rPr>
                <w:rFonts w:ascii="Times New Roman" w:hAnsi="Times New Roman" w:cs="Times New Roman"/>
                <w:color w:val="FF0000"/>
              </w:rPr>
            </w:pPr>
            <w:r w:rsidRPr="00F73C47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551" w:type="dxa"/>
          </w:tcPr>
          <w:p w:rsidR="00A87976" w:rsidRPr="00F73C47" w:rsidRDefault="00A87976" w:rsidP="004D439D">
            <w:pPr>
              <w:rPr>
                <w:rFonts w:ascii="Times New Roman" w:hAnsi="Times New Roman" w:cs="Times New Roman"/>
                <w:color w:val="FF0000"/>
              </w:rPr>
            </w:pPr>
            <w:r w:rsidRPr="00F73C47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51" w:type="dxa"/>
          </w:tcPr>
          <w:p w:rsidR="00A87976" w:rsidRPr="00F73C47" w:rsidRDefault="00A87976" w:rsidP="004D439D">
            <w:pPr>
              <w:rPr>
                <w:rFonts w:ascii="Times New Roman" w:hAnsi="Times New Roman" w:cs="Times New Roman"/>
                <w:color w:val="FF0000"/>
              </w:rPr>
            </w:pPr>
            <w:r w:rsidRPr="00F73C47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52" w:type="dxa"/>
          </w:tcPr>
          <w:p w:rsidR="00A87976" w:rsidRPr="00F73C47" w:rsidRDefault="00A87976" w:rsidP="004D439D">
            <w:pPr>
              <w:rPr>
                <w:rFonts w:ascii="Times New Roman" w:hAnsi="Times New Roman" w:cs="Times New Roman"/>
                <w:color w:val="FF0000"/>
              </w:rPr>
            </w:pPr>
            <w:r w:rsidRPr="00F73C47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45" w:type="dxa"/>
          </w:tcPr>
          <w:p w:rsidR="00A87976" w:rsidRPr="00F73C47" w:rsidRDefault="00A87976" w:rsidP="004D439D">
            <w:pPr>
              <w:rPr>
                <w:rFonts w:ascii="Times New Roman" w:hAnsi="Times New Roman" w:cs="Times New Roman"/>
                <w:color w:val="FF0000"/>
              </w:rPr>
            </w:pPr>
            <w:r w:rsidRPr="00F73C47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1456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</w:p>
        </w:tc>
      </w:tr>
      <w:tr w:rsidR="00A87976" w:rsidRPr="00B93BE2" w:rsidTr="00A87976">
        <w:tc>
          <w:tcPr>
            <w:tcW w:w="44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09" w:type="dxa"/>
            <w:shd w:val="clear" w:color="auto" w:fill="7030A0"/>
          </w:tcPr>
          <w:p w:rsidR="00A87976" w:rsidRPr="00B93BE2" w:rsidRDefault="00A87976" w:rsidP="0011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563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5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6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</w:p>
        </w:tc>
      </w:tr>
      <w:tr w:rsidR="00A87976" w:rsidRPr="00B93BE2" w:rsidTr="00A87976">
        <w:tc>
          <w:tcPr>
            <w:tcW w:w="44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09" w:type="dxa"/>
            <w:shd w:val="clear" w:color="auto" w:fill="7030A0"/>
          </w:tcPr>
          <w:p w:rsidR="00A87976" w:rsidRPr="00B93BE2" w:rsidRDefault="00A87976" w:rsidP="0011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563" w:type="dxa"/>
          </w:tcPr>
          <w:p w:rsidR="00A87976" w:rsidRPr="00B93BE2" w:rsidRDefault="00A87976" w:rsidP="004D4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" w:type="dxa"/>
          </w:tcPr>
          <w:p w:rsidR="00A87976" w:rsidRPr="00B93BE2" w:rsidRDefault="00A87976" w:rsidP="004D4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</w:tcPr>
          <w:p w:rsidR="00A87976" w:rsidRPr="00B93BE2" w:rsidRDefault="00A87976" w:rsidP="004D439D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A87976" w:rsidRPr="00B93BE2" w:rsidRDefault="00A87976" w:rsidP="004D439D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A87976" w:rsidRPr="00B93BE2" w:rsidRDefault="00A87976" w:rsidP="004D439D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A87976" w:rsidRPr="00B93BE2" w:rsidRDefault="00A87976" w:rsidP="004D439D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dxa"/>
          </w:tcPr>
          <w:p w:rsidR="00A87976" w:rsidRPr="00B93BE2" w:rsidRDefault="00A87976" w:rsidP="004D439D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5" w:type="dxa"/>
          </w:tcPr>
          <w:p w:rsidR="00A87976" w:rsidRPr="00B93BE2" w:rsidRDefault="00A87976" w:rsidP="003C1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56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</w:p>
        </w:tc>
      </w:tr>
      <w:tr w:rsidR="00A87976" w:rsidRPr="00B93BE2" w:rsidTr="00A87976">
        <w:tc>
          <w:tcPr>
            <w:tcW w:w="44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09" w:type="dxa"/>
            <w:shd w:val="clear" w:color="auto" w:fill="7030A0"/>
          </w:tcPr>
          <w:p w:rsidR="00A87976" w:rsidRPr="00B93BE2" w:rsidRDefault="00A87976" w:rsidP="0011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563" w:type="dxa"/>
          </w:tcPr>
          <w:p w:rsidR="00A87976" w:rsidRPr="00B93BE2" w:rsidRDefault="00A87976" w:rsidP="004D439D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" w:type="dxa"/>
          </w:tcPr>
          <w:p w:rsidR="00A87976" w:rsidRPr="00B93BE2" w:rsidRDefault="00A87976" w:rsidP="004D439D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A87976" w:rsidRPr="00B93BE2" w:rsidRDefault="00A87976" w:rsidP="004D439D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A87976" w:rsidRPr="00B93BE2" w:rsidRDefault="00A87976" w:rsidP="004D439D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A87976" w:rsidRPr="00B93BE2" w:rsidRDefault="00A87976" w:rsidP="004D439D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A87976" w:rsidRPr="00B93BE2" w:rsidRDefault="00A87976" w:rsidP="004D439D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dxa"/>
          </w:tcPr>
          <w:p w:rsidR="00A87976" w:rsidRPr="00B93BE2" w:rsidRDefault="00A87976" w:rsidP="004D439D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5" w:type="dxa"/>
          </w:tcPr>
          <w:p w:rsidR="00A87976" w:rsidRPr="00B93BE2" w:rsidRDefault="00A87976" w:rsidP="004D439D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56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</w:p>
        </w:tc>
      </w:tr>
      <w:tr w:rsidR="00A87976" w:rsidRPr="00B93BE2" w:rsidTr="00A87976">
        <w:tc>
          <w:tcPr>
            <w:tcW w:w="44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09" w:type="dxa"/>
            <w:shd w:val="clear" w:color="auto" w:fill="7030A0"/>
          </w:tcPr>
          <w:p w:rsidR="00A87976" w:rsidRPr="00B93BE2" w:rsidRDefault="00A87976" w:rsidP="0011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563" w:type="dxa"/>
          </w:tcPr>
          <w:p w:rsidR="00A87976" w:rsidRPr="00B93BE2" w:rsidRDefault="00A87976" w:rsidP="004D439D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" w:type="dxa"/>
          </w:tcPr>
          <w:p w:rsidR="00A87976" w:rsidRPr="00B93BE2" w:rsidRDefault="00A87976" w:rsidP="004D439D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" w:type="dxa"/>
          </w:tcPr>
          <w:p w:rsidR="00A87976" w:rsidRPr="00B93BE2" w:rsidRDefault="00A87976" w:rsidP="004D439D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A87976" w:rsidRPr="00B93BE2" w:rsidRDefault="00A87976" w:rsidP="004D439D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A87976" w:rsidRPr="00B93BE2" w:rsidRDefault="00A87976" w:rsidP="004D439D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A87976" w:rsidRPr="00B93BE2" w:rsidRDefault="00A87976" w:rsidP="004D439D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</w:tcPr>
          <w:p w:rsidR="00A87976" w:rsidRPr="00B93BE2" w:rsidRDefault="00A87976" w:rsidP="004D439D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5" w:type="dxa"/>
          </w:tcPr>
          <w:p w:rsidR="00A87976" w:rsidRPr="00B93BE2" w:rsidRDefault="00A87976" w:rsidP="004D439D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56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</w:p>
        </w:tc>
      </w:tr>
      <w:tr w:rsidR="00A87976" w:rsidRPr="00B93BE2" w:rsidTr="00A87976">
        <w:tc>
          <w:tcPr>
            <w:tcW w:w="441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9" w:type="dxa"/>
            <w:shd w:val="clear" w:color="auto" w:fill="7030A0"/>
          </w:tcPr>
          <w:p w:rsidR="00A87976" w:rsidRPr="00B93BE2" w:rsidRDefault="00A87976" w:rsidP="00111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563" w:type="dxa"/>
          </w:tcPr>
          <w:p w:rsidR="00A87976" w:rsidRPr="00B93BE2" w:rsidRDefault="00A87976" w:rsidP="004D4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" w:type="dxa"/>
          </w:tcPr>
          <w:p w:rsidR="00A87976" w:rsidRPr="00B93BE2" w:rsidRDefault="00A87976" w:rsidP="004D4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" w:type="dxa"/>
          </w:tcPr>
          <w:p w:rsidR="00A87976" w:rsidRPr="00B93BE2" w:rsidRDefault="00A87976" w:rsidP="004D439D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A87976" w:rsidRPr="00B93BE2" w:rsidRDefault="00A87976" w:rsidP="004D439D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A87976" w:rsidRPr="00B93BE2" w:rsidRDefault="00A87976" w:rsidP="004D439D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A87976" w:rsidRPr="00B93BE2" w:rsidRDefault="00A87976" w:rsidP="004D439D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dxa"/>
          </w:tcPr>
          <w:p w:rsidR="00A87976" w:rsidRPr="00B93BE2" w:rsidRDefault="00A87976" w:rsidP="004D439D">
            <w:pPr>
              <w:rPr>
                <w:rFonts w:ascii="Times New Roman" w:hAnsi="Times New Roman" w:cs="Times New Roman"/>
              </w:rPr>
            </w:pPr>
            <w:r w:rsidRPr="00B93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5" w:type="dxa"/>
          </w:tcPr>
          <w:p w:rsidR="00A87976" w:rsidRPr="00B93BE2" w:rsidRDefault="00A87976" w:rsidP="003C1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56" w:type="dxa"/>
          </w:tcPr>
          <w:p w:rsidR="00A87976" w:rsidRPr="00B93BE2" w:rsidRDefault="00A87976" w:rsidP="001118DC">
            <w:pPr>
              <w:rPr>
                <w:rFonts w:ascii="Times New Roman" w:hAnsi="Times New Roman" w:cs="Times New Roman"/>
              </w:rPr>
            </w:pPr>
          </w:p>
        </w:tc>
      </w:tr>
    </w:tbl>
    <w:p w:rsidR="00133961" w:rsidRDefault="00133961" w:rsidP="000F13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1356" w:rsidRDefault="000F1356" w:rsidP="001118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1356" w:rsidRDefault="000F1356" w:rsidP="001118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1356" w:rsidRDefault="000F1356" w:rsidP="001118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1356" w:rsidRDefault="000F1356" w:rsidP="001118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1356" w:rsidRDefault="00A87976" w:rsidP="001118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-80010</wp:posOffset>
            </wp:positionV>
            <wp:extent cx="2698750" cy="3153410"/>
            <wp:effectExtent l="19050" t="19050" r="25400" b="27940"/>
            <wp:wrapNone/>
            <wp:docPr id="1" name="Рисунок 1" descr="C:\Documents and Settings\Admin\Мои документы\Мои рисунки\диагн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Documents and Settings\Admin\Мои документы\Мои рисунки\диагн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31534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-137160</wp:posOffset>
            </wp:positionV>
            <wp:extent cx="2524125" cy="3230880"/>
            <wp:effectExtent l="19050" t="19050" r="28575" b="26670"/>
            <wp:wrapNone/>
            <wp:docPr id="3" name="Рисунок 2" descr="C:\Documents and Settings\Admin\Мои документы\Мои рисунки\диагн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Documents and Settings\Admin\Мои документы\Мои рисунки\диагн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2308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0F1356" w:rsidRDefault="000F1356" w:rsidP="001118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1356" w:rsidRDefault="000F1356" w:rsidP="001118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7976" w:rsidRDefault="00A87976" w:rsidP="001118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7976" w:rsidRDefault="00A87976" w:rsidP="001118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7976" w:rsidRDefault="00A87976" w:rsidP="001118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7976" w:rsidRDefault="00A87976" w:rsidP="001118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7976" w:rsidRDefault="00A87976" w:rsidP="001118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7976" w:rsidRDefault="00A87976" w:rsidP="001118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18DC" w:rsidRPr="001118DC" w:rsidRDefault="000F1356" w:rsidP="001118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35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6,7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,8</w:t>
      </w:r>
      <w:r w:rsidRPr="000F135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8DC" w:rsidRPr="00111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зрительно</w:t>
      </w:r>
      <w:r w:rsidR="00F73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118DC" w:rsidRPr="00111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восприяти</w:t>
      </w:r>
      <w:r w:rsidR="00F73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1118DC" w:rsidRPr="00111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1118DC" w:rsidRPr="001118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 1</w:t>
      </w:r>
      <w:r w:rsidR="001118DC" w:rsidRPr="00111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1118DC" w:rsidRPr="001118DC" w:rsidRDefault="001118DC" w:rsidP="001118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пространственно</w:t>
      </w:r>
      <w:r w:rsidR="00F73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11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восприяти</w:t>
      </w:r>
      <w:r w:rsidR="00F73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11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1118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 2</w:t>
      </w:r>
      <w:r w:rsidRPr="00111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Pr="00111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 представлени</w:t>
      </w:r>
      <w:r w:rsidR="00F73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11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лежащи</w:t>
      </w:r>
      <w:r w:rsidR="00F73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F1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1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счета, представлени</w:t>
      </w:r>
      <w:r w:rsidR="00133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11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операциях сложения и вычитания (</w:t>
      </w:r>
      <w:r w:rsidRPr="001118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 3</w:t>
      </w:r>
      <w:r w:rsidRPr="00111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1118DC" w:rsidRPr="001118DC" w:rsidRDefault="001118DC" w:rsidP="001118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умения сравнивать два множества по числу элементов (</w:t>
      </w:r>
      <w:r w:rsidRPr="001118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 4</w:t>
      </w:r>
      <w:r w:rsidRPr="00111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1118DC" w:rsidRPr="001118DC" w:rsidRDefault="001118DC" w:rsidP="001118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 умения классифицировать предметы, выделять признак, по которому проведена классификация (</w:t>
      </w:r>
      <w:r w:rsidRPr="001118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 5</w:t>
      </w:r>
      <w:r w:rsidRPr="00111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1118DC" w:rsidRPr="001118DC" w:rsidRDefault="001118DC" w:rsidP="001118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фонематическ</w:t>
      </w:r>
      <w:r w:rsidR="00133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111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слух и восприяти</w:t>
      </w:r>
      <w:r w:rsidR="00133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11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1118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 6</w:t>
      </w:r>
      <w:r w:rsidRPr="00111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1118DC" w:rsidRPr="001118DC" w:rsidRDefault="001118DC" w:rsidP="001118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предпосылк</w:t>
      </w:r>
      <w:r w:rsidR="00133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11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успешному овладению звуковым анализом (</w:t>
      </w:r>
      <w:r w:rsidRPr="001118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задания 6, 7</w:t>
      </w:r>
      <w:r w:rsidRPr="00111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1118DC" w:rsidRDefault="001118DC" w:rsidP="001118D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учителю становится ясно, какие слабые места у его подопечных  и на что необходимо обратить внимание.</w:t>
      </w:r>
    </w:p>
    <w:p w:rsidR="00DE5CB6" w:rsidRDefault="008B7BBA" w:rsidP="008B7B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помогает педагогу не только выявить уровень учащихся, но и спланировать свою работу, используя индивидуально-дифференцированный подход. </w:t>
      </w:r>
    </w:p>
    <w:p w:rsidR="00A87976" w:rsidRDefault="000F1356" w:rsidP="000F1356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F13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9,10</w:t>
      </w:r>
      <w:r w:rsidRPr="000F13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</w:p>
    <w:p w:rsidR="00A87976" w:rsidRDefault="00A87976" w:rsidP="000F1356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87976">
        <w:rPr>
          <w:noProof/>
          <w:lang w:eastAsia="ru-RU"/>
        </w:rPr>
        <w:t xml:space="preserve"> </w:t>
      </w:r>
    </w:p>
    <w:p w:rsidR="00A87976" w:rsidRDefault="00A87976" w:rsidP="000F1356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87976" w:rsidRDefault="00A87976" w:rsidP="000F1356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186690</wp:posOffset>
            </wp:positionV>
            <wp:extent cx="3267075" cy="1828800"/>
            <wp:effectExtent l="19050" t="0" r="9525" b="0"/>
            <wp:wrapNone/>
            <wp:docPr id="6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le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7976" w:rsidRDefault="00A87976" w:rsidP="000F1356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1510665</wp:posOffset>
            </wp:positionH>
            <wp:positionV relativeFrom="paragraph">
              <wp:posOffset>24765</wp:posOffset>
            </wp:positionV>
            <wp:extent cx="695325" cy="981075"/>
            <wp:effectExtent l="19050" t="0" r="9525" b="0"/>
            <wp:wrapNone/>
            <wp:docPr id="8" name="Рисунок 5" descr="http://nsc.1september.ru/2007/15/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http://nsc.1september.ru/2007/15/16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24765</wp:posOffset>
            </wp:positionV>
            <wp:extent cx="3409950" cy="1447800"/>
            <wp:effectExtent l="19050" t="0" r="0" b="0"/>
            <wp:wrapNone/>
            <wp:docPr id="7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able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7976" w:rsidRDefault="00A87976" w:rsidP="000F1356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4872990</wp:posOffset>
            </wp:positionH>
            <wp:positionV relativeFrom="paragraph">
              <wp:posOffset>205105</wp:posOffset>
            </wp:positionV>
            <wp:extent cx="942975" cy="742950"/>
            <wp:effectExtent l="19050" t="0" r="9525" b="0"/>
            <wp:wrapNone/>
            <wp:docPr id="9" name="Рисунок 6" descr="Картинки по запросу буква л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Картинки по запросу буква л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F8FCFB"/>
                        </a:clrFrom>
                        <a:clrTo>
                          <a:srgbClr val="F8FCFB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976" w:rsidRDefault="00A87976" w:rsidP="000F1356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87976" w:rsidRDefault="00A87976" w:rsidP="000F1356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87976" w:rsidRDefault="00A87976" w:rsidP="000F1356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C00C0" w:rsidRDefault="008B7BBA" w:rsidP="000F1356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уроках чтения, например,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использую индивидуальные карточки с заданиями, рассчитанными на 4 уровня развития детей. Так  группа ребят с низкими стартовыми возможностями получает задание №1, где дети должны найти знакомые буквы, обвести их в кружок, прочитать слоги с изученной буквой. Вторая группа вставляет изученные буковки в слова, составляет  слова из слогов. Таким образом, каждая группа ребят работает на своем уровне, получая удовлетворение и положительные эмоции от достигнутых результатов.</w:t>
      </w:r>
      <w:r w:rsidR="00DE5CB6" w:rsidRPr="00DE5CB6">
        <w:t xml:space="preserve"> </w:t>
      </w:r>
    </w:p>
    <w:p w:rsidR="002A3FD5" w:rsidRPr="002A3FD5" w:rsidRDefault="002A3FD5" w:rsidP="002A3FD5">
      <w:pPr>
        <w:shd w:val="clear" w:color="auto" w:fill="FFFFFF"/>
        <w:autoSpaceDE w:val="0"/>
        <w:autoSpaceDN w:val="0"/>
        <w:adjustRightInd w:val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2A3FD5">
        <w:rPr>
          <w:rFonts w:ascii="Times New Roman" w:hAnsi="Times New Roman" w:cs="Times New Roman"/>
          <w:b/>
          <w:color w:val="FF0000"/>
          <w:sz w:val="28"/>
          <w:szCs w:val="28"/>
        </w:rPr>
        <w:t>Слайд 11.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2A3FD5">
        <w:rPr>
          <w:rFonts w:ascii="Times New Roman" w:hAnsi="Times New Roman" w:cs="Times New Roman"/>
          <w:sz w:val="28"/>
          <w:szCs w:val="28"/>
        </w:rPr>
        <w:t>иагностика</w:t>
      </w:r>
      <w:r w:rsidRPr="002A3FD5">
        <w:rPr>
          <w:rFonts w:ascii="Times New Roman" w:hAnsi="Times New Roman" w:cs="Times New Roman"/>
          <w:color w:val="000000"/>
          <w:sz w:val="28"/>
          <w:szCs w:val="28"/>
        </w:rPr>
        <w:t xml:space="preserve"> дает возможность увидеть не только уровень, на кото</w:t>
      </w:r>
      <w:r w:rsidRPr="002A3FD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ром находится ребенок в настоящий момент, но, и «зону его ближайшего развития», т. е. то, что ребенок может сделать с помощью взрослого. </w:t>
      </w:r>
      <w:r>
        <w:rPr>
          <w:rFonts w:ascii="Times New Roman" w:hAnsi="Times New Roman" w:cs="Times New Roman"/>
          <w:color w:val="000000"/>
          <w:sz w:val="28"/>
          <w:szCs w:val="28"/>
        </w:rPr>
        <w:t>Ведь на вопрос «почему ты присоединил белочку к этой картинке?» ребенок может дать ответ: «Потому что внизу на картинке уже 5 животных, а наверху только 4!» Ну, как тут поспоришь?</w:t>
      </w:r>
    </w:p>
    <w:p w:rsidR="008B7BBA" w:rsidRDefault="008B7BBA" w:rsidP="008B7B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439D" w:rsidRDefault="00A87976" w:rsidP="001118D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8797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400425" cy="2447925"/>
            <wp:effectExtent l="19050" t="0" r="9525" b="0"/>
            <wp:docPr id="11" name="Рисунок 7" descr="D:\Алла\Фото\1 класс 2015\21 октября\21 октября 0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:\Алла\Фото\1 класс 2015\21 октября\21 октября 01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691" cy="24459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439D" w:rsidRDefault="004D439D" w:rsidP="001118D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118DC" w:rsidRPr="001118DC" w:rsidRDefault="001118DC" w:rsidP="001118DC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1118DC" w:rsidRPr="001118DC" w:rsidSect="0013396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76D"/>
    <w:rsid w:val="0009014D"/>
    <w:rsid w:val="000E7E41"/>
    <w:rsid w:val="000F1356"/>
    <w:rsid w:val="001118DC"/>
    <w:rsid w:val="00133961"/>
    <w:rsid w:val="001E4E1B"/>
    <w:rsid w:val="002A3FD5"/>
    <w:rsid w:val="00304BC9"/>
    <w:rsid w:val="003C13D2"/>
    <w:rsid w:val="003C2B95"/>
    <w:rsid w:val="00487808"/>
    <w:rsid w:val="004D439D"/>
    <w:rsid w:val="007060C2"/>
    <w:rsid w:val="00717817"/>
    <w:rsid w:val="007356B4"/>
    <w:rsid w:val="00781D64"/>
    <w:rsid w:val="00831415"/>
    <w:rsid w:val="008B7BBA"/>
    <w:rsid w:val="008C00C0"/>
    <w:rsid w:val="008E5A4D"/>
    <w:rsid w:val="008F5AA1"/>
    <w:rsid w:val="0095276D"/>
    <w:rsid w:val="009C5973"/>
    <w:rsid w:val="009E4D4B"/>
    <w:rsid w:val="00A87976"/>
    <w:rsid w:val="00C8097B"/>
    <w:rsid w:val="00CD4807"/>
    <w:rsid w:val="00D055E6"/>
    <w:rsid w:val="00DE5CB6"/>
    <w:rsid w:val="00E36EE9"/>
    <w:rsid w:val="00F02762"/>
    <w:rsid w:val="00F73C47"/>
    <w:rsid w:val="00F7458C"/>
    <w:rsid w:val="00F86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chart" Target="charts/chart3.xml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image" Target="media/image5.jpeg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&#1040;&#1083;&#1083;&#1072;\&#1044;&#1086;&#1082;&#1091;&#1084;&#1077;&#1085;&#1090;&#1099;\1%20&#1082;&#1083;&#1072;&#1089;&#1089;%202015-2016\&#1082;%20&#1056;&#1052;&#1054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&#1040;&#1083;&#1083;&#1072;\&#1044;&#1086;&#1082;&#1091;&#1084;&#1077;&#1085;&#1090;&#1099;\1%20&#1082;&#1083;&#1072;&#1089;&#1089;%202015-2016\&#1056;&#1052;&#1054;%20&#1086;&#1082;&#1090;&#1103;&#1073;&#1088;&#1100;\&#1082;%20&#1056;&#1052;&#1054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21861329833770837"/>
          <c:y val="0.27362277631962856"/>
          <c:w val="0.62988801399825212"/>
          <c:h val="0.49738808690580594"/>
        </c:manualLayout>
      </c:layout>
      <c:bar3DChart>
        <c:barDir val="col"/>
        <c:grouping val="stacked"/>
        <c:ser>
          <c:idx val="0"/>
          <c:order val="0"/>
          <c:dPt>
            <c:idx val="0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rgbClr val="FFC000"/>
              </a:solidFill>
            </c:spPr>
          </c:dPt>
          <c:dLbls>
            <c:dLbl>
              <c:idx val="0"/>
              <c:layout>
                <c:manualLayout>
                  <c:x val="5.4310930074677752E-3"/>
                  <c:y val="-0.22732240437158469"/>
                </c:manualLayout>
              </c:layout>
              <c:showVal val="1"/>
            </c:dLbl>
            <c:dLbl>
              <c:idx val="1"/>
              <c:layout>
                <c:manualLayout>
                  <c:x val="2.172437202987109E-2"/>
                  <c:y val="-0.24480874316939943"/>
                </c:manualLayout>
              </c:layout>
              <c:showVal val="1"/>
            </c:dLbl>
            <c:dLbl>
              <c:idx val="2"/>
              <c:layout>
                <c:manualLayout>
                  <c:x val="1.086218601493555E-2"/>
                  <c:y val="-0.20983606557377049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Лист1!$A$1:$A$3</c:f>
              <c:strCache>
                <c:ptCount val="3"/>
                <c:pt idx="0">
                  <c:v>высокий уровень готовности</c:v>
                </c:pt>
                <c:pt idx="1">
                  <c:v>средний уровень готовности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Лист1!$B$1:$B$3</c:f>
              <c:numCache>
                <c:formatCode>0.00%</c:formatCode>
                <c:ptCount val="3"/>
                <c:pt idx="0">
                  <c:v>0.33000000000000074</c:v>
                </c:pt>
                <c:pt idx="1">
                  <c:v>0.42000000000000032</c:v>
                </c:pt>
                <c:pt idx="2">
                  <c:v>0.25</c:v>
                </c:pt>
              </c:numCache>
            </c:numRef>
          </c:val>
        </c:ser>
        <c:shape val="box"/>
        <c:axId val="75334016"/>
        <c:axId val="75335552"/>
        <c:axId val="0"/>
      </c:bar3DChart>
      <c:catAx>
        <c:axId val="75334016"/>
        <c:scaling>
          <c:orientation val="minMax"/>
        </c:scaling>
        <c:axPos val="b"/>
        <c:tickLblPos val="nextTo"/>
        <c:crossAx val="75335552"/>
        <c:crosses val="autoZero"/>
        <c:auto val="1"/>
        <c:lblAlgn val="ctr"/>
        <c:lblOffset val="100"/>
      </c:catAx>
      <c:valAx>
        <c:axId val="75335552"/>
        <c:scaling>
          <c:orientation val="minMax"/>
        </c:scaling>
        <c:axPos val="l"/>
        <c:majorGridlines/>
        <c:numFmt formatCode="0.00%" sourceLinked="1"/>
        <c:tickLblPos val="nextTo"/>
        <c:crossAx val="75334016"/>
        <c:crosses val="autoZero"/>
        <c:crossBetween val="between"/>
      </c:valAx>
    </c:plotArea>
    <c:plotVisOnly val="1"/>
  </c:chart>
  <c:spPr>
    <a:solidFill>
      <a:schemeClr val="bg1"/>
    </a:solidFill>
    <a:ln>
      <a:solidFill>
        <a:schemeClr val="tx2">
          <a:lumMod val="60000"/>
          <a:lumOff val="40000"/>
        </a:schemeClr>
      </a:solidFill>
    </a:ln>
  </c:sp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2796062992125967"/>
          <c:y val="0.24952537182852144"/>
          <c:w val="0.73592825896762915"/>
          <c:h val="0.4890780839895037"/>
        </c:manualLayout>
      </c:layout>
      <c:bar3DChart>
        <c:barDir val="col"/>
        <c:grouping val="stacked"/>
        <c:ser>
          <c:idx val="0"/>
          <c:order val="0"/>
          <c:dPt>
            <c:idx val="0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rgbClr val="FFC000"/>
              </a:solidFill>
            </c:spPr>
          </c:dPt>
          <c:dLbls>
            <c:dLbl>
              <c:idx val="0"/>
              <c:layout>
                <c:manualLayout>
                  <c:x val="1.3888888888888954E-2"/>
                  <c:y val="-0.17129629629629725"/>
                </c:manualLayout>
              </c:layout>
              <c:showVal val="1"/>
            </c:dLbl>
            <c:dLbl>
              <c:idx val="1"/>
              <c:layout>
                <c:manualLayout>
                  <c:x val="5.5555555555555558E-3"/>
                  <c:y val="-0.1574074074074088"/>
                </c:manualLayout>
              </c:layout>
              <c:showVal val="1"/>
            </c:dLbl>
            <c:dLbl>
              <c:idx val="2"/>
              <c:layout>
                <c:manualLayout>
                  <c:x val="1.6666666666666701E-2"/>
                  <c:y val="-0.18055555555555555"/>
                </c:manualLayout>
              </c:layout>
              <c:showVal val="1"/>
            </c:dLbl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Val val="1"/>
          </c:dLbls>
          <c:cat>
            <c:strRef>
              <c:f>Лист1!$A$10:$A$12</c:f>
              <c:strCache>
                <c:ptCount val="3"/>
                <c:pt idx="0">
                  <c:v>высокий уровень готовности</c:v>
                </c:pt>
                <c:pt idx="1">
                  <c:v>средний уровень готовности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Лист1!$B$10:$B$12</c:f>
              <c:numCache>
                <c:formatCode>0%</c:formatCode>
                <c:ptCount val="3"/>
                <c:pt idx="0">
                  <c:v>0.25</c:v>
                </c:pt>
                <c:pt idx="1">
                  <c:v>0.60000000000000064</c:v>
                </c:pt>
                <c:pt idx="2">
                  <c:v>0.15000000000000024</c:v>
                </c:pt>
              </c:numCache>
            </c:numRef>
          </c:val>
        </c:ser>
        <c:shape val="box"/>
        <c:axId val="88508672"/>
        <c:axId val="88531328"/>
        <c:axId val="0"/>
      </c:bar3DChart>
      <c:catAx>
        <c:axId val="88508672"/>
        <c:scaling>
          <c:orientation val="minMax"/>
        </c:scaling>
        <c:axPos val="b"/>
        <c:tickLblPos val="nextTo"/>
        <c:crossAx val="88531328"/>
        <c:crosses val="autoZero"/>
        <c:auto val="1"/>
        <c:lblAlgn val="ctr"/>
        <c:lblOffset val="100"/>
      </c:catAx>
      <c:valAx>
        <c:axId val="88531328"/>
        <c:scaling>
          <c:orientation val="minMax"/>
        </c:scaling>
        <c:axPos val="l"/>
        <c:majorGridlines/>
        <c:numFmt formatCode="0%" sourceLinked="1"/>
        <c:tickLblPos val="nextTo"/>
        <c:crossAx val="88508672"/>
        <c:crosses val="autoZero"/>
        <c:crossBetween val="between"/>
      </c:valAx>
    </c:plotArea>
    <c:plotVisOnly val="1"/>
  </c:chart>
  <c:spPr>
    <a:solidFill>
      <a:schemeClr val="bg1"/>
    </a:solidFill>
    <a:ln>
      <a:solidFill>
        <a:schemeClr val="tx2">
          <a:lumMod val="60000"/>
          <a:lumOff val="40000"/>
        </a:schemeClr>
      </a:solidFill>
    </a:ln>
  </c:sp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7.6114610673665789E-2"/>
          <c:y val="9.9537037037037243E-2"/>
          <c:w val="0.53782764654418702"/>
          <c:h val="0.77314814814815103"/>
        </c:manualLayout>
      </c:layout>
      <c:pie3DChart>
        <c:varyColors val="1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 4 человека</a:t>
                    </a:r>
                  </a:p>
                </c:rich>
              </c:tx>
              <c:showVal val="1"/>
              <c:showCatName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 человек</a:t>
                    </a:r>
                  </a:p>
                </c:rich>
              </c:tx>
              <c:showVal val="1"/>
              <c:showCatName val="1"/>
            </c:dLbl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Val val="1"/>
            <c:showCatName val="1"/>
            <c:showLeaderLines val="1"/>
          </c:dLbls>
          <c:cat>
            <c:strRef>
              <c:f>Лист1!$A$6:$A$7</c:f>
              <c:strCache>
                <c:ptCount val="2"/>
                <c:pt idx="0">
                  <c:v>не готовы абсолютно</c:v>
                </c:pt>
                <c:pt idx="1">
                  <c:v>не достигли 6,5 лет</c:v>
                </c:pt>
              </c:strCache>
            </c:strRef>
          </c:cat>
          <c:val>
            <c:numRef>
              <c:f>Лист1!$B$6:$B$7</c:f>
              <c:numCache>
                <c:formatCode>0.00%</c:formatCode>
                <c:ptCount val="2"/>
                <c:pt idx="0">
                  <c:v>4.0000000000000022E-2</c:v>
                </c:pt>
                <c:pt idx="1">
                  <c:v>2.0000000000000011E-2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3930364636623815"/>
          <c:y val="0.62249128694978795"/>
          <c:w val="0.29883202099737532"/>
          <c:h val="0.31095290172062073"/>
        </c:manualLayout>
      </c:layout>
    </c:legend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0.08542</cdr:x>
      <cdr:y>0.05208</cdr:y>
    </cdr:from>
    <cdr:to>
      <cdr:x>0.93542</cdr:x>
      <cdr:y>0.24306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90525" y="142875"/>
          <a:ext cx="38862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ru-RU" sz="1200" b="1"/>
            <a:t>Результат диагностики стартовых возможностей </a:t>
          </a:r>
        </a:p>
        <a:p xmlns:a="http://schemas.openxmlformats.org/drawingml/2006/main">
          <a:pPr algn="ctr"/>
          <a:r>
            <a:rPr lang="ru-RU" sz="1200" b="1"/>
            <a:t>учащихся</a:t>
          </a:r>
          <a:r>
            <a:rPr lang="ru-RU" sz="1200" b="1" baseline="0"/>
            <a:t> </a:t>
          </a:r>
          <a:r>
            <a:rPr lang="ru-RU" sz="1200" b="1"/>
            <a:t>2011</a:t>
          </a:r>
          <a:r>
            <a:rPr lang="ru-RU" sz="1200" b="1" baseline="0"/>
            <a:t> - 2012 уч. год.</a:t>
          </a:r>
          <a:endParaRPr lang="ru-RU" sz="1200" b="1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0.09583</cdr:x>
      <cdr:y>0.07639</cdr:y>
    </cdr:from>
    <cdr:to>
      <cdr:x>0.90208</cdr:x>
      <cdr:y>0.3125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38149" y="209550"/>
          <a:ext cx="3686175" cy="647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ru-RU" sz="1200" b="1" dirty="0">
              <a:latin typeface="+mn-lt"/>
              <a:ea typeface="+mn-ea"/>
              <a:cs typeface="+mn-cs"/>
            </a:rPr>
            <a:t>Результат диагностики стартовых возможностей </a:t>
          </a:r>
        </a:p>
        <a:p xmlns:a="http://schemas.openxmlformats.org/drawingml/2006/main">
          <a:pPr algn="ctr"/>
          <a:r>
            <a:rPr lang="ru-RU" sz="1200" b="1" dirty="0">
              <a:latin typeface="+mn-lt"/>
              <a:ea typeface="+mn-ea"/>
              <a:cs typeface="+mn-cs"/>
            </a:rPr>
            <a:t>учащихся</a:t>
          </a:r>
          <a:r>
            <a:rPr lang="ru-RU" sz="1200" b="1" baseline="0" dirty="0">
              <a:latin typeface="+mn-lt"/>
              <a:ea typeface="+mn-ea"/>
              <a:cs typeface="+mn-cs"/>
            </a:rPr>
            <a:t>  </a:t>
          </a:r>
          <a:r>
            <a:rPr lang="ru-RU" sz="1200" b="1" dirty="0">
              <a:latin typeface="+mn-lt"/>
              <a:ea typeface="+mn-ea"/>
              <a:cs typeface="+mn-cs"/>
            </a:rPr>
            <a:t>2015</a:t>
          </a:r>
          <a:r>
            <a:rPr lang="ru-RU" sz="1200" b="1" baseline="0" dirty="0">
              <a:latin typeface="+mn-lt"/>
              <a:ea typeface="+mn-ea"/>
              <a:cs typeface="+mn-cs"/>
            </a:rPr>
            <a:t> - 2016 </a:t>
          </a:r>
          <a:r>
            <a:rPr lang="ru-RU" sz="1200" b="1" baseline="0" dirty="0" err="1">
              <a:latin typeface="+mn-lt"/>
              <a:ea typeface="+mn-ea"/>
              <a:cs typeface="+mn-cs"/>
            </a:rPr>
            <a:t>уч</a:t>
          </a:r>
          <a:r>
            <a:rPr lang="ru-RU" sz="1200" b="1" baseline="0" dirty="0">
              <a:latin typeface="+mn-lt"/>
              <a:ea typeface="+mn-ea"/>
              <a:cs typeface="+mn-cs"/>
            </a:rPr>
            <a:t>. год.</a:t>
          </a:r>
          <a:endParaRPr lang="ru-RU" sz="1200" b="1" dirty="0">
            <a:latin typeface="+mn-lt"/>
            <a:ea typeface="+mn-ea"/>
            <a:cs typeface="+mn-cs"/>
          </a:endParaRPr>
        </a:p>
        <a:p xmlns:a="http://schemas.openxmlformats.org/drawingml/2006/main">
          <a:endParaRPr lang="ru-RU" sz="1100" dirty="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0.2375</cdr:x>
      <cdr:y>0.35069</cdr:y>
    </cdr:from>
    <cdr:to>
      <cdr:x>0.4375</cdr:x>
      <cdr:y>0.68403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85850" y="9620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0.08542</cdr:x>
      <cdr:y>0.06597</cdr:y>
    </cdr:from>
    <cdr:to>
      <cdr:x>0.92083</cdr:x>
      <cdr:y>0.31878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88023" y="143895"/>
          <a:ext cx="2816878" cy="5514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r"/>
          <a:r>
            <a:rPr lang="ru-RU" sz="1000"/>
            <a:t>Состав</a:t>
          </a:r>
          <a:r>
            <a:rPr lang="ru-RU" sz="1000" baseline="0"/>
            <a:t> группы с низким </a:t>
          </a:r>
        </a:p>
        <a:p xmlns:a="http://schemas.openxmlformats.org/drawingml/2006/main">
          <a:pPr algn="r"/>
          <a:r>
            <a:rPr lang="ru-RU" sz="1000" baseline="0"/>
            <a:t>уровнем готовности</a:t>
          </a:r>
          <a:endParaRPr lang="ru-RU" sz="10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2015-10-13T15:32:00Z</dcterms:created>
  <dcterms:modified xsi:type="dcterms:W3CDTF">2015-11-04T14:46:00Z</dcterms:modified>
</cp:coreProperties>
</file>