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3" w:rsidRDefault="00FD4693" w:rsidP="00FD469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Представленная «Рабочая программа </w:t>
      </w:r>
      <w:r>
        <w:rPr>
          <w:color w:val="000000"/>
          <w:sz w:val="28"/>
          <w:szCs w:val="28"/>
        </w:rPr>
        <w:t xml:space="preserve">учителя-логопеда  для детей с  нарушениями речи (старший и подготовительный дошкольный возраст) </w:t>
      </w:r>
      <w:r>
        <w:rPr>
          <w:sz w:val="28"/>
          <w:szCs w:val="28"/>
          <w:shd w:val="clear" w:color="auto" w:fill="FFFFFF"/>
        </w:rPr>
        <w:t>(далее «Программа») предназначена для работы учителя-логопеда дошкольной организации, в которой воспитываются дети с нарушениями речи  5ти – 7 летнего возраста. Принято считать, что к группе детей с  нарушениями речи относятся дети с общим недоразвитием речи различного генеза (по клинико-педагогической классификации).</w:t>
      </w:r>
    </w:p>
    <w:p w:rsidR="00FD4693" w:rsidRDefault="00FD4693" w:rsidP="00FD4693">
      <w:pPr>
        <w:spacing w:line="360" w:lineRule="auto"/>
        <w:jc w:val="both"/>
        <w:rPr>
          <w:rStyle w:val="apple-converted-space"/>
        </w:rPr>
      </w:pPr>
      <w:proofErr w:type="gramStart"/>
      <w:r>
        <w:rPr>
          <w:sz w:val="28"/>
          <w:szCs w:val="28"/>
          <w:shd w:val="clear" w:color="auto" w:fill="FFFFFF"/>
        </w:rPr>
        <w:t>«Программа» обеспечивает образовательную деятельность   для детей с ОНР (с ограниченными возможностями здоровья (ОВЗ) с учетом особенностей их психофизического развития и индивидуальных возможностей, а так же работу по коррекции нарушений развития и социальную адаптацию</w:t>
      </w:r>
      <w:proofErr w:type="gramEnd"/>
      <w:r>
        <w:rPr>
          <w:sz w:val="28"/>
          <w:szCs w:val="28"/>
          <w:shd w:val="clear" w:color="auto" w:fill="FFFFFF"/>
        </w:rPr>
        <w:t xml:space="preserve"> воспитанников с  ОВЗ. Программа определяет возможные пути  включения учителя-логопеда в работу МАДОУ №383 в условиях  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логопедии актуальность проблемы  диагностики и коррекции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нарушений речевого развития детей </w:t>
      </w:r>
      <w:proofErr w:type="gramStart"/>
      <w:r>
        <w:rPr>
          <w:color w:val="000000"/>
          <w:sz w:val="28"/>
          <w:szCs w:val="28"/>
        </w:rPr>
        <w:t>обусловлена</w:t>
      </w:r>
      <w:proofErr w:type="gramEnd"/>
      <w:r>
        <w:rPr>
          <w:color w:val="000000"/>
          <w:sz w:val="28"/>
          <w:szCs w:val="28"/>
        </w:rPr>
        <w:t xml:space="preserve"> ростом числа детей 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FD4693" w:rsidRDefault="00FD4693" w:rsidP="00FD46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Методологической основой программы  является системно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ключевым условием реализации которого выступает организация детского самостоятельного и инициативного действия в образовательном процессе, отказ от репродуктивных методов и способов обучения, ориентация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личностно-ориентированные, проблемно-поискового характера.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 учитывает  концептуальные положения общей и коррекционной педагогики, педагогической и специальной психологии.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базируется:</w:t>
      </w:r>
    </w:p>
    <w:p w:rsidR="00FD4693" w:rsidRDefault="00FD4693" w:rsidP="00FD469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современных представлениях лингвистики о языке, как  важнейшем средстве общения людей, освоения окружающей  действительности 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познания мира;</w:t>
      </w:r>
    </w:p>
    <w:p w:rsidR="00FD4693" w:rsidRDefault="00FD4693" w:rsidP="00FD469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философской теории познания, теории речевой  деятельности: о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взаимосвязях</w:t>
      </w:r>
      <w:proofErr w:type="gramEnd"/>
      <w:r>
        <w:rPr>
          <w:color w:val="000000"/>
          <w:sz w:val="28"/>
          <w:szCs w:val="28"/>
        </w:rPr>
        <w:t xml:space="preserve"> языка и  мышления, речевой и познавательной деятельности.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с учетом целей и задач основной образовательной программы ДОО,  требований Федерального Государственного образовательного стандарта дошкольного образования (ФГОС ДО), потребностей и возможностей воспитанников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D4693" w:rsidRDefault="00FD4693" w:rsidP="00FD4693">
      <w:pPr>
        <w:pStyle w:val="rvps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Специфика разработки специального федерального государственного стандарта образования определена тем, что дети с ОВЗ могут реализовать свой потенциал </w:t>
      </w:r>
      <w:r>
        <w:rPr>
          <w:sz w:val="28"/>
          <w:szCs w:val="28"/>
        </w:rPr>
        <w:t>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</w:t>
      </w:r>
      <w:r>
        <w:rPr>
          <w:iCs/>
          <w:sz w:val="28"/>
          <w:szCs w:val="28"/>
        </w:rPr>
        <w:t xml:space="preserve"> 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 учителя-логопеда 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дополнительным структурным 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обучению. 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помощь детям с отклонениями в развитии является одним из приоритетных направлений в области образования.</w:t>
      </w:r>
    </w:p>
    <w:p w:rsidR="00FD4693" w:rsidRDefault="00FD4693" w:rsidP="00FD4693">
      <w:pPr>
        <w:pStyle w:val="rvps3"/>
        <w:shd w:val="clear" w:color="auto" w:fill="FFFFFF"/>
        <w:spacing w:before="163" w:beforeAutospacing="0" w:after="136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материал для коррекционной деятельности, т.е. логопедической работы, соответствующей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детьми с  нарушениями речи  от 5-ти до 7лет.</w:t>
      </w:r>
    </w:p>
    <w:p w:rsidR="00FD4693" w:rsidRDefault="00FD4693" w:rsidP="00FD4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Исходной теоретической  основой программы являются: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-концепция о соотношении первичных и вторичных нарушени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Л.С. Выготский);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-учение об общих и специфических закономерностях развития аномальных дете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 xml:space="preserve">Л.С. Выготский, Н.Н. </w:t>
      </w:r>
      <w:proofErr w:type="spellStart"/>
      <w:r>
        <w:rPr>
          <w:color w:val="000000"/>
          <w:sz w:val="28"/>
          <w:szCs w:val="28"/>
        </w:rPr>
        <w:t>Малофеев</w:t>
      </w:r>
      <w:proofErr w:type="spellEnd"/>
      <w:r>
        <w:rPr>
          <w:color w:val="000000"/>
          <w:sz w:val="28"/>
          <w:szCs w:val="28"/>
        </w:rPr>
        <w:t>);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-концепция о соотношении мышления и реч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Л. С. Выготский, А.А. Леонтьев, А. Р. </w:t>
      </w:r>
      <w:proofErr w:type="spellStart"/>
      <w:r>
        <w:rPr>
          <w:color w:val="000000"/>
          <w:sz w:val="28"/>
          <w:szCs w:val="28"/>
        </w:rPr>
        <w:t>Лурия</w:t>
      </w:r>
      <w:proofErr w:type="spellEnd"/>
      <w:r>
        <w:rPr>
          <w:color w:val="000000"/>
          <w:sz w:val="28"/>
          <w:szCs w:val="28"/>
        </w:rPr>
        <w:t>, Ж. Пиаже</w:t>
      </w:r>
      <w:r w:rsidR="001E0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E0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др.);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концепция о целостности языка, как системы и роли речи в психическом развитии ребенка (В.М. Солнцев);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-концепция о соотношении </w:t>
      </w:r>
      <w:proofErr w:type="gramStart"/>
      <w:r>
        <w:rPr>
          <w:color w:val="000000"/>
          <w:sz w:val="28"/>
          <w:szCs w:val="28"/>
        </w:rPr>
        <w:t>элементарных</w:t>
      </w:r>
      <w:proofErr w:type="gramEnd"/>
      <w:r>
        <w:rPr>
          <w:color w:val="000000"/>
          <w:sz w:val="28"/>
          <w:szCs w:val="28"/>
        </w:rPr>
        <w:t xml:space="preserve"> и высших психических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функций в процессе развития ребенк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Л. С. Выготский, А. Р. </w:t>
      </w:r>
      <w:proofErr w:type="spellStart"/>
      <w:r>
        <w:rPr>
          <w:color w:val="000000"/>
          <w:sz w:val="28"/>
          <w:szCs w:val="28"/>
        </w:rPr>
        <w:t>Лурия</w:t>
      </w:r>
      <w:proofErr w:type="spellEnd"/>
      <w:r>
        <w:rPr>
          <w:color w:val="000000"/>
          <w:sz w:val="28"/>
          <w:szCs w:val="28"/>
        </w:rPr>
        <w:t>);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-современные представления о структуре речевого дефект</w:t>
      </w:r>
      <w:proofErr w:type="gramStart"/>
      <w:r>
        <w:rPr>
          <w:color w:val="000000"/>
          <w:sz w:val="28"/>
          <w:szCs w:val="28"/>
        </w:rPr>
        <w:t>а(</w:t>
      </w:r>
      <w:proofErr w:type="spellStart"/>
      <w:proofErr w:type="gramEnd"/>
      <w:r>
        <w:rPr>
          <w:color w:val="000000"/>
          <w:sz w:val="28"/>
          <w:szCs w:val="28"/>
        </w:rPr>
        <w:t>Р.И.Лалаева</w:t>
      </w:r>
      <w:proofErr w:type="spellEnd"/>
      <w:r>
        <w:rPr>
          <w:color w:val="000000"/>
          <w:sz w:val="28"/>
          <w:szCs w:val="28"/>
        </w:rPr>
        <w:t xml:space="preserve">, Е. М. </w:t>
      </w:r>
      <w:proofErr w:type="spellStart"/>
      <w:r>
        <w:rPr>
          <w:color w:val="000000"/>
          <w:sz w:val="28"/>
          <w:szCs w:val="28"/>
        </w:rPr>
        <w:t>Мастюкова</w:t>
      </w:r>
      <w:proofErr w:type="spellEnd"/>
      <w:r>
        <w:rPr>
          <w:color w:val="000000"/>
          <w:sz w:val="28"/>
          <w:szCs w:val="28"/>
        </w:rPr>
        <w:t xml:space="preserve">, Е. Ф. </w:t>
      </w:r>
      <w:proofErr w:type="spellStart"/>
      <w:r>
        <w:rPr>
          <w:color w:val="000000"/>
          <w:sz w:val="28"/>
          <w:szCs w:val="28"/>
        </w:rPr>
        <w:t>Соботович</w:t>
      </w:r>
      <w:proofErr w:type="spellEnd"/>
      <w:r>
        <w:rPr>
          <w:color w:val="000000"/>
          <w:sz w:val="28"/>
          <w:szCs w:val="28"/>
        </w:rPr>
        <w:t>, Т.Б. Филичева, Г. В. Чиркина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идр</w:t>
      </w:r>
      <w:proofErr w:type="spellEnd"/>
      <w:r>
        <w:rPr>
          <w:color w:val="000000"/>
          <w:sz w:val="28"/>
          <w:szCs w:val="28"/>
        </w:rPr>
        <w:t>.).</w:t>
      </w:r>
      <w:proofErr w:type="gramEnd"/>
    </w:p>
    <w:p w:rsidR="00FD4693" w:rsidRDefault="00FD4693" w:rsidP="00FD46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Настоящая программа  руководствуется следующими нормативно-правовыми документами: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Российской̆ Федерации;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«Об образовании в Российской Федерации» от 29.12.2012г. № 273-ФЗ; 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28.02.2014 № 08-249 «Комментарии к ФГОС дошкольного образования»;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1E00B1">
        <w:rPr>
          <w:sz w:val="28"/>
          <w:szCs w:val="28"/>
        </w:rPr>
        <w:t>раммам дошкольного образования"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ФЗ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 июня 2007 г. № 120-ФЗ </w:t>
      </w:r>
      <w:r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по вопросу о гражданах с ограниченными возможностями здоровья»; 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 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"Об основных гарантиях прав ребенка в Российской Федерации", от 6 октября 1999 г. N 184-ФЗ</w:t>
      </w:r>
    </w:p>
    <w:p w:rsidR="00FD4693" w:rsidRDefault="00FD4693" w:rsidP="00FD46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«Санитарно-эпиде</w:t>
      </w:r>
      <w:r>
        <w:rPr>
          <w:sz w:val="28"/>
          <w:szCs w:val="28"/>
        </w:rPr>
        <w:softHyphen/>
        <w:t>миологические требования к устройству, содержанию и организации режима работы дошкольных образовательных организаций»</w:t>
      </w:r>
    </w:p>
    <w:p w:rsidR="00FD4693" w:rsidRDefault="00FD4693" w:rsidP="00FD46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базой рабочей программы являются:</w:t>
      </w:r>
    </w:p>
    <w:p w:rsidR="00FD4693" w:rsidRDefault="00FD4693" w:rsidP="00FD4693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«Основная общеобразовательная программа Муниципального  автономного образовательного учреждения  «Центр развития ребенк</w:t>
      </w:r>
      <w:proofErr w:type="gramStart"/>
      <w:r>
        <w:rPr>
          <w:color w:val="000000"/>
          <w:spacing w:val="-5"/>
          <w:sz w:val="28"/>
          <w:szCs w:val="28"/>
        </w:rPr>
        <w:t>а-</w:t>
      </w:r>
      <w:proofErr w:type="gramEnd"/>
      <w:r>
        <w:rPr>
          <w:color w:val="000000"/>
          <w:spacing w:val="-5"/>
          <w:sz w:val="28"/>
          <w:szCs w:val="28"/>
        </w:rPr>
        <w:t xml:space="preserve"> детский сад №383»</w:t>
      </w:r>
    </w:p>
    <w:p w:rsidR="00FD4693" w:rsidRDefault="00FD4693" w:rsidP="00FD4693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программа Филичевой Т.Б. Чиркиной Г.В. «Программа обучения детей с общим недоразвитием речи», М: 2014 г. 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использован личный опыт работы учителей-логопедов МАДОУ №383 с детьми с нарушениями речи. </w:t>
      </w:r>
    </w:p>
    <w:p w:rsidR="00FD4693" w:rsidRDefault="00FD4693" w:rsidP="00FD469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формирования программы положены следующие принципы: 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принципы государственной политики РФ в области образования: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принцип учета типологических и индивидуальных образовательных потребностей обучающихся;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- онтогенетический принцип;</w:t>
      </w:r>
    </w:p>
    <w:p w:rsidR="00FD4693" w:rsidRDefault="00FD4693" w:rsidP="00FD46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принцип преемственности, предполагающий при проектировании адаптированной программы  начального общего образования ориентировку на программу основного общего образования, что обеспечивает </w:t>
      </w:r>
      <w:r>
        <w:rPr>
          <w:sz w:val="28"/>
          <w:szCs w:val="28"/>
        </w:rPr>
        <w:lastRenderedPageBreak/>
        <w:t xml:space="preserve">непрерывность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нарушениями речевого  развития; </w:t>
      </w:r>
    </w:p>
    <w:p w:rsidR="00FD4693" w:rsidRDefault="00FD4693" w:rsidP="00FD46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принцип направленности на формирование деятельности, обеспечивает возможность овладения обучающимися с нарушениями речевого 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D4693" w:rsidRDefault="00FD4693" w:rsidP="00FD469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принцип сотрудничества с семьей.</w:t>
      </w:r>
      <w:r>
        <w:rPr>
          <w:b/>
          <w:sz w:val="28"/>
          <w:szCs w:val="28"/>
        </w:rPr>
        <w:t xml:space="preserve"> 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в «Программе» учитываются: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индивидуальные потребности ребенка с тяжелыми нарушениями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речи, связанные с его жизненной ситуацией и состоянием здоровья, определяющие особые условия получения им образовани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далее—особые образовательные потребности), индивидуальные потребности детей с тяжелыми нарушениями речи;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возможности освоения ребенком с нарушением речи «Программы» на разных этапах ее реализации;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специальные условия для по</w:t>
      </w:r>
      <w:r w:rsidR="001E00B1">
        <w:rPr>
          <w:color w:val="000000"/>
          <w:sz w:val="28"/>
          <w:szCs w:val="28"/>
        </w:rPr>
        <w:t>лучения образования детьми с ОНР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 числе использование специальных методов, методических пособий и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дидактических материалов, проведение групповых, </w:t>
      </w:r>
      <w:proofErr w:type="spellStart"/>
      <w:r>
        <w:rPr>
          <w:color w:val="000000"/>
          <w:sz w:val="28"/>
          <w:szCs w:val="28"/>
        </w:rPr>
        <w:t>ииндивидуальных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</w:t>
      </w:r>
      <w:proofErr w:type="spellEnd"/>
      <w:r>
        <w:rPr>
          <w:color w:val="000000"/>
          <w:sz w:val="28"/>
          <w:szCs w:val="28"/>
        </w:rPr>
        <w:t>-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рекционных</w:t>
      </w:r>
      <w:proofErr w:type="spellEnd"/>
      <w:r>
        <w:rPr>
          <w:color w:val="000000"/>
          <w:sz w:val="28"/>
          <w:szCs w:val="28"/>
        </w:rPr>
        <w:t xml:space="preserve"> занятий и осуществления квалифицированной коррекции нарушений их развития.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Коррекционно-развивающая психолого-педагогическая работа должна 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быть </w:t>
      </w:r>
      <w:proofErr w:type="gramStart"/>
      <w:r>
        <w:rPr>
          <w:color w:val="000000"/>
          <w:sz w:val="28"/>
          <w:szCs w:val="28"/>
        </w:rPr>
        <w:t>направлена</w:t>
      </w:r>
      <w:proofErr w:type="gramEnd"/>
      <w:r>
        <w:rPr>
          <w:color w:val="000000"/>
          <w:sz w:val="28"/>
          <w:szCs w:val="28"/>
        </w:rPr>
        <w:t xml:space="preserve"> на: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преодоление нарушений развития различных категорий детей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FD4693" w:rsidRDefault="001E00B1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ОНР</w:t>
      </w:r>
      <w:bookmarkStart w:id="0" w:name="_GoBack"/>
      <w:bookmarkEnd w:id="0"/>
      <w:r w:rsidR="00FD4693">
        <w:rPr>
          <w:color w:val="000000"/>
          <w:sz w:val="28"/>
          <w:szCs w:val="28"/>
        </w:rPr>
        <w:t>, оказание им квалифицированной помощи в освоении «Программы»;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разностороннее развитие детей с учетом их возрастных и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индивидуальных особенностей и особых образовательных потребностей,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социальной адаптации.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«Программа» также  строится на основе </w:t>
      </w:r>
      <w:r>
        <w:rPr>
          <w:b/>
          <w:i/>
          <w:color w:val="000000"/>
          <w:sz w:val="28"/>
          <w:szCs w:val="28"/>
        </w:rPr>
        <w:t xml:space="preserve">принципов  дошкольного  образования, </w:t>
      </w:r>
      <w:r>
        <w:rPr>
          <w:color w:val="000000"/>
          <w:sz w:val="28"/>
          <w:szCs w:val="28"/>
        </w:rPr>
        <w:t xml:space="preserve">изложенных в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: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-полноценное проживание ребенком всех этапов детства, обогащени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амплификация) детского развития;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-поддержка инициативы детей в различных видах деятельности;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-сотрудничество организации с семьями;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-приобщение детей к социокультурным нормам, традициям </w:t>
      </w:r>
      <w:proofErr w:type="spellStart"/>
      <w:r>
        <w:rPr>
          <w:color w:val="000000"/>
          <w:sz w:val="28"/>
          <w:szCs w:val="28"/>
        </w:rPr>
        <w:t>семьи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бщества</w:t>
      </w:r>
      <w:proofErr w:type="spellEnd"/>
      <w:r>
        <w:rPr>
          <w:color w:val="000000"/>
          <w:sz w:val="28"/>
          <w:szCs w:val="28"/>
        </w:rPr>
        <w:t xml:space="preserve"> и государства;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познавательных интересов и познавательных действий  ребенка в различных видах деятельности;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FD4693" w:rsidRDefault="00FD4693" w:rsidP="00FD469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учет этнокультурной ситуации развития детей.</w:t>
      </w:r>
    </w:p>
    <w:p w:rsidR="00FD4693" w:rsidRDefault="00FD4693" w:rsidP="00FD469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определено с учетом дидактических принципов: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:rsidR="00FD4693" w:rsidRDefault="00FD4693" w:rsidP="00FD469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 xml:space="preserve">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предусмотренные  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имеющими тяжёлые нарушения речи.</w:t>
      </w:r>
    </w:p>
    <w:p w:rsidR="00FD4693" w:rsidRDefault="00FD4693" w:rsidP="00FD4693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программы.</w:t>
      </w:r>
    </w:p>
    <w:p w:rsidR="00FD4693" w:rsidRDefault="00FD4693" w:rsidP="00FD4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Обеспечение оптимальных педагогических 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</w:t>
      </w:r>
      <w:r>
        <w:rPr>
          <w:sz w:val="28"/>
          <w:szCs w:val="28"/>
          <w:shd w:val="clear" w:color="auto" w:fill="FFFFFF"/>
        </w:rPr>
        <w:lastRenderedPageBreak/>
        <w:t>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FD4693" w:rsidRDefault="00FD4693" w:rsidP="00FD4693">
      <w:pPr>
        <w:pStyle w:val="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коррекционного обучения.</w:t>
      </w:r>
    </w:p>
    <w:p w:rsidR="00FD4693" w:rsidRDefault="00FD4693" w:rsidP="00FD46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FD4693" w:rsidRDefault="00FD4693" w:rsidP="00FD46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FD4693" w:rsidRDefault="00FD4693" w:rsidP="00FD46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Уточнение, расширение и обогащение лексического запаса старших дошкольников с речевыми нарушениями.</w:t>
      </w:r>
    </w:p>
    <w:p w:rsidR="00FD4693" w:rsidRDefault="00FD4693" w:rsidP="00FD46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грамматического строя речи.</w:t>
      </w:r>
    </w:p>
    <w:p w:rsidR="00FD4693" w:rsidRDefault="00FD4693" w:rsidP="00FD46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 старших дошкольников.</w:t>
      </w:r>
    </w:p>
    <w:p w:rsidR="00FD4693" w:rsidRDefault="00FD4693" w:rsidP="00FD469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, успешности в общении.</w:t>
      </w:r>
    </w:p>
    <w:p w:rsidR="00FD4693" w:rsidRDefault="00FD4693" w:rsidP="00FD4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позволит наиболее рационально организовать работу группы компенсирующего обучения для детей с тяжёлыми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54232B" w:rsidRDefault="0054232B"/>
    <w:sectPr w:rsidR="0054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FE5"/>
    <w:multiLevelType w:val="multilevel"/>
    <w:tmpl w:val="8A3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12E5"/>
    <w:multiLevelType w:val="hybridMultilevel"/>
    <w:tmpl w:val="443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1C46"/>
    <w:multiLevelType w:val="hybridMultilevel"/>
    <w:tmpl w:val="FCA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243B"/>
    <w:multiLevelType w:val="hybridMultilevel"/>
    <w:tmpl w:val="C350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93"/>
    <w:rsid w:val="001E00B1"/>
    <w:rsid w:val="0054232B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4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FD46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D4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D46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4693"/>
    <w:pPr>
      <w:ind w:left="720"/>
      <w:contextualSpacing/>
    </w:pPr>
  </w:style>
  <w:style w:type="paragraph" w:customStyle="1" w:styleId="rvps3">
    <w:name w:val="rvps3"/>
    <w:basedOn w:val="a"/>
    <w:rsid w:val="00FD4693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FD46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4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FD46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D4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D46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4693"/>
    <w:pPr>
      <w:ind w:left="720"/>
      <w:contextualSpacing/>
    </w:pPr>
  </w:style>
  <w:style w:type="paragraph" w:customStyle="1" w:styleId="rvps3">
    <w:name w:val="rvps3"/>
    <w:basedOn w:val="a"/>
    <w:rsid w:val="00FD4693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FD46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2015-10-05T16:39:00Z</dcterms:created>
  <dcterms:modified xsi:type="dcterms:W3CDTF">2015-10-05T16:39:00Z</dcterms:modified>
</cp:coreProperties>
</file>