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Элективный курс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для обучающихся 10 классов основной школы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Человек. Математика. Железная дорога.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both"/>
      </w:pP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t xml:space="preserve">   </w:t>
      </w:r>
      <w:r>
        <w:rPr>
          <w:b/>
        </w:rPr>
        <w:t>Пояснительная записка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4663A" w:rsidRDefault="0054663A" w:rsidP="0054663A">
      <w:pPr>
        <w:pStyle w:val="a3"/>
        <w:spacing w:before="0" w:beforeAutospacing="0" w:after="0" w:afterAutospacing="0"/>
        <w:ind w:left="284" w:firstLine="180"/>
        <w:contextualSpacing/>
        <w:jc w:val="both"/>
      </w:pPr>
      <w:r>
        <w:t xml:space="preserve"> Математика в наши дни проникает во все области жизни.</w:t>
      </w:r>
    </w:p>
    <w:p w:rsidR="0054663A" w:rsidRDefault="0054663A" w:rsidP="0054663A">
      <w:pPr>
        <w:pStyle w:val="a3"/>
        <w:spacing w:before="0" w:beforeAutospacing="0" w:after="0" w:afterAutospacing="0"/>
        <w:ind w:left="284" w:firstLine="180"/>
        <w:contextualSpacing/>
        <w:jc w:val="both"/>
      </w:pPr>
      <w:r>
        <w:t xml:space="preserve"> История развития многих городов неразрывно связана с железнодорожным транспортом. В России 175 лет эти предприятия являются ведущими для экономики страны. Железнодорожный транспорт играет главнейшую роль в перевозке разного рода грузов по сравнению с водным, автомобильным и воздушным транспортом. Железные дороги являются ключевым элементом транспортной и логистической инфраструктуры. Знаковым явлением последних лет стало начало эксплуатации скоростных пассажирских поездов «Сапсан» и «Аллегро». 9 ноября 2010 года исполнилось 70 лет Детской железной дороге г. Ростова-на-Дону, а Локомотивному депо и станции Батайск скоро исполнится 140 лет (1875г). Особое значение в жизни нашего города имеет железная дорога. Обсуждая эти юбилейные даты, побывав на экскурсиях на станции, в музее станции Батайск, в учреждениях профессионального образования в рамках </w:t>
      </w:r>
      <w:proofErr w:type="spellStart"/>
      <w:r>
        <w:t>профориентационной</w:t>
      </w:r>
      <w:proofErr w:type="spellEnd"/>
      <w:r>
        <w:t xml:space="preserve"> работы возник интерес к применению математических знаний в сфере железнодорожного транспорта.</w:t>
      </w:r>
    </w:p>
    <w:p w:rsidR="0054663A" w:rsidRDefault="0054663A" w:rsidP="0054663A">
      <w:pPr>
        <w:pStyle w:val="a3"/>
        <w:spacing w:before="0" w:beforeAutospacing="0" w:after="0" w:afterAutospacing="0"/>
        <w:ind w:left="284"/>
        <w:contextualSpacing/>
        <w:jc w:val="both"/>
      </w:pPr>
      <w:r>
        <w:t xml:space="preserve">    Данный элективный курс предназначен для профильной подготовки учащихся 10 классов и рассчитан на 16 часов.</w:t>
      </w:r>
    </w:p>
    <w:p w:rsidR="0054663A" w:rsidRDefault="0054663A" w:rsidP="0054663A">
      <w:pPr>
        <w:pStyle w:val="a3"/>
        <w:spacing w:before="0" w:beforeAutospacing="0" w:after="0" w:afterAutospacing="0"/>
        <w:ind w:left="284"/>
        <w:contextualSpacing/>
        <w:jc w:val="both"/>
      </w:pPr>
      <w:r>
        <w:t xml:space="preserve">    Элективный курс содержит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кто не собирается связать свою жизнь с данными сферами человеческой деятельности. Вступление в тему предполагает социологическое исследование профессиональной занятости родителей учеников, поиск статистической информации по занятости населения города, поиск и изучение информации по истории железных дорог. Все задачи на движение, на выбор транспорта, работу, проценты имеют прикладной характер и используют терминологию железнодорожного транспорта. Тексты задач подбираются ребятами. Этому предшествует этап поиска, анализа и отбора материала из огромного потока информации. Учитывая возрастающий интерес к логистике и соответствующей специальности, в курс введено решение транспортной задачи. Подготовка </w:t>
      </w:r>
      <w:proofErr w:type="gramStart"/>
      <w:r>
        <w:t>урока-ролевой</w:t>
      </w:r>
      <w:proofErr w:type="gramEnd"/>
      <w:r>
        <w:t xml:space="preserve"> игры «Судебный процесс» требует от детей подготовки по правовым вопросам, изучения специальной терминологии. </w:t>
      </w:r>
    </w:p>
    <w:p w:rsidR="0054663A" w:rsidRDefault="0054663A" w:rsidP="0054663A">
      <w:pPr>
        <w:pStyle w:val="a3"/>
        <w:spacing w:before="0" w:beforeAutospacing="0" w:after="0" w:afterAutospacing="0"/>
        <w:ind w:left="284"/>
        <w:contextualSpacing/>
        <w:jc w:val="both"/>
      </w:pPr>
      <w:r>
        <w:t xml:space="preserve">    Таким образом, основным методом элективного курса стал метод учебного проекта. В каждом разделе плана работают творческие группы. </w:t>
      </w:r>
      <w:proofErr w:type="gramStart"/>
      <w:r>
        <w:t>При реализации курса обучающиеся учатся работать с устной, печатной, Интернет информацией.</w:t>
      </w:r>
      <w:proofErr w:type="gramEnd"/>
      <w:r>
        <w:t xml:space="preserve"> Часть информационного материала предоставлена родителями </w:t>
      </w:r>
      <w:proofErr w:type="gramStart"/>
      <w:r>
        <w:t>обучающихся</w:t>
      </w:r>
      <w:proofErr w:type="gramEnd"/>
      <w:r>
        <w:t xml:space="preserve">. Опыт работы доказывает, что умелое руководство самостоятельной деятельностью </w:t>
      </w:r>
      <w:proofErr w:type="gramStart"/>
      <w:r>
        <w:t>обучающихся</w:t>
      </w:r>
      <w:proofErr w:type="gramEnd"/>
      <w:r>
        <w:t xml:space="preserve"> позволяет вывести интерес к ИКТ в сферу активного познания, развития, становления творческой личности.   </w:t>
      </w:r>
    </w:p>
    <w:p w:rsidR="0054663A" w:rsidRDefault="0054663A" w:rsidP="0054663A">
      <w:pPr>
        <w:pStyle w:val="a3"/>
        <w:spacing w:before="0" w:beforeAutospacing="0" w:after="0" w:afterAutospacing="0"/>
        <w:ind w:left="284"/>
        <w:contextualSpacing/>
        <w:jc w:val="both"/>
      </w:pPr>
      <w:r>
        <w:t xml:space="preserve">    Итогом изучения  является создание видеофильма и презентаций по теме, творчески составленных текстов математических задач.</w:t>
      </w:r>
    </w:p>
    <w:p w:rsidR="0054663A" w:rsidRDefault="0054663A" w:rsidP="0054663A">
      <w:pPr>
        <w:pStyle w:val="a3"/>
        <w:spacing w:before="0" w:beforeAutospacing="0" w:after="0" w:afterAutospacing="0"/>
        <w:ind w:left="284" w:firstLine="180"/>
        <w:contextualSpacing/>
        <w:jc w:val="both"/>
      </w:pPr>
      <w:r>
        <w:t xml:space="preserve"> Овладение практически любой профессией требует разнообразных знаний по математике. Особое значение имеет умение смоделировать реальные ситуации с помощью математики. Данное умение интегрирует в себе разнообразные специальные умения, адекватные отдельным элементам математических знаний, их системам, а также различные мыслительные приёмы, характеризующие культуру мышления, вырабатывает умение выделять главное, обобщать, сравнивать, анализировать.</w:t>
      </w:r>
    </w:p>
    <w:p w:rsidR="0054663A" w:rsidRDefault="0054663A" w:rsidP="0054663A">
      <w:pPr>
        <w:pStyle w:val="a3"/>
        <w:spacing w:before="0" w:beforeAutospacing="0" w:after="0" w:afterAutospacing="0"/>
        <w:ind w:left="284"/>
        <w:contextualSpacing/>
        <w:jc w:val="both"/>
      </w:pPr>
      <w:r>
        <w:lastRenderedPageBreak/>
        <w:t xml:space="preserve">    Жизненные ситуации позволяют создавать такие учебные задачи, которые требуют от учащегося умения математически смоделировать определённые исторические, физические, </w:t>
      </w:r>
      <w:proofErr w:type="gramStart"/>
      <w:r>
        <w:t>экономические процессы</w:t>
      </w:r>
      <w:proofErr w:type="gramEnd"/>
      <w:r>
        <w:t xml:space="preserve"> и явления, составлять алгоритмы в решении реальной проблемы. Развитие мышления, формирование предметных компетенций, систематизация знаний происходит уже на уровнях </w:t>
      </w:r>
      <w:proofErr w:type="spellStart"/>
      <w:r>
        <w:t>метапредметной</w:t>
      </w:r>
      <w:proofErr w:type="spellEnd"/>
      <w:r>
        <w:t xml:space="preserve"> интеграции. </w:t>
      </w:r>
    </w:p>
    <w:p w:rsidR="0054663A" w:rsidRDefault="0054663A" w:rsidP="0054663A">
      <w:pPr>
        <w:ind w:left="284"/>
        <w:contextualSpacing/>
        <w:jc w:val="both"/>
      </w:pPr>
      <w:r>
        <w:t xml:space="preserve">Современные требования сдачи государственной итоговой аттестации говорят о необходимости формирования умений решения текстовых задач. Умение их решать востребовано для общества, так как рыночные отношения требуют грамотных и квалифицированных специалистов, владеющих хорошими математическими знаниями. Эти задачи носят практический и прикладной характер. </w:t>
      </w:r>
    </w:p>
    <w:p w:rsidR="0054663A" w:rsidRDefault="0054663A" w:rsidP="0054663A">
      <w:pPr>
        <w:ind w:left="284"/>
        <w:contextualSpacing/>
        <w:jc w:val="both"/>
      </w:pPr>
      <w:r>
        <w:t>В век новых информационных технологий и модернизации человеческий фактор выходит на первый план. Старшеклассник должен иметь высокопрофессиональное образование, основанное на новейших информационных технологиях.  Решать задачи с производственным содержанием учащиеся могут в рамках  элективного курса, основанного на исследовательской и проектной  деятельности.</w:t>
      </w:r>
    </w:p>
    <w:p w:rsidR="0054663A" w:rsidRDefault="0054663A" w:rsidP="0054663A">
      <w:pPr>
        <w:jc w:val="both"/>
      </w:pPr>
      <w:r>
        <w:t xml:space="preserve"> </w:t>
      </w:r>
      <w:r>
        <w:rPr>
          <w:b/>
        </w:rPr>
        <w:t>Цели:</w:t>
      </w:r>
    </w:p>
    <w:p w:rsidR="0054663A" w:rsidRDefault="0054663A" w:rsidP="0054663A">
      <w:pPr>
        <w:numPr>
          <w:ilvl w:val="0"/>
          <w:numId w:val="1"/>
        </w:numPr>
        <w:tabs>
          <w:tab w:val="clear" w:pos="720"/>
          <w:tab w:val="num" w:pos="426"/>
          <w:tab w:val="center" w:pos="4677"/>
        </w:tabs>
        <w:ind w:left="426" w:hanging="284"/>
        <w:contextualSpacing/>
      </w:pPr>
      <w:r>
        <w:t>формирование и закрепление представлений о способах и методах решения задач с производственным содержанием;</w:t>
      </w:r>
    </w:p>
    <w:p w:rsidR="0054663A" w:rsidRDefault="0054663A" w:rsidP="0054663A">
      <w:pPr>
        <w:numPr>
          <w:ilvl w:val="0"/>
          <w:numId w:val="1"/>
        </w:numPr>
        <w:tabs>
          <w:tab w:val="num" w:pos="426"/>
        </w:tabs>
        <w:ind w:left="426" w:hanging="284"/>
        <w:contextualSpacing/>
      </w:pPr>
      <w:r>
        <w:t xml:space="preserve">расширение формирования представления о математике как средстве моделирования явлений и процессов; </w:t>
      </w:r>
    </w:p>
    <w:p w:rsidR="0054663A" w:rsidRDefault="0054663A" w:rsidP="0054663A">
      <w:pPr>
        <w:pStyle w:val="a3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развивать логическое мышление, математическую интуицию,  творческие способности, необходимые для применения их в дальнейшей будущей профессиональной деятельности.</w:t>
      </w:r>
    </w:p>
    <w:p w:rsidR="0054663A" w:rsidRDefault="0054663A" w:rsidP="0054663A">
      <w:pPr>
        <w:pStyle w:val="a3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 xml:space="preserve">формировать готовность учащихся к обоснованному выбору профессии, жизненного пути с учетом своих склонностей, способностей, состояния здоровья и потребностей рынка труда в специалистах. </w:t>
      </w:r>
    </w:p>
    <w:p w:rsidR="0054663A" w:rsidRDefault="0054663A" w:rsidP="0054663A">
      <w:pPr>
        <w:pStyle w:val="a3"/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  <w:rPr>
          <w:b/>
        </w:rPr>
      </w:pPr>
      <w:r>
        <w:rPr>
          <w:b/>
        </w:rPr>
        <w:t>Задачи: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формировать умение решать задачи на движение, торгово-денежные отношения, на работу и производительность труда, на проценты и отношения;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формирование и закрепление представлений о способах и методах решения задач с производственным содержанием;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сформировать у учащихся основные информационно-коммуникативные компетентности: умения и навыки исследовательской, проектной деятельности;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</w:pPr>
      <w:r>
        <w:t xml:space="preserve">работать над повышением мотивации школьников к изучению математики на основе </w:t>
      </w:r>
      <w:proofErr w:type="spellStart"/>
      <w:r>
        <w:t>метапредметной</w:t>
      </w:r>
      <w:proofErr w:type="spellEnd"/>
      <w:r>
        <w:t xml:space="preserve"> интеграции;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способствовать раскрытию творческого потенциала учеников средствами ИКТ;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расширение представлений о профессиональных областях человеческой деятельности; подготовка школьников к профессиональной деятельности в информационном обществе;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формирование знаний о линейном программировании и задач на оптимизацию;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 xml:space="preserve">демонстрация </w:t>
      </w:r>
      <w:proofErr w:type="spellStart"/>
      <w:r>
        <w:t>межпредметных</w:t>
      </w:r>
      <w:proofErr w:type="spellEnd"/>
      <w:r>
        <w:t xml:space="preserve"> связей математики с другими дисциплинами;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углубление навыков решения задач;</w:t>
      </w:r>
    </w:p>
    <w:p w:rsidR="0054663A" w:rsidRDefault="0054663A" w:rsidP="0054663A">
      <w:pPr>
        <w:pStyle w:val="a3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426" w:hanging="284"/>
        <w:contextualSpacing/>
        <w:jc w:val="both"/>
      </w:pPr>
      <w:r>
        <w:t>развивать и совершенствовать навыки самообразования, направленные на выполнение творческих работ, на самостоятельное составление задач;</w:t>
      </w:r>
    </w:p>
    <w:p w:rsidR="0054663A" w:rsidRDefault="0054663A" w:rsidP="0054663A">
      <w:pPr>
        <w:numPr>
          <w:ilvl w:val="0"/>
          <w:numId w:val="2"/>
        </w:numPr>
        <w:tabs>
          <w:tab w:val="clear" w:pos="720"/>
          <w:tab w:val="num" w:pos="426"/>
          <w:tab w:val="center" w:pos="4677"/>
        </w:tabs>
        <w:ind w:left="426" w:hanging="284"/>
        <w:contextualSpacing/>
      </w:pPr>
      <w:r>
        <w:t>развивать навыки самостоятельной работы с информацией.</w:t>
      </w:r>
    </w:p>
    <w:p w:rsidR="0054663A" w:rsidRDefault="0054663A" w:rsidP="0054663A">
      <w:pPr>
        <w:ind w:firstLine="360"/>
        <w:jc w:val="both"/>
        <w:rPr>
          <w:b/>
        </w:rPr>
      </w:pPr>
      <w:r>
        <w:rPr>
          <w:b/>
        </w:rPr>
        <w:t xml:space="preserve">В результате изучения курса  учащийся должен знать: </w:t>
      </w:r>
    </w:p>
    <w:p w:rsidR="0054663A" w:rsidRDefault="0054663A" w:rsidP="0054663A">
      <w:pPr>
        <w:pStyle w:val="a3"/>
        <w:numPr>
          <w:ilvl w:val="0"/>
          <w:numId w:val="3"/>
        </w:numPr>
        <w:spacing w:before="0" w:beforeAutospacing="0" w:after="0" w:afterAutospacing="0"/>
        <w:ind w:left="900" w:hanging="540"/>
        <w:contextualSpacing/>
        <w:jc w:val="both"/>
      </w:pPr>
      <w:r>
        <w:t>решения разнообразных задач из математики, смежных областей знаний, производственной практики;</w:t>
      </w:r>
    </w:p>
    <w:p w:rsidR="0054663A" w:rsidRDefault="0054663A" w:rsidP="0054663A">
      <w:pPr>
        <w:pStyle w:val="a3"/>
        <w:numPr>
          <w:ilvl w:val="0"/>
          <w:numId w:val="3"/>
        </w:numPr>
        <w:spacing w:before="0" w:beforeAutospacing="0" w:after="0" w:afterAutospacing="0"/>
        <w:ind w:left="900" w:hanging="540"/>
        <w:contextualSpacing/>
        <w:jc w:val="both"/>
      </w:pPr>
      <w:r>
        <w:t>алгоритмы решения задач;</w:t>
      </w:r>
    </w:p>
    <w:p w:rsidR="0054663A" w:rsidRDefault="0054663A" w:rsidP="0054663A">
      <w:pPr>
        <w:pStyle w:val="a3"/>
        <w:numPr>
          <w:ilvl w:val="0"/>
          <w:numId w:val="3"/>
        </w:numPr>
        <w:spacing w:before="0" w:beforeAutospacing="0" w:after="0" w:afterAutospacing="0"/>
        <w:ind w:left="900" w:hanging="540"/>
        <w:contextualSpacing/>
        <w:jc w:val="both"/>
      </w:pPr>
      <w:r>
        <w:t>решение задач с помощью уравнений, систем уравнений, неравенств;</w:t>
      </w:r>
    </w:p>
    <w:p w:rsidR="0054663A" w:rsidRDefault="0054663A" w:rsidP="0054663A">
      <w:pPr>
        <w:pStyle w:val="a3"/>
        <w:numPr>
          <w:ilvl w:val="0"/>
          <w:numId w:val="3"/>
        </w:numPr>
        <w:spacing w:before="0" w:beforeAutospacing="0" w:after="0" w:afterAutospacing="0"/>
        <w:ind w:left="900" w:hanging="540"/>
        <w:contextualSpacing/>
        <w:jc w:val="both"/>
      </w:pPr>
      <w:r>
        <w:t>решение задач на процентное соотношение величин.</w:t>
      </w:r>
    </w:p>
    <w:p w:rsidR="0054663A" w:rsidRDefault="0054663A" w:rsidP="0054663A">
      <w:pPr>
        <w:pStyle w:val="a3"/>
        <w:spacing w:before="0" w:beforeAutospacing="0" w:after="0" w:afterAutospacing="0"/>
        <w:ind w:firstLine="360"/>
        <w:contextualSpacing/>
        <w:jc w:val="both"/>
        <w:rPr>
          <w:b/>
        </w:rPr>
      </w:pPr>
      <w:r>
        <w:rPr>
          <w:b/>
        </w:rPr>
        <w:lastRenderedPageBreak/>
        <w:t xml:space="preserve">В результате изучения курса  учащийся должен уметь: 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1080" w:hanging="720"/>
        <w:contextualSpacing/>
        <w:jc w:val="both"/>
      </w:pPr>
      <w:r>
        <w:t>классифицировать задачи;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1080" w:hanging="720"/>
        <w:contextualSpacing/>
        <w:jc w:val="both"/>
      </w:pPr>
      <w:r>
        <w:t>составлять схематичную запись задачи;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1080" w:hanging="720"/>
        <w:contextualSpacing/>
        <w:jc w:val="both"/>
      </w:pPr>
      <w:r>
        <w:t>использовать чертеж для схематичной записи задачи;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составлять уравнения, неравенства и системы уравнений в ходе решения задач на движение, на работу и производительность труда, на проценты и отношения;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1080" w:hanging="720"/>
        <w:contextualSpacing/>
        <w:jc w:val="both"/>
      </w:pPr>
      <w:r>
        <w:t>формулировать ответ задачи;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анализировать задачи и их решение, самостоятельно составлять задачи,</w:t>
      </w:r>
      <w:r>
        <w:br/>
        <w:t xml:space="preserve">комментировать ход решения задачи, составлять задачи, решаемые с помощью уравнений и систем уравнений; 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решать текстовые задачи методом уравнений и систем уравнений;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составлять и решать задачи на проценты, отношения;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владеть основными алгебраическими приемами и методами и применять  их при решении задач;</w:t>
      </w:r>
    </w:p>
    <w:p w:rsidR="0054663A" w:rsidRDefault="0054663A" w:rsidP="0054663A">
      <w:pPr>
        <w:pStyle w:val="a3"/>
        <w:numPr>
          <w:ilvl w:val="0"/>
          <w:numId w:val="4"/>
        </w:numPr>
        <w:tabs>
          <w:tab w:val="num" w:pos="-2160"/>
        </w:tabs>
        <w:spacing w:before="0" w:beforeAutospacing="0" w:after="0" w:afterAutospacing="0"/>
        <w:ind w:left="720"/>
        <w:contextualSpacing/>
        <w:jc w:val="both"/>
      </w:pPr>
      <w:r>
        <w:t>проводить полные обоснования при решении задач.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Ожидаемые результаты:</w:t>
      </w:r>
    </w:p>
    <w:p w:rsidR="0054663A" w:rsidRDefault="0054663A" w:rsidP="0054663A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>
        <w:t>полученные знания и умения помогут успешно сдать экзамены и успешно обучаться в профильном классе;</w:t>
      </w:r>
    </w:p>
    <w:p w:rsidR="0054663A" w:rsidRDefault="0054663A" w:rsidP="0054663A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>
        <w:t>развивают логическое и критическое мышление, культуру речи, способности к умственному эксперименту;</w:t>
      </w:r>
    </w:p>
    <w:p w:rsidR="0054663A" w:rsidRDefault="0054663A" w:rsidP="0054663A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>
        <w:t xml:space="preserve">воспитывают качества личности, </w:t>
      </w:r>
      <w:proofErr w:type="gramStart"/>
      <w:r>
        <w:t>обеспечивающих</w:t>
      </w:r>
      <w:proofErr w:type="gramEnd"/>
      <w:r>
        <w:t xml:space="preserve"> социальную мобильность, способность принимать самостоятельные решения;</w:t>
      </w:r>
    </w:p>
    <w:p w:rsidR="0054663A" w:rsidRDefault="0054663A" w:rsidP="0054663A">
      <w:pPr>
        <w:pStyle w:val="a3"/>
        <w:numPr>
          <w:ilvl w:val="0"/>
          <w:numId w:val="5"/>
        </w:numPr>
        <w:spacing w:before="0" w:beforeAutospacing="0" w:after="0" w:afterAutospacing="0"/>
        <w:contextualSpacing/>
      </w:pPr>
      <w:r>
        <w:t>формируют качества мышления, необходимые для адаптации в современном информационном обществе.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Учебно-тематический план.</w:t>
      </w:r>
    </w:p>
    <w:p w:rsidR="0054663A" w:rsidRDefault="0054663A" w:rsidP="0054663A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"/>
        <w:gridCol w:w="4480"/>
        <w:gridCol w:w="808"/>
        <w:gridCol w:w="988"/>
        <w:gridCol w:w="1318"/>
        <w:gridCol w:w="1360"/>
      </w:tblGrid>
      <w:tr w:rsidR="0054663A" w:rsidTr="008726F3">
        <w:trPr>
          <w:trHeight w:val="11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Наименование тем курса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Всего часов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Лекции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Практика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Форма контроля</w:t>
            </w:r>
          </w:p>
        </w:tc>
      </w:tr>
      <w:tr w:rsidR="0054663A" w:rsidTr="008726F3">
        <w:trPr>
          <w:trHeight w:val="1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1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Pr>
              <w:jc w:val="both"/>
            </w:pPr>
            <w:r>
              <w:t>Российские железные дороги. История возникновения и развития Северо-Кавказской железной дороги. Детская железная дорога г. Ростова-на-Дону. Станция Батайск.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2</w:t>
            </w:r>
          </w:p>
          <w:p w:rsidR="0054663A" w:rsidRDefault="0054663A" w:rsidP="008726F3"/>
          <w:p w:rsidR="0054663A" w:rsidRDefault="0054663A" w:rsidP="008726F3"/>
          <w:p w:rsidR="0054663A" w:rsidRDefault="0054663A" w:rsidP="008726F3"/>
          <w:p w:rsidR="0054663A" w:rsidRDefault="0054663A" w:rsidP="008726F3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  <w:p w:rsidR="0054663A" w:rsidRDefault="0054663A" w:rsidP="008726F3"/>
          <w:p w:rsidR="0054663A" w:rsidRDefault="0054663A" w:rsidP="008726F3"/>
          <w:p w:rsidR="0054663A" w:rsidRDefault="0054663A" w:rsidP="008726F3"/>
          <w:p w:rsidR="0054663A" w:rsidRDefault="0054663A" w:rsidP="008726F3"/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Экскурсии</w:t>
            </w:r>
          </w:p>
          <w:p w:rsidR="0054663A" w:rsidRDefault="0054663A" w:rsidP="008726F3"/>
          <w:p w:rsidR="0054663A" w:rsidRDefault="0054663A" w:rsidP="008726F3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Pr>
              <w:rPr>
                <w:highlight w:val="yellow"/>
              </w:rPr>
            </w:pPr>
          </w:p>
          <w:p w:rsidR="0054663A" w:rsidRDefault="0054663A" w:rsidP="008726F3">
            <w:r>
              <w:t>Презента</w:t>
            </w:r>
          </w:p>
          <w:p w:rsidR="0054663A" w:rsidRDefault="0054663A" w:rsidP="008726F3">
            <w:proofErr w:type="spellStart"/>
            <w:r>
              <w:t>ции</w:t>
            </w:r>
            <w:proofErr w:type="spellEnd"/>
            <w:r>
              <w:t xml:space="preserve"> </w:t>
            </w:r>
          </w:p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2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Равномерное и равноускоренное движение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зачет</w:t>
            </w:r>
          </w:p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3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Задачи на движение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2</w:t>
            </w:r>
          </w:p>
          <w:p w:rsidR="0054663A" w:rsidRDefault="0054663A" w:rsidP="008726F3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0,5</w:t>
            </w:r>
          </w:p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1,5</w:t>
            </w:r>
          </w:p>
          <w:p w:rsidR="0054663A" w:rsidRDefault="0054663A" w:rsidP="008726F3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творческие</w:t>
            </w:r>
          </w:p>
          <w:p w:rsidR="0054663A" w:rsidRDefault="0054663A" w:rsidP="008726F3">
            <w:r>
              <w:t>работы</w:t>
            </w:r>
          </w:p>
          <w:p w:rsidR="0054663A" w:rsidRDefault="0054663A" w:rsidP="008726F3"/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4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Задачи на выбор транспорта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творческие</w:t>
            </w:r>
          </w:p>
          <w:p w:rsidR="0054663A" w:rsidRDefault="0054663A" w:rsidP="008726F3">
            <w:r>
              <w:t>работы</w:t>
            </w:r>
          </w:p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5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Pr>
              <w:jc w:val="both"/>
            </w:pPr>
            <w:r>
              <w:t xml:space="preserve">Задачи на работу и производительность труда работников ж-д ст. Батайск 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творческие</w:t>
            </w:r>
          </w:p>
          <w:p w:rsidR="0054663A" w:rsidRDefault="0054663A" w:rsidP="008726F3">
            <w:r>
              <w:t>работы</w:t>
            </w:r>
          </w:p>
          <w:p w:rsidR="0054663A" w:rsidRDefault="0054663A" w:rsidP="008726F3"/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Pr>
              <w:pStyle w:val="a3"/>
              <w:jc w:val="both"/>
            </w:pPr>
            <w:r>
              <w:t>6</w:t>
            </w:r>
          </w:p>
          <w:p w:rsidR="0054663A" w:rsidRDefault="0054663A" w:rsidP="008726F3">
            <w:pPr>
              <w:pStyle w:val="a3"/>
              <w:jc w:val="both"/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Основные задачи на проценты. Банковские проценты.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0,5</w:t>
            </w:r>
          </w:p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1,5</w:t>
            </w:r>
          </w:p>
          <w:p w:rsidR="0054663A" w:rsidRDefault="0054663A" w:rsidP="008726F3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творческие</w:t>
            </w:r>
          </w:p>
          <w:p w:rsidR="0054663A" w:rsidRDefault="0054663A" w:rsidP="008726F3">
            <w:r>
              <w:t>работы</w:t>
            </w:r>
          </w:p>
          <w:p w:rsidR="0054663A" w:rsidRDefault="0054663A" w:rsidP="008726F3"/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7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Задачи на оптимизацию. Транспортная</w:t>
            </w:r>
          </w:p>
          <w:p w:rsidR="0054663A" w:rsidRDefault="0054663A" w:rsidP="008726F3">
            <w:r>
              <w:t>задача. Информатика и ИКТ в решении транспортной задачи.</w:t>
            </w:r>
            <w:r>
              <w:tab/>
            </w:r>
          </w:p>
          <w:p w:rsidR="0054663A" w:rsidRDefault="0054663A" w:rsidP="008726F3">
            <w:pPr>
              <w:tabs>
                <w:tab w:val="left" w:pos="1113"/>
              </w:tabs>
            </w:pPr>
            <w:r>
              <w:lastRenderedPageBreak/>
              <w:tab/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lastRenderedPageBreak/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презента</w:t>
            </w:r>
          </w:p>
          <w:p w:rsidR="0054663A" w:rsidRDefault="0054663A" w:rsidP="008726F3">
            <w:proofErr w:type="spellStart"/>
            <w:r>
              <w:t>ции</w:t>
            </w:r>
            <w:proofErr w:type="spellEnd"/>
            <w:r>
              <w:t>, творческие</w:t>
            </w:r>
          </w:p>
          <w:p w:rsidR="0054663A" w:rsidRDefault="0054663A" w:rsidP="008726F3">
            <w:r>
              <w:lastRenderedPageBreak/>
              <w:t>работы</w:t>
            </w:r>
          </w:p>
          <w:p w:rsidR="0054663A" w:rsidRDefault="0054663A" w:rsidP="008726F3"/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lastRenderedPageBreak/>
              <w:t>8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roofErr w:type="gramStart"/>
            <w:r>
              <w:t>Урок-ролевая</w:t>
            </w:r>
            <w:proofErr w:type="gramEnd"/>
            <w:r>
              <w:t xml:space="preserve"> игра «Судебный процесс по иску собственника содержимого состава о несвоевременной доставке груза» 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творческие</w:t>
            </w:r>
          </w:p>
          <w:p w:rsidR="0054663A" w:rsidRDefault="0054663A" w:rsidP="008726F3">
            <w:r>
              <w:t>работы</w:t>
            </w:r>
          </w:p>
          <w:p w:rsidR="0054663A" w:rsidRDefault="0054663A" w:rsidP="008726F3"/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>9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pPr>
              <w:jc w:val="both"/>
            </w:pPr>
            <w:r>
              <w:t>Человек-математика-железная дорога</w:t>
            </w:r>
          </w:p>
          <w:p w:rsidR="0054663A" w:rsidRDefault="0054663A" w:rsidP="008726F3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>
            <w:r>
              <w:t>1</w:t>
            </w:r>
          </w:p>
          <w:p w:rsidR="0054663A" w:rsidRDefault="0054663A" w:rsidP="008726F3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зачет</w:t>
            </w:r>
          </w:p>
        </w:tc>
      </w:tr>
      <w:tr w:rsidR="0054663A" w:rsidTr="008726F3">
        <w:trPr>
          <w:trHeight w:val="6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pPr>
              <w:pStyle w:val="a3"/>
              <w:jc w:val="both"/>
            </w:pPr>
            <w:r>
              <w:t xml:space="preserve">10 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3A" w:rsidRDefault="0054663A" w:rsidP="008726F3">
            <w:r>
              <w:t xml:space="preserve">16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A" w:rsidRDefault="0054663A" w:rsidP="008726F3"/>
        </w:tc>
      </w:tr>
    </w:tbl>
    <w:p w:rsidR="0054663A" w:rsidRDefault="0054663A" w:rsidP="0054663A">
      <w:pPr>
        <w:jc w:val="center"/>
        <w:rPr>
          <w:b/>
        </w:rPr>
      </w:pPr>
    </w:p>
    <w:p w:rsidR="0054663A" w:rsidRDefault="0054663A" w:rsidP="0054663A">
      <w:pPr>
        <w:jc w:val="center"/>
        <w:rPr>
          <w:b/>
        </w:rPr>
      </w:pPr>
      <w:r>
        <w:rPr>
          <w:b/>
        </w:rPr>
        <w:t>Содержание программы.</w:t>
      </w:r>
    </w:p>
    <w:p w:rsidR="0054663A" w:rsidRDefault="0054663A" w:rsidP="0054663A">
      <w:pPr>
        <w:jc w:val="center"/>
        <w:rPr>
          <w:b/>
        </w:rPr>
      </w:pPr>
    </w:p>
    <w:p w:rsidR="0054663A" w:rsidRDefault="0054663A" w:rsidP="0054663A">
      <w:pPr>
        <w:jc w:val="both"/>
        <w:rPr>
          <w:b/>
          <w:i/>
        </w:rPr>
      </w:pPr>
      <w:r>
        <w:rPr>
          <w:b/>
          <w:i/>
        </w:rPr>
        <w:t>1. Российские железные дороги. История возникновения и развития Северо-Кавказской железной дороги. Детская железная дорога г. Ростова-на-</w:t>
      </w:r>
      <w:proofErr w:type="spellStart"/>
      <w:r>
        <w:rPr>
          <w:b/>
          <w:i/>
        </w:rPr>
        <w:t>Дону</w:t>
      </w:r>
      <w:proofErr w:type="gramStart"/>
      <w:r>
        <w:rPr>
          <w:b/>
          <w:i/>
        </w:rPr>
        <w:t>.С</w:t>
      </w:r>
      <w:proofErr w:type="gramEnd"/>
      <w:r>
        <w:rPr>
          <w:b/>
          <w:i/>
        </w:rPr>
        <w:t>танция</w:t>
      </w:r>
      <w:proofErr w:type="spellEnd"/>
      <w:r>
        <w:rPr>
          <w:b/>
          <w:i/>
        </w:rPr>
        <w:t xml:space="preserve"> Батайск.</w:t>
      </w:r>
    </w:p>
    <w:p w:rsidR="0054663A" w:rsidRDefault="0054663A" w:rsidP="0054663A">
      <w:pPr>
        <w:jc w:val="both"/>
      </w:pPr>
      <w:r>
        <w:rPr>
          <w:b/>
          <w:i/>
        </w:rPr>
        <w:t xml:space="preserve"> </w:t>
      </w:r>
      <w:r>
        <w:t xml:space="preserve">История возникновения и развития российских железных дорог, железнодорожной станции Батайск и Детской железной дороги г. Ростова-на-Дону. 175 </w:t>
      </w:r>
      <w:proofErr w:type="spellStart"/>
      <w:r>
        <w:t>летие</w:t>
      </w:r>
      <w:proofErr w:type="spellEnd"/>
      <w:r>
        <w:t xml:space="preserve"> Российским железным дорогам. Локомотивному депо станции Батайск – 137 лет в 2012 году. Роль железной дороги станции Батайск в системе филиалов ОАО Российской железной дороги. Знакомство с основными подразделениями и службами локомотивного депо: ВЧДР (вагонная часть депо ремонтная служба); ВЧДЭ (эксплуатационная служба); П</w:t>
      </w:r>
      <w:proofErr w:type="gramStart"/>
      <w:r>
        <w:t>Ч(</w:t>
      </w:r>
      <w:proofErr w:type="gramEnd"/>
      <w:r>
        <w:t>ремонт путей); ВЧДЛ(локомотивное депо); административные службы; пожарная служба и др.</w:t>
      </w:r>
    </w:p>
    <w:p w:rsidR="0054663A" w:rsidRDefault="0054663A" w:rsidP="0054663A">
      <w:pPr>
        <w:ind w:firstLine="142"/>
        <w:jc w:val="both"/>
      </w:pPr>
      <w:r>
        <w:t xml:space="preserve"> Географическое положение  Ростовского и </w:t>
      </w:r>
      <w:proofErr w:type="spellStart"/>
      <w:r>
        <w:t>Батайского</w:t>
      </w:r>
      <w:proofErr w:type="spellEnd"/>
      <w:r>
        <w:t xml:space="preserve"> железнодорожного узла. </w:t>
      </w:r>
    </w:p>
    <w:p w:rsidR="0054663A" w:rsidRDefault="0054663A" w:rsidP="0054663A">
      <w:pPr>
        <w:ind w:firstLine="142"/>
        <w:jc w:val="both"/>
      </w:pPr>
      <w:r>
        <w:t>Метод обучения: анкетирование; экскурсии в музеи Детской Железной дороги г. Ростова-на-Дону, станции Батайск и станции Ростов-Главный.</w:t>
      </w:r>
    </w:p>
    <w:p w:rsidR="0054663A" w:rsidRDefault="0054663A" w:rsidP="0054663A">
      <w:pPr>
        <w:ind w:firstLine="142"/>
        <w:jc w:val="both"/>
        <w:rPr>
          <w:color w:val="0070C0"/>
        </w:rPr>
      </w:pPr>
      <w:r>
        <w:t xml:space="preserve"> Форма контроля: </w:t>
      </w:r>
      <w:proofErr w:type="spellStart"/>
      <w:r>
        <w:t>презетации</w:t>
      </w:r>
      <w:proofErr w:type="spellEnd"/>
      <w:r>
        <w:t xml:space="preserve">, фото и видеоматериалы. </w:t>
      </w:r>
    </w:p>
    <w:p w:rsidR="0054663A" w:rsidRDefault="0054663A" w:rsidP="0054663A">
      <w:pPr>
        <w:rPr>
          <w:b/>
          <w:i/>
        </w:rPr>
      </w:pPr>
      <w:r>
        <w:t>2</w:t>
      </w:r>
      <w:r>
        <w:rPr>
          <w:b/>
          <w:i/>
        </w:rPr>
        <w:t xml:space="preserve">.Равномерное и равноускоренное движение. </w:t>
      </w:r>
    </w:p>
    <w:p w:rsidR="0054663A" w:rsidRDefault="0054663A" w:rsidP="0054663A">
      <w:pPr>
        <w:ind w:firstLine="142"/>
        <w:jc w:val="both"/>
      </w:pPr>
      <w:r>
        <w:t>Равномерное движение. Неравномерное движение. Равноускоренное движение. Решение задач.</w:t>
      </w:r>
    </w:p>
    <w:p w:rsidR="0054663A" w:rsidRDefault="0054663A" w:rsidP="0054663A">
      <w:pPr>
        <w:ind w:firstLine="142"/>
        <w:jc w:val="both"/>
      </w:pPr>
      <w:r>
        <w:t>Метод обучения: беседа, практикум.</w:t>
      </w:r>
    </w:p>
    <w:p w:rsidR="0054663A" w:rsidRDefault="0054663A" w:rsidP="0054663A">
      <w:pPr>
        <w:ind w:firstLine="142"/>
        <w:jc w:val="both"/>
      </w:pPr>
      <w:r>
        <w:t>Форма контроля: зачет.</w:t>
      </w:r>
      <w:r>
        <w:rPr>
          <w:color w:val="0070C0"/>
        </w:rPr>
        <w:t xml:space="preserve"> </w:t>
      </w:r>
    </w:p>
    <w:p w:rsidR="0054663A" w:rsidRDefault="0054663A" w:rsidP="0054663A">
      <w:pPr>
        <w:jc w:val="both"/>
        <w:rPr>
          <w:b/>
          <w:i/>
        </w:rPr>
      </w:pPr>
      <w:r>
        <w:t>3.</w:t>
      </w:r>
      <w:r>
        <w:rPr>
          <w:b/>
          <w:i/>
        </w:rPr>
        <w:t>Задачи на движение.</w:t>
      </w:r>
    </w:p>
    <w:p w:rsidR="0054663A" w:rsidRDefault="0054663A" w:rsidP="0054663A">
      <w:pPr>
        <w:jc w:val="both"/>
      </w:pPr>
      <w:r>
        <w:t xml:space="preserve">Основные формулы равномерного движения. </w:t>
      </w:r>
      <w:proofErr w:type="gramStart"/>
      <w:r>
        <w:t>Типовые задачи на движение: движение из одного пункта в другой в одном направлении; движение из одного пункта в другой в одном направлении с остановкой в пути; определение скорости при встречном равномерном движении в разных направлениях; движение из разных пунктов навстречу друг другу и др. Решение задач на движение с помощью уравнений, систем уравнений, неравенств.</w:t>
      </w:r>
      <w:proofErr w:type="gramEnd"/>
    </w:p>
    <w:p w:rsidR="0054663A" w:rsidRDefault="0054663A" w:rsidP="0054663A">
      <w:pPr>
        <w:jc w:val="both"/>
      </w:pPr>
      <w:r>
        <w:t>Метод обучения: лекция, беседа, практикум, работа с печатной и Интернет информацией.</w:t>
      </w:r>
    </w:p>
    <w:p w:rsidR="0054663A" w:rsidRDefault="0054663A" w:rsidP="0054663A">
      <w:pPr>
        <w:ind w:firstLine="142"/>
        <w:jc w:val="both"/>
      </w:pPr>
      <w:r>
        <w:t xml:space="preserve"> Форма контроля: проверка самостоятельно решенных задач, творческие работы.</w:t>
      </w:r>
      <w:r>
        <w:rPr>
          <w:color w:val="0070C0"/>
        </w:rPr>
        <w:t xml:space="preserve"> </w:t>
      </w:r>
    </w:p>
    <w:p w:rsidR="0054663A" w:rsidRDefault="0054663A" w:rsidP="0054663A">
      <w:pPr>
        <w:jc w:val="both"/>
      </w:pPr>
      <w:r>
        <w:t>4</w:t>
      </w:r>
      <w:r>
        <w:rPr>
          <w:b/>
          <w:i/>
        </w:rPr>
        <w:t>. Задачи на выбор транспорта.</w:t>
      </w:r>
      <w:r>
        <w:t xml:space="preserve"> </w:t>
      </w:r>
    </w:p>
    <w:p w:rsidR="0054663A" w:rsidRDefault="0054663A" w:rsidP="0054663A">
      <w:pPr>
        <w:ind w:firstLine="142"/>
        <w:jc w:val="both"/>
      </w:pPr>
      <w:r>
        <w:t xml:space="preserve">Преимущества и недостатки при перевозки грузов различными видами транспорта: </w:t>
      </w:r>
      <w:proofErr w:type="gramStart"/>
      <w:r>
        <w:t>железнодорожным</w:t>
      </w:r>
      <w:proofErr w:type="gramEnd"/>
      <w:r>
        <w:t>, водным и автомобильным. Решение задач</w:t>
      </w:r>
      <w:r>
        <w:rPr>
          <w:b/>
          <w:i/>
        </w:rPr>
        <w:t xml:space="preserve"> </w:t>
      </w:r>
      <w:r>
        <w:t>на выбор транспорта.</w:t>
      </w:r>
    </w:p>
    <w:p w:rsidR="0054663A" w:rsidRDefault="0054663A" w:rsidP="0054663A">
      <w:pPr>
        <w:ind w:firstLine="142"/>
        <w:jc w:val="both"/>
        <w:rPr>
          <w:b/>
          <w:i/>
        </w:rPr>
      </w:pPr>
      <w:r>
        <w:t>Методы обучения: беседа, практикум, работа с печатной и Интернет информацией.</w:t>
      </w:r>
    </w:p>
    <w:p w:rsidR="0054663A" w:rsidRDefault="0054663A" w:rsidP="0054663A">
      <w:pPr>
        <w:ind w:firstLine="142"/>
        <w:jc w:val="both"/>
      </w:pPr>
      <w:r>
        <w:t>Форма контроля: проверка самостоятельно решенных задач, творческие работы.</w:t>
      </w:r>
      <w:r>
        <w:rPr>
          <w:color w:val="0070C0"/>
        </w:rPr>
        <w:t xml:space="preserve"> </w:t>
      </w:r>
    </w:p>
    <w:p w:rsidR="0054663A" w:rsidRDefault="0054663A" w:rsidP="0054663A">
      <w:pPr>
        <w:jc w:val="both"/>
        <w:rPr>
          <w:b/>
          <w:i/>
        </w:rPr>
      </w:pPr>
      <w:r>
        <w:rPr>
          <w:b/>
          <w:i/>
        </w:rPr>
        <w:t>5. Задачи на работу и производительность труда работников ж-д</w:t>
      </w:r>
    </w:p>
    <w:p w:rsidR="0054663A" w:rsidRDefault="0054663A" w:rsidP="0054663A">
      <w:pPr>
        <w:jc w:val="both"/>
      </w:pPr>
      <w:r>
        <w:rPr>
          <w:b/>
          <w:i/>
        </w:rPr>
        <w:t xml:space="preserve"> ст. Батайск.</w:t>
      </w:r>
      <w:r>
        <w:t xml:space="preserve"> </w:t>
      </w:r>
    </w:p>
    <w:p w:rsidR="0054663A" w:rsidRDefault="0054663A" w:rsidP="0054663A">
      <w:pPr>
        <w:jc w:val="both"/>
      </w:pPr>
      <w:r>
        <w:t>Понятие производительности труда. Решение задач.</w:t>
      </w:r>
    </w:p>
    <w:p w:rsidR="0054663A" w:rsidRDefault="0054663A" w:rsidP="0054663A">
      <w:pPr>
        <w:jc w:val="both"/>
      </w:pPr>
      <w:r>
        <w:t>Метод обучения: беседа, практикум, работа с информацией.</w:t>
      </w:r>
    </w:p>
    <w:p w:rsidR="0054663A" w:rsidRDefault="0054663A" w:rsidP="0054663A">
      <w:pPr>
        <w:ind w:firstLine="142"/>
        <w:jc w:val="both"/>
      </w:pPr>
      <w:r>
        <w:lastRenderedPageBreak/>
        <w:t>Форма контроля: творческие работы.</w:t>
      </w:r>
      <w:r>
        <w:rPr>
          <w:color w:val="0070C0"/>
        </w:rPr>
        <w:t xml:space="preserve"> </w:t>
      </w:r>
    </w:p>
    <w:p w:rsidR="0054663A" w:rsidRDefault="0054663A" w:rsidP="0054663A">
      <w:pPr>
        <w:jc w:val="both"/>
      </w:pPr>
      <w:r>
        <w:t>6.</w:t>
      </w:r>
      <w:r>
        <w:rPr>
          <w:b/>
          <w:i/>
        </w:rPr>
        <w:t>Основные задачи на проценты. Банковские проценты</w:t>
      </w:r>
      <w:r>
        <w:t>.</w:t>
      </w:r>
    </w:p>
    <w:p w:rsidR="0054663A" w:rsidRDefault="0054663A" w:rsidP="0054663A">
      <w:pPr>
        <w:ind w:firstLine="360"/>
        <w:jc w:val="both"/>
      </w:pPr>
      <w:r>
        <w:t>История появления процентов; понятие процента; решение задач производственного содержания на нахождение процента от числа, нахождение числа по его проценту и процента одного числа от другого. Разные способы решения задач. Банковские проценты. Составление задач на проценты в конкретных жизненных ситуациях данного предприятия.</w:t>
      </w:r>
    </w:p>
    <w:p w:rsidR="0054663A" w:rsidRDefault="0054663A" w:rsidP="0054663A">
      <w:pPr>
        <w:jc w:val="both"/>
      </w:pPr>
      <w:r>
        <w:t>Метод обучения: лекция, беседа, практикум, работа с печатной и Интернет информацией.</w:t>
      </w:r>
    </w:p>
    <w:p w:rsidR="0054663A" w:rsidRDefault="0054663A" w:rsidP="0054663A">
      <w:pPr>
        <w:ind w:firstLine="142"/>
        <w:jc w:val="both"/>
      </w:pPr>
      <w:r>
        <w:t>Форма контроля: творческие работы.</w:t>
      </w:r>
      <w:r>
        <w:rPr>
          <w:color w:val="0070C0"/>
        </w:rPr>
        <w:t xml:space="preserve"> </w:t>
      </w:r>
    </w:p>
    <w:p w:rsidR="0054663A" w:rsidRDefault="0054663A" w:rsidP="0054663A">
      <w:pPr>
        <w:rPr>
          <w:b/>
          <w:i/>
        </w:rPr>
      </w:pPr>
      <w:r>
        <w:rPr>
          <w:b/>
          <w:i/>
        </w:rPr>
        <w:t>7. Задачи на оптимизацию. Транспортная задача. Информатика и ИКТ в решении транспортной задачи.</w:t>
      </w:r>
    </w:p>
    <w:p w:rsidR="0054663A" w:rsidRDefault="0054663A" w:rsidP="0054663A">
      <w:pPr>
        <w:jc w:val="both"/>
      </w:pPr>
      <w:r>
        <w:t>История зарождения и создания линейного программирования. Понятие транспортной задачи, методы ее решения. Метод северо-западного угла. Информационные технологии.</w:t>
      </w:r>
    </w:p>
    <w:p w:rsidR="0054663A" w:rsidRDefault="0054663A" w:rsidP="0054663A">
      <w:pPr>
        <w:jc w:val="both"/>
      </w:pPr>
      <w:r>
        <w:t>Метод обучения: лекция, беседа, практикум.</w:t>
      </w:r>
    </w:p>
    <w:p w:rsidR="0054663A" w:rsidRDefault="0054663A" w:rsidP="0054663A">
      <w:pPr>
        <w:ind w:firstLine="142"/>
        <w:jc w:val="both"/>
      </w:pPr>
      <w:r>
        <w:t xml:space="preserve"> Форма контроля: творческие работы.</w:t>
      </w:r>
      <w:r>
        <w:rPr>
          <w:color w:val="0070C0"/>
        </w:rPr>
        <w:t xml:space="preserve"> </w:t>
      </w:r>
    </w:p>
    <w:p w:rsidR="0054663A" w:rsidRDefault="0054663A" w:rsidP="0054663A">
      <w:pPr>
        <w:jc w:val="both"/>
        <w:rPr>
          <w:b/>
          <w:i/>
        </w:rPr>
      </w:pPr>
      <w:r>
        <w:rPr>
          <w:b/>
          <w:i/>
        </w:rPr>
        <w:t>8.Урок - ролевая игра «Судебный процесс по иску собственника содержимого состава о несвоевременной доставке груза».</w:t>
      </w:r>
    </w:p>
    <w:p w:rsidR="0054663A" w:rsidRDefault="0054663A" w:rsidP="0054663A">
      <w:pPr>
        <w:ind w:firstLine="142"/>
        <w:jc w:val="both"/>
      </w:pPr>
      <w:r>
        <w:t xml:space="preserve"> Метод обучения: урок-игра.</w:t>
      </w:r>
      <w:r>
        <w:rPr>
          <w:color w:val="0070C0"/>
        </w:rPr>
        <w:t xml:space="preserve"> </w:t>
      </w:r>
      <w:bookmarkStart w:id="0" w:name="_GoBack"/>
      <w:bookmarkEnd w:id="0"/>
    </w:p>
    <w:p w:rsidR="0054663A" w:rsidRDefault="0054663A" w:rsidP="0054663A">
      <w:pPr>
        <w:jc w:val="both"/>
        <w:rPr>
          <w:b/>
        </w:rPr>
      </w:pPr>
      <w:r>
        <w:rPr>
          <w:b/>
        </w:rPr>
        <w:t>9.Человек-математика-железная дорога.</w:t>
      </w:r>
    </w:p>
    <w:p w:rsidR="0054663A" w:rsidRDefault="0054663A" w:rsidP="0054663A">
      <w:pPr>
        <w:jc w:val="both"/>
      </w:pPr>
      <w:r>
        <w:t>Итоговое занятие. Зачет.</w:t>
      </w:r>
    </w:p>
    <w:p w:rsidR="0054663A" w:rsidRDefault="0054663A" w:rsidP="0054663A"/>
    <w:p w:rsidR="004F047D" w:rsidRPr="0054663A" w:rsidRDefault="004F047D" w:rsidP="0054663A"/>
    <w:sectPr w:rsidR="004F047D" w:rsidRPr="0054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C22"/>
    <w:multiLevelType w:val="hybridMultilevel"/>
    <w:tmpl w:val="E2B6F8C8"/>
    <w:lvl w:ilvl="0" w:tplc="406E3C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C012A8"/>
    <w:multiLevelType w:val="hybridMultilevel"/>
    <w:tmpl w:val="D3421998"/>
    <w:lvl w:ilvl="0" w:tplc="406E3C1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C6253"/>
    <w:multiLevelType w:val="hybridMultilevel"/>
    <w:tmpl w:val="8E947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E3A74"/>
    <w:multiLevelType w:val="hybridMultilevel"/>
    <w:tmpl w:val="61F2FF00"/>
    <w:lvl w:ilvl="0" w:tplc="406E3C1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63813"/>
    <w:multiLevelType w:val="hybridMultilevel"/>
    <w:tmpl w:val="D8668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7"/>
    <w:rsid w:val="00005A8B"/>
    <w:rsid w:val="004F047D"/>
    <w:rsid w:val="0054663A"/>
    <w:rsid w:val="009D5F29"/>
    <w:rsid w:val="00C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66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6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1796</Words>
  <Characters>10242</Characters>
  <Application>Microsoft Office Word</Application>
  <DocSecurity>0</DocSecurity>
  <Lines>85</Lines>
  <Paragraphs>24</Paragraphs>
  <ScaleCrop>false</ScaleCrop>
  <Company>Home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2013-07-25T22:10:00Z</dcterms:created>
  <dcterms:modified xsi:type="dcterms:W3CDTF">2013-07-25T22:13:00Z</dcterms:modified>
</cp:coreProperties>
</file>