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AC" w:rsidRPr="00E305BD" w:rsidRDefault="003A4C70" w:rsidP="003A4C70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</w:t>
      </w:r>
      <w:r w:rsidR="00862FAC" w:rsidRPr="00E9359D">
        <w:rPr>
          <w:rFonts w:ascii="Times New Roman" w:hAnsi="Times New Roman"/>
          <w:sz w:val="24"/>
          <w:szCs w:val="24"/>
          <w:lang w:val="ru-RU"/>
        </w:rPr>
        <w:t xml:space="preserve">ПРОГРАММА </w:t>
      </w:r>
      <w:r w:rsidR="00862FAC">
        <w:rPr>
          <w:rFonts w:ascii="Times New Roman" w:hAnsi="Times New Roman"/>
          <w:sz w:val="24"/>
          <w:szCs w:val="24"/>
          <w:lang w:val="ru-RU"/>
        </w:rPr>
        <w:t>КРУЖКА</w:t>
      </w:r>
    </w:p>
    <w:p w:rsidR="00862FAC" w:rsidRPr="00E9359D" w:rsidRDefault="00862FAC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9359D">
        <w:rPr>
          <w:rFonts w:ascii="Times New Roman" w:hAnsi="Times New Roman"/>
          <w:b/>
          <w:bCs/>
          <w:lang w:val="ru-RU"/>
        </w:rPr>
        <w:t>«</w:t>
      </w:r>
      <w:r>
        <w:rPr>
          <w:rFonts w:ascii="Times New Roman" w:hAnsi="Times New Roman"/>
          <w:b/>
          <w:bCs/>
          <w:lang w:val="ru-RU"/>
        </w:rPr>
        <w:t>МАТЕМАТИЧЕСКИЙ КАЛЕЙДОСКОП</w:t>
      </w:r>
      <w:r w:rsidRPr="00E9359D">
        <w:rPr>
          <w:rFonts w:ascii="Times New Roman" w:hAnsi="Times New Roman"/>
          <w:b/>
          <w:bCs/>
          <w:lang w:val="ru-RU"/>
        </w:rPr>
        <w:t>»</w:t>
      </w:r>
    </w:p>
    <w:p w:rsidR="00862FAC" w:rsidRPr="00E9359D" w:rsidRDefault="00862FAC" w:rsidP="00862FA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для внеурочной деятельности младших школьников</w:t>
      </w:r>
    </w:p>
    <w:p w:rsidR="00862FAC" w:rsidRPr="00E9359D" w:rsidRDefault="00862FAC" w:rsidP="00862FA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(1 - 4 классы)</w:t>
      </w:r>
    </w:p>
    <w:p w:rsidR="00862FAC" w:rsidRDefault="00862FAC" w:rsidP="00862FA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</w:t>
      </w:r>
      <w:r w:rsidRPr="00E9359D">
        <w:rPr>
          <w:rFonts w:ascii="Times New Roman" w:hAnsi="Times New Roman"/>
          <w:b/>
          <w:bCs/>
          <w:sz w:val="28"/>
          <w:szCs w:val="28"/>
          <w:lang w:val="ru-RU"/>
        </w:rPr>
        <w:t>ОЯСНИТЕЛЬНАЯ ЗАПИСКА</w:t>
      </w:r>
    </w:p>
    <w:p w:rsidR="003A4C70" w:rsidRPr="00E9359D" w:rsidRDefault="003A4C70" w:rsidP="00862FA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2FAC" w:rsidRPr="003A4C70" w:rsidRDefault="003A4C70" w:rsidP="00862FA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>Реализация задачи воспитания любознательного, активно и заинтересованно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>познающего мир младшего школьника, обучение решению математических задач</w:t>
      </w:r>
      <w:r w:rsidR="00862F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>творческого и поискового характера будет проходить более успешно, если</w:t>
      </w:r>
      <w:r w:rsidR="00862F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>урочная деятельность дополнится внеурочной работой. Это может быть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2FAC">
        <w:rPr>
          <w:rFonts w:ascii="Times New Roman" w:hAnsi="Times New Roman"/>
          <w:sz w:val="28"/>
          <w:szCs w:val="28"/>
          <w:lang w:val="ru-RU"/>
        </w:rPr>
        <w:t>кружок «Математический калейдоскоп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>», расширяющий математический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 xml:space="preserve">кругозор и эрудицию учащихся, способствующий формированию </w:t>
      </w:r>
      <w:r w:rsidR="00862FAC" w:rsidRPr="00E9359D">
        <w:rPr>
          <w:rFonts w:ascii="Times New Roman" w:hAnsi="Times New Roman"/>
          <w:i/>
          <w:iCs/>
          <w:sz w:val="28"/>
          <w:szCs w:val="28"/>
          <w:lang w:val="ru-RU"/>
        </w:rPr>
        <w:t>познавательных</w:t>
      </w:r>
      <w:r w:rsidR="00862FA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>универсальных учебных действий.</w:t>
      </w:r>
    </w:p>
    <w:p w:rsidR="00862FAC" w:rsidRPr="00E9359D" w:rsidRDefault="00862FAC" w:rsidP="00862FA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Предлагаемый курс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предназначен для развития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математических</w:t>
      </w:r>
      <w:proofErr w:type="gramEnd"/>
    </w:p>
    <w:p w:rsidR="00862FAC" w:rsidRPr="00E9359D" w:rsidRDefault="00862FAC" w:rsidP="00862FAC">
      <w:pPr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способностей учащихся, для формирования элементов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логической</w:t>
      </w:r>
      <w:proofErr w:type="gramEnd"/>
      <w:r w:rsidRPr="00E9359D"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862FAC" w:rsidRDefault="00862FAC" w:rsidP="00862FAC">
      <w:pPr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алгоритмической грамотности, коммуникативных умений младших школьников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применением коллективных форм организации занятий и использованием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современных средств обучения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62FAC" w:rsidRPr="00E9359D" w:rsidRDefault="003A4C70" w:rsidP="00862FA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 xml:space="preserve"> Создание на занятиях ситуаций активного</w:t>
      </w:r>
      <w:r w:rsidR="00862F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>поиска, предоставление возможности сделать собственное «открытие»,</w:t>
      </w:r>
      <w:r w:rsidR="00862F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>знакомство с оригинальными путями рассуждений, овладение элементарными</w:t>
      </w:r>
      <w:r w:rsidR="00862FA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62FAC" w:rsidRPr="00E9359D">
        <w:rPr>
          <w:rFonts w:ascii="Times New Roman" w:hAnsi="Times New Roman"/>
          <w:sz w:val="28"/>
          <w:szCs w:val="28"/>
          <w:lang w:val="ru-RU"/>
        </w:rPr>
        <w:t>навыками исследовательской деятельности позволят обучающимся реализовать</w:t>
      </w:r>
    </w:p>
    <w:p w:rsidR="00862FAC" w:rsidRPr="00E9359D" w:rsidRDefault="00862FAC" w:rsidP="00862FAC">
      <w:pPr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свои возможности, приобрести уверенность в своих силах.</w:t>
      </w:r>
    </w:p>
    <w:p w:rsidR="00862FAC" w:rsidRPr="00E9359D" w:rsidRDefault="00862FAC" w:rsidP="00862FA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E9359D">
        <w:rPr>
          <w:rFonts w:ascii="Times New Roman" w:hAnsi="Times New Roman"/>
          <w:sz w:val="28"/>
          <w:szCs w:val="28"/>
          <w:lang w:val="ru-RU"/>
        </w:rPr>
        <w:t>Содержание</w:t>
      </w:r>
      <w:r>
        <w:rPr>
          <w:rFonts w:ascii="Times New Roman" w:hAnsi="Times New Roman"/>
          <w:sz w:val="28"/>
          <w:szCs w:val="28"/>
          <w:lang w:val="ru-RU"/>
        </w:rPr>
        <w:t xml:space="preserve"> кружка «Математический калейдоскоп</w:t>
      </w:r>
      <w:r w:rsidRPr="00E9359D">
        <w:rPr>
          <w:rFonts w:ascii="Times New Roman" w:hAnsi="Times New Roman"/>
          <w:sz w:val="28"/>
          <w:szCs w:val="28"/>
          <w:lang w:val="ru-RU"/>
        </w:rPr>
        <w:t>» направлено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</w:p>
    <w:p w:rsidR="003A4C70" w:rsidRDefault="00862FAC" w:rsidP="00862FAC">
      <w:pPr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воспитание интереса к предмету, развитию наблюдательности, геометрической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зоркости, умения анализировать, догадываться, рассуждать, доказывать, у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>мения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решать учебную задачу творчески. </w:t>
      </w:r>
      <w:r w:rsidRPr="00E9359D">
        <w:rPr>
          <w:rFonts w:ascii="Times New Roman" w:hAnsi="Times New Roman"/>
          <w:sz w:val="28"/>
          <w:szCs w:val="28"/>
          <w:lang w:val="ru-RU"/>
        </w:rPr>
        <w:t>Содержание может быть использовано 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показа учащимся возможностей применения тех знаний и умений, которыми они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овладевают на уроках математики.</w:t>
      </w:r>
    </w:p>
    <w:p w:rsidR="00A92C3F" w:rsidRPr="00E9359D" w:rsidRDefault="00A92C3F" w:rsidP="00862FAC">
      <w:pPr>
        <w:rPr>
          <w:rFonts w:ascii="Times New Roman" w:hAnsi="Times New Roman"/>
          <w:sz w:val="28"/>
          <w:szCs w:val="28"/>
          <w:lang w:val="ru-RU"/>
        </w:rPr>
      </w:pPr>
    </w:p>
    <w:p w:rsidR="003A4C70" w:rsidRDefault="00862FAC" w:rsidP="0074088B">
      <w:pPr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Общая характеристика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курса «Математический калейдоскоп»</w:t>
      </w:r>
    </w:p>
    <w:p w:rsidR="00A92C3F" w:rsidRPr="00E9359D" w:rsidRDefault="00A92C3F" w:rsidP="0074088B">
      <w:pPr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862FAC" w:rsidRPr="00E9359D" w:rsidRDefault="00862FAC" w:rsidP="00862FA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Кружок «Математический калейдоскоп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» входит во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внеурочную</w:t>
      </w:r>
      <w:proofErr w:type="gramEnd"/>
    </w:p>
    <w:p w:rsidR="00862FAC" w:rsidRPr="00E9359D" w:rsidRDefault="00862FAC" w:rsidP="00862FAC">
      <w:pPr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деятельность по направлению 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общеинтеллектуальное </w:t>
      </w:r>
      <w:r w:rsidRPr="00E9359D">
        <w:rPr>
          <w:rFonts w:ascii="Times New Roman" w:hAnsi="Times New Roman"/>
          <w:sz w:val="28"/>
          <w:szCs w:val="28"/>
          <w:lang w:val="ru-RU"/>
        </w:rPr>
        <w:t>развитие личности.</w:t>
      </w:r>
    </w:p>
    <w:p w:rsidR="00862FAC" w:rsidRPr="00E9359D" w:rsidRDefault="00862FAC" w:rsidP="00862FAC">
      <w:pPr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включение задач и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заданий</w:t>
      </w:r>
      <w:proofErr w:type="gramEnd"/>
      <w:r w:rsidRPr="00E9359D">
        <w:rPr>
          <w:rFonts w:ascii="Times New Roman" w:hAnsi="Times New Roman"/>
          <w:sz w:val="28"/>
          <w:szCs w:val="28"/>
          <w:lang w:val="ru-RU"/>
        </w:rPr>
        <w:t xml:space="preserve"> трудность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которых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определяется не столько математическим содержанием, сколько новизной и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необычностью математической ситуации. Это способствует появлению желания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отказаться от образца, проявить самостоятельность, формированию умений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работать в условиях поиска, развитию сообразительности, любознательности.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9359D">
        <w:rPr>
          <w:rFonts w:ascii="Times New Roman" w:hAnsi="Times New Roman"/>
          <w:sz w:val="28"/>
          <w:szCs w:val="28"/>
          <w:lang w:val="ru-RU"/>
        </w:rPr>
        <w:t>В процессе выполнения заданий дети учатся видеть сходства и различия,</w:t>
      </w:r>
    </w:p>
    <w:p w:rsidR="00862FAC" w:rsidRDefault="00862FAC" w:rsidP="003A4C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замечать изменения, выявлять причины и характер этих изменений, на этой основе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формулировать выводы. Совместное с учителем движение от вопроса к ответу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это возможность научить ученика рассуждать, сомневаться, задумываться,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стараться и самому найти выход – ответ.</w:t>
      </w:r>
    </w:p>
    <w:p w:rsidR="00A92C3F" w:rsidRDefault="00A92C3F" w:rsidP="00862FAC">
      <w:pPr>
        <w:rPr>
          <w:rFonts w:ascii="Times New Roman" w:hAnsi="Times New Roman"/>
          <w:sz w:val="28"/>
          <w:szCs w:val="28"/>
          <w:lang w:val="ru-RU"/>
        </w:rPr>
      </w:pPr>
    </w:p>
    <w:p w:rsidR="00862FAC" w:rsidRPr="00176AEF" w:rsidRDefault="00862FAC" w:rsidP="00862FA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Кружок «Математический калейдоскоп</w:t>
      </w:r>
      <w:r w:rsidRPr="00E9359D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учитывает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возрастные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особенности младших школьников и поэтому предусматривает 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>организацию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>подвижной деятельности учащихся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, которая не мешает умственной работе. </w:t>
      </w:r>
      <w:r w:rsidRPr="00176AEF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этой целью включены подвижные математические игры,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предусмотрена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последовательная смена одним учеником «центров» деятельности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E9359D">
        <w:rPr>
          <w:rFonts w:ascii="Times New Roman" w:hAnsi="Times New Roman"/>
          <w:sz w:val="28"/>
          <w:szCs w:val="28"/>
          <w:lang w:val="ru-RU"/>
        </w:rPr>
        <w:t xml:space="preserve"> в течение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одного занятия; передвижение по классу в ходе выполнения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математических</w:t>
      </w:r>
      <w:proofErr w:type="gramEnd"/>
    </w:p>
    <w:p w:rsidR="003A4C70" w:rsidRPr="00E9359D" w:rsidRDefault="00862FAC" w:rsidP="0074088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заданий на листах бумаги, расположенных на стенах классной комнаты и др. </w:t>
      </w:r>
      <w:r w:rsidRPr="00176AEF">
        <w:rPr>
          <w:rFonts w:ascii="Times New Roman" w:hAnsi="Times New Roman"/>
          <w:sz w:val="28"/>
          <w:szCs w:val="28"/>
          <w:lang w:val="ru-RU"/>
        </w:rPr>
        <w:t>Во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время занятий важно поддерживать прямое общение между детьми (возможность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подходить друг к другу, переговариваться, обмениваться мыслями). При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организации занятий целесообразно использовать принцип игр «Ручеёк»,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«Пересадки», принцип свободного перемещения по классу, работу в парах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постоянного и сменного состава, работу в группах. </w:t>
      </w:r>
      <w:r w:rsidRPr="00176AEF">
        <w:rPr>
          <w:rFonts w:ascii="Times New Roman" w:hAnsi="Times New Roman"/>
          <w:sz w:val="28"/>
          <w:szCs w:val="28"/>
          <w:lang w:val="ru-RU"/>
        </w:rPr>
        <w:t>Некоторые математические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игры и задания могут принимать форму состязаний, соревнований между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командами.</w:t>
      </w:r>
    </w:p>
    <w:p w:rsidR="00862FAC" w:rsidRPr="00E9359D" w:rsidRDefault="00862FAC" w:rsidP="003A4C7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Место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кружка 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>в учебном плане.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Программа</w:t>
      </w:r>
      <w:r>
        <w:rPr>
          <w:rFonts w:ascii="Times New Roman" w:hAnsi="Times New Roman"/>
          <w:sz w:val="28"/>
          <w:szCs w:val="28"/>
          <w:lang w:val="ru-RU"/>
        </w:rPr>
        <w:t xml:space="preserve"> рассчитана на </w:t>
      </w:r>
      <w:r w:rsidR="00A92C3F">
        <w:rPr>
          <w:rFonts w:ascii="Times New Roman" w:hAnsi="Times New Roman"/>
          <w:sz w:val="28"/>
          <w:szCs w:val="28"/>
          <w:lang w:val="ru-RU"/>
        </w:rPr>
        <w:t>33</w:t>
      </w:r>
      <w:r w:rsidR="00A92C3F" w:rsidRPr="00E935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2C3F">
        <w:rPr>
          <w:rFonts w:ascii="Times New Roman" w:hAnsi="Times New Roman"/>
          <w:sz w:val="28"/>
          <w:szCs w:val="28"/>
          <w:lang w:val="ru-RU"/>
        </w:rPr>
        <w:t>–</w:t>
      </w:r>
      <w:r w:rsidR="00A92C3F" w:rsidRPr="00E9359D">
        <w:rPr>
          <w:rFonts w:ascii="Times New Roman" w:hAnsi="Times New Roman"/>
          <w:sz w:val="28"/>
          <w:szCs w:val="28"/>
          <w:lang w:val="ru-RU"/>
        </w:rPr>
        <w:t>занятия</w:t>
      </w:r>
      <w:r w:rsidR="00A92C3F">
        <w:rPr>
          <w:rFonts w:ascii="Times New Roman" w:hAnsi="Times New Roman"/>
          <w:sz w:val="28"/>
          <w:szCs w:val="28"/>
          <w:lang w:val="ru-RU"/>
        </w:rPr>
        <w:t xml:space="preserve"> в первом классе; </w:t>
      </w:r>
      <w:r>
        <w:rPr>
          <w:rFonts w:ascii="Times New Roman" w:hAnsi="Times New Roman"/>
          <w:sz w:val="28"/>
          <w:szCs w:val="28"/>
          <w:lang w:val="ru-RU"/>
        </w:rPr>
        <w:t xml:space="preserve">34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 часа в год </w:t>
      </w:r>
      <w:r w:rsidR="00A92C3F">
        <w:rPr>
          <w:rFonts w:ascii="Times New Roman" w:hAnsi="Times New Roman"/>
          <w:sz w:val="28"/>
          <w:szCs w:val="28"/>
          <w:lang w:val="ru-RU"/>
        </w:rPr>
        <w:t xml:space="preserve">– во  2-4 классах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с проведением занятий 1 раз внеделю, продолжительность занятия </w:t>
      </w:r>
      <w:r>
        <w:rPr>
          <w:rFonts w:ascii="Times New Roman" w:hAnsi="Times New Roman"/>
          <w:sz w:val="28"/>
          <w:szCs w:val="28"/>
          <w:lang w:val="ru-RU"/>
        </w:rPr>
        <w:t>40 минут.</w:t>
      </w:r>
      <w:r w:rsidR="00A92C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Содержание </w:t>
      </w:r>
      <w:r>
        <w:rPr>
          <w:rFonts w:ascii="Times New Roman" w:hAnsi="Times New Roman"/>
          <w:sz w:val="28"/>
          <w:szCs w:val="28"/>
          <w:lang w:val="ru-RU"/>
        </w:rPr>
        <w:t xml:space="preserve">кружка </w:t>
      </w:r>
      <w:r w:rsidRPr="00E9359D">
        <w:rPr>
          <w:rFonts w:ascii="Times New Roman" w:hAnsi="Times New Roman"/>
          <w:sz w:val="28"/>
          <w:szCs w:val="28"/>
          <w:lang w:val="ru-RU"/>
        </w:rPr>
        <w:t>отвечает требованию к организации внеурочной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деятельности: соответствует курсу «Математика», не требует от учащихся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дополнительных математических знаний. Тематика задач и заданий отражает</w:t>
      </w:r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реальные познавательные интересы детей, содержит полезную и любопытную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информацию, интересные математические факты, способные дать простор</w:t>
      </w:r>
      <w:r>
        <w:rPr>
          <w:rFonts w:ascii="Times New Roman" w:hAnsi="Times New Roman"/>
          <w:sz w:val="28"/>
          <w:szCs w:val="28"/>
          <w:lang w:val="ru-RU"/>
        </w:rPr>
        <w:t xml:space="preserve"> воображению.</w:t>
      </w:r>
    </w:p>
    <w:p w:rsidR="00A92C3F" w:rsidRDefault="00A92C3F" w:rsidP="007408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2FAC" w:rsidRDefault="00862FAC" w:rsidP="007408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распределения часов по разделам и классам</w:t>
      </w:r>
    </w:p>
    <w:tbl>
      <w:tblPr>
        <w:tblStyle w:val="a5"/>
        <w:tblW w:w="9747" w:type="dxa"/>
        <w:tblLayout w:type="fixed"/>
        <w:tblLook w:val="04A0"/>
      </w:tblPr>
      <w:tblGrid>
        <w:gridCol w:w="534"/>
        <w:gridCol w:w="5953"/>
        <w:gridCol w:w="851"/>
        <w:gridCol w:w="708"/>
        <w:gridCol w:w="851"/>
        <w:gridCol w:w="850"/>
      </w:tblGrid>
      <w:tr w:rsidR="00862FAC" w:rsidRPr="00BB10C9" w:rsidTr="001C3CD9">
        <w:trPr>
          <w:trHeight w:val="158"/>
        </w:trPr>
        <w:tc>
          <w:tcPr>
            <w:tcW w:w="534" w:type="dxa"/>
            <w:vMerge w:val="restart"/>
          </w:tcPr>
          <w:p w:rsidR="00862FAC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953" w:type="dxa"/>
            <w:vMerge w:val="restart"/>
          </w:tcPr>
          <w:p w:rsidR="00862FAC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Название раздела</w:t>
            </w:r>
          </w:p>
        </w:tc>
        <w:tc>
          <w:tcPr>
            <w:tcW w:w="3260" w:type="dxa"/>
            <w:gridSpan w:val="4"/>
          </w:tcPr>
          <w:p w:rsidR="00862FAC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Классы,     кол-во с часов</w:t>
            </w:r>
          </w:p>
        </w:tc>
      </w:tr>
      <w:tr w:rsidR="00862FAC" w:rsidTr="001C3CD9">
        <w:trPr>
          <w:trHeight w:val="157"/>
        </w:trPr>
        <w:tc>
          <w:tcPr>
            <w:tcW w:w="534" w:type="dxa"/>
            <w:vMerge/>
          </w:tcPr>
          <w:p w:rsidR="00862FAC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vMerge/>
          </w:tcPr>
          <w:p w:rsidR="00862FAC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62FAC" w:rsidRDefault="00862FAC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862FAC" w:rsidRDefault="00862FAC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862FAC" w:rsidRDefault="00862FAC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862FAC" w:rsidRDefault="00862FAC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B8665A" w:rsidTr="001C3CD9">
        <w:tc>
          <w:tcPr>
            <w:tcW w:w="534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3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Числа. Арифметические действия. Величины.</w:t>
            </w:r>
          </w:p>
        </w:tc>
        <w:tc>
          <w:tcPr>
            <w:tcW w:w="851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B8665A" w:rsidRPr="00B8665A" w:rsidRDefault="00B8665A" w:rsidP="00B8665A">
            <w:pPr>
              <w:jc w:val="center"/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9</w:t>
            </w:r>
          </w:p>
        </w:tc>
        <w:tc>
          <w:tcPr>
            <w:tcW w:w="851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</w:tcPr>
          <w:p w:rsidR="00B8665A" w:rsidRDefault="00B05C72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B8665A" w:rsidTr="001C3CD9">
        <w:tc>
          <w:tcPr>
            <w:tcW w:w="534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53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Мир занимательных задач</w:t>
            </w:r>
          </w:p>
        </w:tc>
        <w:tc>
          <w:tcPr>
            <w:tcW w:w="851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B8665A" w:rsidRPr="00B8665A" w:rsidRDefault="00B8665A" w:rsidP="00B8665A">
            <w:pPr>
              <w:jc w:val="center"/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50" w:type="dxa"/>
          </w:tcPr>
          <w:p w:rsidR="00B8665A" w:rsidRDefault="00B05C72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B8665A" w:rsidTr="001C3CD9">
        <w:tc>
          <w:tcPr>
            <w:tcW w:w="534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953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Геометрическая мозаика</w:t>
            </w:r>
          </w:p>
        </w:tc>
        <w:tc>
          <w:tcPr>
            <w:tcW w:w="851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:rsidR="00B8665A" w:rsidRPr="00B8665A" w:rsidRDefault="00B8665A" w:rsidP="00B8665A">
            <w:pPr>
              <w:jc w:val="center"/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11</w:t>
            </w:r>
          </w:p>
        </w:tc>
        <w:tc>
          <w:tcPr>
            <w:tcW w:w="851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0" w:type="dxa"/>
          </w:tcPr>
          <w:p w:rsidR="00B8665A" w:rsidRDefault="00B05C72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8665A" w:rsidTr="001C3CD9">
        <w:tc>
          <w:tcPr>
            <w:tcW w:w="6487" w:type="dxa"/>
            <w:gridSpan w:val="2"/>
          </w:tcPr>
          <w:p w:rsidR="00B8665A" w:rsidRDefault="00B8665A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</w:tcPr>
          <w:p w:rsidR="00B8665A" w:rsidRDefault="00B8665A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B8665A" w:rsidRDefault="00B05C72" w:rsidP="001C3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76AEF">
        <w:rPr>
          <w:rFonts w:ascii="Times New Roman" w:hAnsi="Times New Roman"/>
          <w:b/>
          <w:i/>
          <w:iCs/>
          <w:sz w:val="28"/>
          <w:szCs w:val="28"/>
          <w:lang w:val="ru-RU"/>
        </w:rPr>
        <w:t>Ценностными ориентирами содержания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данного курса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– формирование умения рассуждать как компонента логической грамотности;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– освоение эвристических приемов рассуждений;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– формирование интеллектуальных умений, связанных с выбором стратегии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решения, анализом ситуации, сопоставлением данных;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– развитие познавательной активности и самостоятельности учащихся;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– формирование способностей наблюдать, сравнивать, обобщать, находить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простейшие закономерности, использовать догадку, строить и проверять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простейшие гипотезы;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– формирование пространственных представлений и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пространственного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воображения;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– привлечение учащихся к обмену информацией в ходе свободного общения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занятиях.</w:t>
      </w:r>
    </w:p>
    <w:p w:rsidR="00A92C3F" w:rsidRDefault="00A92C3F" w:rsidP="00862FAC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>Личностные, метапредметные и предметные результаты изучения</w:t>
      </w:r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>курса «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Математический калейдоскоп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». 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Личностными результатами </w:t>
      </w:r>
      <w:r w:rsidRPr="00E9359D">
        <w:rPr>
          <w:rFonts w:ascii="Times New Roman" w:hAnsi="Times New Roman"/>
          <w:sz w:val="28"/>
          <w:szCs w:val="28"/>
          <w:lang w:val="ru-RU"/>
        </w:rPr>
        <w:t>изучения данного курса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862FAC" w:rsidRPr="00176AEF" w:rsidRDefault="00862FAC" w:rsidP="00862FAC">
      <w:pPr>
        <w:pStyle w:val="ad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76AEF">
        <w:rPr>
          <w:rFonts w:ascii="Times New Roman" w:hAnsi="Times New Roman"/>
          <w:sz w:val="28"/>
          <w:szCs w:val="28"/>
          <w:lang w:val="ru-RU"/>
        </w:rPr>
        <w:t>развитие любознательности, сообразительности при выполнении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разнообразных заданий проблемного и эвристического характера;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развитие внимательности, настойчивости, целеустремленности, умения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преодолевать трудности – качеств весьма важных в практической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любого человека;</w:t>
      </w:r>
    </w:p>
    <w:p w:rsidR="00862FAC" w:rsidRPr="00176AEF" w:rsidRDefault="00862FAC" w:rsidP="00862FAC">
      <w:pPr>
        <w:pStyle w:val="ad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76AEF">
        <w:rPr>
          <w:rFonts w:ascii="Times New Roman" w:hAnsi="Times New Roman"/>
          <w:sz w:val="28"/>
          <w:szCs w:val="28"/>
          <w:lang w:val="ru-RU"/>
        </w:rPr>
        <w:t>воспитание чувства справедливости, ответственности;</w:t>
      </w:r>
    </w:p>
    <w:p w:rsidR="00862FAC" w:rsidRPr="00176AEF" w:rsidRDefault="00862FAC" w:rsidP="00862FAC">
      <w:pPr>
        <w:pStyle w:val="ad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76AEF">
        <w:rPr>
          <w:rFonts w:ascii="Times New Roman" w:hAnsi="Times New Roman"/>
          <w:sz w:val="28"/>
          <w:szCs w:val="28"/>
          <w:lang w:val="ru-RU"/>
        </w:rPr>
        <w:t>развитие самостоятельности суждений, независимости и нестандартности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6AEF">
        <w:rPr>
          <w:rFonts w:ascii="Times New Roman" w:hAnsi="Times New Roman"/>
          <w:sz w:val="28"/>
          <w:szCs w:val="28"/>
          <w:lang w:val="ru-RU"/>
        </w:rPr>
        <w:t>мышления.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Метапредметные результаты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представлены в содержании программы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разделе</w:t>
      </w:r>
      <w:proofErr w:type="gramEnd"/>
      <w:r w:rsidRPr="00E9359D">
        <w:rPr>
          <w:rFonts w:ascii="Times New Roman" w:hAnsi="Times New Roman"/>
          <w:sz w:val="28"/>
          <w:szCs w:val="28"/>
          <w:lang w:val="ru-RU"/>
        </w:rPr>
        <w:t xml:space="preserve"> «Универсальные учебные действия».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Предметные результаты </w:t>
      </w:r>
      <w:r w:rsidRPr="00E9359D">
        <w:rPr>
          <w:rFonts w:ascii="Times New Roman" w:hAnsi="Times New Roman"/>
          <w:sz w:val="28"/>
          <w:szCs w:val="28"/>
          <w:lang w:val="ru-RU"/>
        </w:rPr>
        <w:t>отражены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в содержании программы (раздел «Основное содержание»)</w:t>
      </w:r>
    </w:p>
    <w:p w:rsidR="00862FAC" w:rsidRPr="00E9359D" w:rsidRDefault="00862FAC" w:rsidP="003A4C7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9359D">
        <w:rPr>
          <w:rFonts w:ascii="Times New Roman" w:hAnsi="Times New Roman"/>
          <w:b/>
          <w:bCs/>
          <w:sz w:val="28"/>
          <w:szCs w:val="28"/>
          <w:lang w:val="ru-RU"/>
        </w:rPr>
        <w:t>ОСНОВНОЕ СОДЕРЖАНИЕ</w:t>
      </w:r>
    </w:p>
    <w:p w:rsidR="00862FAC" w:rsidRP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9359D">
        <w:rPr>
          <w:rFonts w:ascii="Times New Roman" w:hAnsi="Times New Roman"/>
          <w:b/>
          <w:bCs/>
          <w:sz w:val="28"/>
          <w:szCs w:val="28"/>
          <w:lang w:val="ru-RU"/>
        </w:rPr>
        <w:t xml:space="preserve">Числа. Арифметические действия. </w:t>
      </w:r>
      <w:r w:rsidRPr="00862FAC">
        <w:rPr>
          <w:rFonts w:ascii="Times New Roman" w:hAnsi="Times New Roman"/>
          <w:b/>
          <w:bCs/>
          <w:sz w:val="28"/>
          <w:szCs w:val="28"/>
          <w:lang w:val="ru-RU"/>
        </w:rPr>
        <w:t>Величины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Названия и последовательность чисел от 1 до 20. Подсчёт числа точек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верхних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гранях</w:t>
      </w:r>
      <w:proofErr w:type="gramEnd"/>
      <w:r w:rsidRPr="00E9359D">
        <w:rPr>
          <w:rFonts w:ascii="Times New Roman" w:hAnsi="Times New Roman"/>
          <w:sz w:val="28"/>
          <w:szCs w:val="28"/>
          <w:lang w:val="ru-RU"/>
        </w:rPr>
        <w:t xml:space="preserve"> выпавших кубиков.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Числа от 1 до 100. Решение и составление ребусов, содержащих числа.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Сложение и вычитание чисел в пределах 100. Таблица умножения однозначных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чисел и соответствующие случаи деления.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Числовые головоломки: соединение чисел знаками действия так, чтобы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ответе</w:t>
      </w:r>
      <w:proofErr w:type="gramEnd"/>
      <w:r w:rsidRPr="00E9359D">
        <w:rPr>
          <w:rFonts w:ascii="Times New Roman" w:hAnsi="Times New Roman"/>
          <w:sz w:val="28"/>
          <w:szCs w:val="28"/>
          <w:lang w:val="ru-RU"/>
        </w:rPr>
        <w:t xml:space="preserve"> получилось заданное число и др. Поиск нескольких решений.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Восстановление примеров: поиск цифры, которая скрыта. Последовательноевыполнение арифметических действий: отгадывание задуманных чисел.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Заполнение числовых кроссвордов (судоку, какуро и др.)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Числа от 1 до 1000. Сложение и вычитание чисел в пределах 1000.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Числа-великаны (миллион и др.) Числовой палиндром: число, которое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читается одинаково слева направо и справа налево.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Поиск и чтение слов, связанных с математикой (в таблице, ходом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шахматного коня и др.).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Занимательные задания с римскими цифрами.</w:t>
      </w:r>
    </w:p>
    <w:p w:rsidR="003A4C70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Время. Единицы времени. Масса. Единицы массы. Литр.</w:t>
      </w:r>
    </w:p>
    <w:p w:rsidR="00862FAC" w:rsidRPr="00E9359D" w:rsidRDefault="00862FAC" w:rsidP="00862FA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>Форма организации обучения - математические игры: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«Веселый счёт» – игра-соревнование</w:t>
      </w:r>
      <w:r w:rsidRPr="00E9359D">
        <w:rPr>
          <w:rFonts w:ascii="Times New Roman" w:hAnsi="Times New Roman"/>
          <w:b/>
          <w:bCs/>
          <w:sz w:val="28"/>
          <w:szCs w:val="28"/>
          <w:lang w:val="ru-RU"/>
        </w:rPr>
        <w:t xml:space="preserve">; </w:t>
      </w:r>
      <w:r w:rsidRPr="00E9359D">
        <w:rPr>
          <w:rFonts w:ascii="Times New Roman" w:hAnsi="Times New Roman"/>
          <w:sz w:val="28"/>
          <w:szCs w:val="28"/>
          <w:lang w:val="ru-RU"/>
        </w:rPr>
        <w:t>игры с игральными кубиками. Игры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«Чья сумма больше?», «Лучший лодочник», «Русское лото», «Математическое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домино», «Не собьюсь!», «Задумай число», «Отгадай задуманное число»,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«Отгадай число и месяц рождения».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Игры «Волшебная палочка», «Лучший счётчик», «Не подведи друга», «День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и ночь», «Счастливый случай», «Сбор плодов», «Гонки с зонтиками», «Магазин»,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«Какой ряд дружнее?»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Игры с мячом: «Наоборот», «Не урони мяч».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Игры с набором «Карточки-считалочки» (сорбонки) – двусторонние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lastRenderedPageBreak/>
        <w:t>карточки: на одной стороне – задание, на другой – ответ.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Математические пирамиды: «Сложение в пределах 10; 20; 100», «Вычитание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в пределах 10; 20; 100», «Умножение», «Деление».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Работа с палитрой – основой с цветными фишками и комплектом заданий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палитре по темам: «Сложение и вычитание до 100» и др.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Игры «Крестики-нолики», «Крестики-нолики на бесконечной доске»,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«Морской бой» и др., конструкторы «Часы», «Весы» из электронного учебного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пособия «</w:t>
      </w:r>
      <w:r>
        <w:rPr>
          <w:rFonts w:ascii="Times New Roman" w:hAnsi="Times New Roman"/>
          <w:sz w:val="28"/>
          <w:szCs w:val="28"/>
          <w:lang w:val="ru-RU"/>
        </w:rPr>
        <w:t>Математика и конструирование»</w:t>
      </w:r>
      <w:r w:rsidRPr="00E9359D">
        <w:rPr>
          <w:rFonts w:ascii="Times New Roman" w:hAnsi="Times New Roman"/>
          <w:sz w:val="28"/>
          <w:szCs w:val="28"/>
          <w:lang w:val="ru-RU"/>
        </w:rPr>
        <w:t>.</w:t>
      </w:r>
    </w:p>
    <w:p w:rsidR="00862FAC" w:rsidRPr="00E9359D" w:rsidRDefault="00862FAC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Универсальные учебные действия</w:t>
      </w:r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Сравнивать </w:t>
      </w:r>
      <w:r w:rsidRPr="00E9359D">
        <w:rPr>
          <w:rFonts w:ascii="Times New Roman" w:hAnsi="Times New Roman"/>
          <w:sz w:val="28"/>
          <w:szCs w:val="28"/>
          <w:lang w:val="ru-RU"/>
        </w:rPr>
        <w:t>разные приемы действий,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В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ыбирать </w:t>
      </w:r>
      <w:r w:rsidRPr="00E9359D">
        <w:rPr>
          <w:rFonts w:ascii="Times New Roman" w:hAnsi="Times New Roman"/>
          <w:sz w:val="28"/>
          <w:szCs w:val="28"/>
          <w:lang w:val="ru-RU"/>
        </w:rPr>
        <w:t>удобные способы 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выполнения конкретного задания.</w:t>
      </w:r>
    </w:p>
    <w:p w:rsidR="00862FAC" w:rsidRPr="003A4C70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Моделировать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>в процессе совместного обсуждения алгоритм решения числового</w:t>
      </w:r>
      <w:r w:rsidR="003A4C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кроссворда; 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И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спользовать </w:t>
      </w:r>
      <w:r w:rsidRPr="00E9359D">
        <w:rPr>
          <w:rFonts w:ascii="Times New Roman" w:hAnsi="Times New Roman"/>
          <w:sz w:val="28"/>
          <w:szCs w:val="28"/>
          <w:lang w:val="ru-RU"/>
        </w:rPr>
        <w:t>его в ходе самостоятельной работы.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Применять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изученные способы учебной работы и приёмы вычислений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работы с числовыми головоломками.</w:t>
      </w:r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Анализировать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правила игры. 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Действовать </w:t>
      </w:r>
      <w:r w:rsidRPr="00E9359D">
        <w:rPr>
          <w:rFonts w:ascii="Times New Roman" w:hAnsi="Times New Roman"/>
          <w:sz w:val="28"/>
          <w:szCs w:val="28"/>
          <w:lang w:val="ru-RU"/>
        </w:rPr>
        <w:t>в соответствии с заданными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правилами.</w:t>
      </w:r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Включаться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в групповую работу. 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Участвовать </w:t>
      </w:r>
      <w:r w:rsidRPr="00E9359D">
        <w:rPr>
          <w:rFonts w:ascii="Times New Roman" w:hAnsi="Times New Roman"/>
          <w:sz w:val="28"/>
          <w:szCs w:val="28"/>
          <w:lang w:val="ru-RU"/>
        </w:rPr>
        <w:t>в обсуждении проблемных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вопросов, высказывать собственное мнение и аргументировать его.</w:t>
      </w:r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Выполнять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пробное учебное действие, 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Ф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иксировать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>индивидуальное затруднение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в пробном действии.</w:t>
      </w:r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Аргументировать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свою позицию в коммуникации, 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У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читывать </w:t>
      </w:r>
      <w:r w:rsidRPr="00E9359D">
        <w:rPr>
          <w:rFonts w:ascii="Times New Roman" w:hAnsi="Times New Roman"/>
          <w:sz w:val="28"/>
          <w:szCs w:val="28"/>
          <w:lang w:val="ru-RU"/>
        </w:rPr>
        <w:t>разные мнения,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использовать </w:t>
      </w:r>
      <w:r w:rsidRPr="00E9359D">
        <w:rPr>
          <w:rFonts w:ascii="Times New Roman" w:hAnsi="Times New Roman"/>
          <w:sz w:val="28"/>
          <w:szCs w:val="28"/>
          <w:lang w:val="ru-RU"/>
        </w:rPr>
        <w:t>критерии для обоснования своего суждения.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Сопоставлять </w:t>
      </w:r>
      <w:r w:rsidRPr="00E9359D">
        <w:rPr>
          <w:rFonts w:ascii="Times New Roman" w:hAnsi="Times New Roman"/>
          <w:sz w:val="28"/>
          <w:szCs w:val="28"/>
          <w:lang w:val="ru-RU"/>
        </w:rPr>
        <w:t>полученный (промежуточный, итоговый) результат с заданным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условием.</w:t>
      </w:r>
    </w:p>
    <w:p w:rsidR="003A4C70" w:rsidRPr="0074088B" w:rsidRDefault="00862FAC" w:rsidP="0074088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Контролировать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>свою деятельность: обнаруживать и исправлять ошибки.</w:t>
      </w:r>
    </w:p>
    <w:p w:rsidR="00862FAC" w:rsidRPr="003A4C70" w:rsidRDefault="00862FAC" w:rsidP="003A4C7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862FAC">
        <w:rPr>
          <w:rFonts w:ascii="Times New Roman" w:hAnsi="Times New Roman"/>
          <w:b/>
          <w:bCs/>
          <w:sz w:val="28"/>
          <w:szCs w:val="28"/>
          <w:lang w:val="ru-RU"/>
        </w:rPr>
        <w:t>Мир занимательных задач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Задачи, допускающие несколько способов решения. Задачи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недостаточными, некорректными данными, с избыточным составом условия.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Последовательность «шагов» (алгоритм) решения задачи.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Задачи, имеющие несколько решений. Обратные задачи и задания.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Ориентировка в тексте задачи, выделение условия и вопроса, данных и искомых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чисел (величин). Выбор необходимой информации, содержащейся в тексте задачи,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на рисунке или в таблице, для ответа на заданные вопросы.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Старинные задачи. Логические задачи. Задачи на переливание. Составление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аналогичных задач и заданий.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Нестандартные задачи. Использование знаково-символических средств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моделирования ситуаций, описанных в задачах.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Задачи, решаемые способом перебора. «Открытые» задачи и задания.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Задачи и задания по проверке готовых решений, в том числе и неверных. </w:t>
      </w:r>
      <w:r w:rsidRPr="00176AEF">
        <w:rPr>
          <w:rFonts w:ascii="Times New Roman" w:hAnsi="Times New Roman"/>
          <w:sz w:val="28"/>
          <w:szCs w:val="28"/>
          <w:lang w:val="ru-RU"/>
        </w:rPr>
        <w:t>Анализ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оценка готовых решени</w:t>
      </w:r>
      <w:r>
        <w:rPr>
          <w:rFonts w:ascii="Times New Roman" w:hAnsi="Times New Roman"/>
          <w:sz w:val="28"/>
          <w:szCs w:val="28"/>
          <w:lang w:val="ru-RU"/>
        </w:rPr>
        <w:t xml:space="preserve">й задачи, выбор верных решений. </w:t>
      </w:r>
      <w:r w:rsidRPr="00E9359D">
        <w:rPr>
          <w:rFonts w:ascii="Times New Roman" w:hAnsi="Times New Roman"/>
          <w:sz w:val="28"/>
          <w:szCs w:val="28"/>
          <w:lang w:val="ru-RU"/>
        </w:rPr>
        <w:t>Задачи на доказательство, например, найти цифровое значение букв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условной записи: СМЕХ + ГРОМ = ГРЕМИ и др. Обоснование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выполняемых</w:t>
      </w:r>
      <w:proofErr w:type="gramEnd"/>
      <w:r w:rsidRPr="00E9359D"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lastRenderedPageBreak/>
        <w:t>выполненных действий.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Решение олимпиадных задач международного конкурса «Кенгуру».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Воспроизведение способа решения задачи. Выбор наиболее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эффективных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способов решения.</w:t>
      </w:r>
    </w:p>
    <w:p w:rsidR="00862FAC" w:rsidRPr="00E9359D" w:rsidRDefault="00862FAC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Универсальные учебные действия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Анализировать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>текст задачи: ориентироваться в тексте, выделять условие и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вопрос, данные и искомые числа (величины).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Искать и выбирать </w:t>
      </w:r>
      <w:r w:rsidRPr="00E9359D">
        <w:rPr>
          <w:rFonts w:ascii="Times New Roman" w:hAnsi="Times New Roman"/>
          <w:sz w:val="28"/>
          <w:szCs w:val="28"/>
          <w:lang w:val="ru-RU"/>
        </w:rPr>
        <w:t>необходимую информацию, содержащуюся в тексте задачи,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9359D">
        <w:rPr>
          <w:rFonts w:ascii="Times New Roman" w:hAnsi="Times New Roman"/>
          <w:sz w:val="28"/>
          <w:szCs w:val="28"/>
          <w:lang w:val="ru-RU"/>
        </w:rPr>
        <w:t>на рисунке или в таблице, для ответа на заданные вопросы.</w:t>
      </w:r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Моделировать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ситуацию, описанную в тексте задачи. </w:t>
      </w:r>
    </w:p>
    <w:p w:rsidR="00862FAC" w:rsidRPr="00176AEF" w:rsidRDefault="00862FAC" w:rsidP="00862FAC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>Использовать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соответствующие знаково-символические средства для моделирования ситуации.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Конструировать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>последовательность «шагов» (алгоритм) решения задачи.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Объяснять (обосновывать) </w:t>
      </w:r>
      <w:r w:rsidRPr="00E9359D">
        <w:rPr>
          <w:rFonts w:ascii="Times New Roman" w:hAnsi="Times New Roman"/>
          <w:sz w:val="28"/>
          <w:szCs w:val="28"/>
          <w:lang w:val="ru-RU"/>
        </w:rPr>
        <w:t>выполняемые и выполненные действия.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Воспроизводить </w:t>
      </w:r>
      <w:r w:rsidRPr="00E9359D">
        <w:rPr>
          <w:rFonts w:ascii="Times New Roman" w:hAnsi="Times New Roman"/>
          <w:sz w:val="28"/>
          <w:szCs w:val="28"/>
          <w:lang w:val="ru-RU"/>
        </w:rPr>
        <w:t>способ решения задачи.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Сопоставлять </w:t>
      </w:r>
      <w:r w:rsidRPr="00E9359D">
        <w:rPr>
          <w:rFonts w:ascii="Times New Roman" w:hAnsi="Times New Roman"/>
          <w:sz w:val="28"/>
          <w:szCs w:val="28"/>
          <w:lang w:val="ru-RU"/>
        </w:rPr>
        <w:t>полученный (промежуточный, итоговый) результат с заданным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условием.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Анализировать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>предложенные варианты решения задачи, выбирать из них верные.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Выбрать </w:t>
      </w:r>
      <w:r w:rsidRPr="00E9359D">
        <w:rPr>
          <w:rFonts w:ascii="Times New Roman" w:hAnsi="Times New Roman"/>
          <w:sz w:val="28"/>
          <w:szCs w:val="28"/>
          <w:lang w:val="ru-RU"/>
        </w:rPr>
        <w:t>наиболее эффективный способ решения задачи.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Оценивать </w:t>
      </w:r>
      <w:r w:rsidRPr="00E9359D">
        <w:rPr>
          <w:rFonts w:ascii="Times New Roman" w:hAnsi="Times New Roman"/>
          <w:sz w:val="28"/>
          <w:szCs w:val="28"/>
          <w:lang w:val="ru-RU"/>
        </w:rPr>
        <w:t>предъявленное готовое решение задачи (верно, неверно).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Участвовать </w:t>
      </w:r>
      <w:r w:rsidRPr="00E9359D">
        <w:rPr>
          <w:rFonts w:ascii="Times New Roman" w:hAnsi="Times New Roman"/>
          <w:sz w:val="28"/>
          <w:szCs w:val="28"/>
          <w:lang w:val="ru-RU"/>
        </w:rPr>
        <w:t>в учебном диалоге, оценивать процесс поиска и результат решения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задачи.</w:t>
      </w:r>
    </w:p>
    <w:p w:rsidR="003A4C70" w:rsidRPr="0074088B" w:rsidRDefault="00862FAC" w:rsidP="0074088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Конструировать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>несложные задачи.</w:t>
      </w:r>
    </w:p>
    <w:p w:rsidR="00862FAC" w:rsidRPr="00E9359D" w:rsidRDefault="00862FAC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9359D">
        <w:rPr>
          <w:rFonts w:ascii="Times New Roman" w:hAnsi="Times New Roman"/>
          <w:b/>
          <w:bCs/>
          <w:sz w:val="28"/>
          <w:szCs w:val="28"/>
          <w:lang w:val="ru-RU"/>
        </w:rPr>
        <w:t>Геометрическая мозаика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Пространственные представления. Понятия «влево», «вправо», «вверх»,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«вниз». Маршрут передвижения. Точка начала движения; число, стрелка 1</w:t>
      </w:r>
      <w:r w:rsidRPr="00E9359D">
        <w:rPr>
          <w:rFonts w:ascii="Times New Roman" w:eastAsia="MonotypeCorsiva" w:hAnsi="Times New Roman"/>
          <w:i/>
          <w:iCs/>
          <w:sz w:val="28"/>
          <w:szCs w:val="28"/>
          <w:lang w:val="ru-RU"/>
        </w:rPr>
        <w:t xml:space="preserve">→ </w:t>
      </w:r>
      <w:r w:rsidRPr="00E9359D">
        <w:rPr>
          <w:rFonts w:ascii="Times New Roman" w:hAnsi="Times New Roman"/>
          <w:sz w:val="28"/>
          <w:szCs w:val="28"/>
          <w:lang w:val="ru-RU"/>
        </w:rPr>
        <w:t>1</w:t>
      </w:r>
      <w:r w:rsidRPr="00E9359D">
        <w:rPr>
          <w:rFonts w:ascii="Times New Roman" w:eastAsia="MonotypeCorsiva" w:hAnsi="Times New Roman"/>
          <w:i/>
          <w:iCs/>
          <w:sz w:val="28"/>
          <w:szCs w:val="28"/>
          <w:lang w:val="ru-RU"/>
        </w:rPr>
        <w:t>↓</w:t>
      </w:r>
      <w:r w:rsidRPr="00E9359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указывающие направление движения. Проведение линии по заданному маршруту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(алгоритму): путешествие точки (на листе в клетку). Построение собственного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маршрута (рисунка) и его описание.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Геометрические узоры. Закономерности в узорах. Симметрия. Фигуры,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имеющие одну и несколько осей симметрии.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Расположение деталей фигуры в исходной конструкции (треугольники,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таны, уголки, спички). Части фигуры. Место заданной фигуры в конструкции.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Расположение деталей. Выбор деталей в соответствии с заданным контуром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конструкции. Поиск нескольких возможных вариантов решения. Составление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зарисовка фигур по собственному замыслу.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Разрезание и составление фигур. Деление заданной фигуры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E9359D">
        <w:rPr>
          <w:rFonts w:ascii="Times New Roman" w:hAnsi="Times New Roman"/>
          <w:sz w:val="28"/>
          <w:szCs w:val="28"/>
          <w:lang w:val="ru-RU"/>
        </w:rPr>
        <w:t xml:space="preserve"> равные по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площади части.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Поиск заданных фигур в фигурах сложной конфигурации.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Решение задач, формирующих геометрическую наблюдательность.</w:t>
      </w:r>
    </w:p>
    <w:p w:rsidR="00862FAC" w:rsidRP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Распознавание (нахождение) окружности на орнаменте. </w:t>
      </w:r>
      <w:r w:rsidRPr="00862FAC">
        <w:rPr>
          <w:rFonts w:ascii="Times New Roman" w:hAnsi="Times New Roman"/>
          <w:sz w:val="28"/>
          <w:szCs w:val="28"/>
          <w:lang w:val="ru-RU"/>
        </w:rPr>
        <w:t>Составление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(вычерчивание) орнамента с использованием циркуля (по образцу, по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собственному замыслу).__ Объёмные фигуры: цилиндр, конус, пирамида, шар, куб. Моделирование из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проволоки.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Создание объёмных фигур из разверток: цилиндр, призма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шестиугольная, призма треугольная, куб, конус, </w:t>
      </w:r>
      <w:r w:rsidRPr="00E9359D">
        <w:rPr>
          <w:rFonts w:ascii="Times New Roman" w:hAnsi="Times New Roman"/>
          <w:sz w:val="28"/>
          <w:szCs w:val="28"/>
          <w:lang w:val="ru-RU"/>
        </w:rPr>
        <w:lastRenderedPageBreak/>
        <w:t>четырёхугольная пирамида,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октаэдр, параллелепипед, усеченный конус, усеченная пирамида, пятиугольная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пирамида, икосаэдр.</w:t>
      </w:r>
      <w:proofErr w:type="gramEnd"/>
      <w:r w:rsidRPr="00E9359D">
        <w:rPr>
          <w:rFonts w:ascii="Times New Roman" w:hAnsi="Times New Roman"/>
          <w:sz w:val="28"/>
          <w:szCs w:val="28"/>
          <w:lang w:val="ru-RU"/>
        </w:rPr>
        <w:t xml:space="preserve"> (По выбору учащихся.)</w:t>
      </w:r>
    </w:p>
    <w:p w:rsidR="00862FAC" w:rsidRPr="00E9359D" w:rsidRDefault="00862FAC" w:rsidP="00862FA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>Форма организации обучения – работа с конструкторами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Моделирование фигур из одинаковых треугольников, уголков.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Танграм: древняя китайск</w:t>
      </w:r>
      <w:r>
        <w:rPr>
          <w:rFonts w:ascii="Times New Roman" w:hAnsi="Times New Roman"/>
          <w:sz w:val="28"/>
          <w:szCs w:val="28"/>
          <w:lang w:val="ru-RU"/>
        </w:rPr>
        <w:t>ая головоломка. «Сложи квадрат»</w:t>
      </w:r>
      <w:r w:rsidRPr="00E9359D">
        <w:rPr>
          <w:rFonts w:ascii="Times New Roman" w:hAnsi="Times New Roman"/>
          <w:sz w:val="28"/>
          <w:szCs w:val="28"/>
          <w:lang w:val="ru-RU"/>
        </w:rPr>
        <w:t>. «Спичечный»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конструктор</w:t>
      </w:r>
      <w:r w:rsidRPr="00E9359D">
        <w:rPr>
          <w:rFonts w:ascii="Times New Roman" w:hAnsi="Times New Roman"/>
          <w:sz w:val="28"/>
          <w:szCs w:val="28"/>
          <w:lang w:val="ru-RU"/>
        </w:rPr>
        <w:t>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ЛЕГО-конструкторы. Набор «Геометрические тела».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Конструкторы «Танграм», «Спички», «Полимино», «Кубики», «Паркеты и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мозаики», «Монтажник», «Строитель» и др. из электронного учебного пособия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«Математика и конструирование».</w:t>
      </w:r>
    </w:p>
    <w:p w:rsidR="00862FAC" w:rsidRPr="00E9359D" w:rsidRDefault="00862FAC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Универсальные учебные действия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Ориентироваться </w:t>
      </w:r>
      <w:r w:rsidRPr="00E9359D">
        <w:rPr>
          <w:rFonts w:ascii="Times New Roman" w:hAnsi="Times New Roman"/>
          <w:sz w:val="28"/>
          <w:szCs w:val="28"/>
          <w:lang w:val="ru-RU"/>
        </w:rPr>
        <w:t>в понятиях «влево», «вправо», «вверх», «вниз».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Ориентироваться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на точку начала движения, на числа и стрелки </w:t>
      </w:r>
      <w:r w:rsidRPr="009F6720">
        <w:rPr>
          <w:rFonts w:ascii="Times New Roman" w:hAnsi="Times New Roman"/>
          <w:szCs w:val="28"/>
          <w:lang w:val="ru-RU"/>
        </w:rPr>
        <w:t>1</w:t>
      </w:r>
      <w:r w:rsidRPr="009F6720">
        <w:rPr>
          <w:rFonts w:ascii="Times New Roman" w:eastAsia="MonotypeCorsiva" w:hAnsi="Times New Roman"/>
          <w:i/>
          <w:iCs/>
          <w:szCs w:val="28"/>
          <w:lang w:val="ru-RU"/>
        </w:rPr>
        <w:t xml:space="preserve">→ </w:t>
      </w:r>
      <w:r w:rsidRPr="009F6720">
        <w:rPr>
          <w:rFonts w:ascii="Times New Roman" w:hAnsi="Times New Roman"/>
          <w:szCs w:val="28"/>
          <w:lang w:val="ru-RU"/>
        </w:rPr>
        <w:t>1</w:t>
      </w:r>
      <w:r w:rsidRPr="009F6720">
        <w:rPr>
          <w:rFonts w:ascii="Times New Roman" w:eastAsia="MonotypeCorsiva" w:hAnsi="Times New Roman"/>
          <w:i/>
          <w:iCs/>
          <w:szCs w:val="28"/>
          <w:lang w:val="ru-RU"/>
        </w:rPr>
        <w:t xml:space="preserve">↓ </w:t>
      </w:r>
      <w:r w:rsidRPr="009F6720">
        <w:rPr>
          <w:rFonts w:ascii="Times New Roman" w:hAnsi="Times New Roman"/>
          <w:szCs w:val="28"/>
          <w:lang w:val="ru-RU"/>
        </w:rPr>
        <w:t>и др.,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указывающие направление движения.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Проводить </w:t>
      </w:r>
      <w:r w:rsidRPr="00E9359D">
        <w:rPr>
          <w:rFonts w:ascii="Times New Roman" w:hAnsi="Times New Roman"/>
          <w:sz w:val="28"/>
          <w:szCs w:val="28"/>
          <w:lang w:val="ru-RU"/>
        </w:rPr>
        <w:t>линии по заданному маршруту (алгоритму).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Выделять </w:t>
      </w:r>
      <w:r w:rsidRPr="00E9359D">
        <w:rPr>
          <w:rFonts w:ascii="Times New Roman" w:hAnsi="Times New Roman"/>
          <w:sz w:val="28"/>
          <w:szCs w:val="28"/>
          <w:lang w:val="ru-RU"/>
        </w:rPr>
        <w:t>фигуру заданной формы на сложном чертеже.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Анализировать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>расположение деталей (танов, треугольников, уголков, спичек)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исходной конструкции.</w:t>
      </w:r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Составлять </w:t>
      </w:r>
      <w:r w:rsidRPr="00E9359D">
        <w:rPr>
          <w:rFonts w:ascii="Times New Roman" w:hAnsi="Times New Roman"/>
          <w:sz w:val="28"/>
          <w:szCs w:val="28"/>
          <w:lang w:val="ru-RU"/>
        </w:rPr>
        <w:t>фигуры из частей.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Определять </w:t>
      </w:r>
      <w:r w:rsidRPr="00E9359D">
        <w:rPr>
          <w:rFonts w:ascii="Times New Roman" w:hAnsi="Times New Roman"/>
          <w:sz w:val="28"/>
          <w:szCs w:val="28"/>
          <w:lang w:val="ru-RU"/>
        </w:rPr>
        <w:t>место заданной детали в конструкции.</w:t>
      </w:r>
    </w:p>
    <w:p w:rsidR="00862FAC" w:rsidRDefault="00862FAC" w:rsidP="00862FAC">
      <w:p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Выявлять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закономерности в расположении деталей; 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С</w:t>
      </w: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оставлять </w:t>
      </w:r>
      <w:r w:rsidRPr="00E9359D">
        <w:rPr>
          <w:rFonts w:ascii="Times New Roman" w:hAnsi="Times New Roman"/>
          <w:sz w:val="28"/>
          <w:szCs w:val="28"/>
          <w:lang w:val="ru-RU"/>
        </w:rPr>
        <w:t>детали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соответствии с заданным контуром конструкции.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Сопоставлять </w:t>
      </w:r>
      <w:r w:rsidRPr="00E9359D">
        <w:rPr>
          <w:rFonts w:ascii="Times New Roman" w:hAnsi="Times New Roman"/>
          <w:sz w:val="28"/>
          <w:szCs w:val="28"/>
          <w:lang w:val="ru-RU"/>
        </w:rPr>
        <w:t>полученный (промежуточный, итоговый) результат с заданным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359D">
        <w:rPr>
          <w:rFonts w:ascii="Times New Roman" w:hAnsi="Times New Roman"/>
          <w:sz w:val="28"/>
          <w:szCs w:val="28"/>
          <w:lang w:val="ru-RU"/>
        </w:rPr>
        <w:t>условием.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Объяснять (доказывать) </w:t>
      </w:r>
      <w:r w:rsidRPr="00E9359D">
        <w:rPr>
          <w:rFonts w:ascii="Times New Roman" w:hAnsi="Times New Roman"/>
          <w:sz w:val="28"/>
          <w:szCs w:val="28"/>
          <w:lang w:val="ru-RU"/>
        </w:rPr>
        <w:t xml:space="preserve">выбор деталей или способа действия при </w:t>
      </w: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заданном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359D">
        <w:rPr>
          <w:rFonts w:ascii="Times New Roman" w:hAnsi="Times New Roman"/>
          <w:sz w:val="28"/>
          <w:szCs w:val="28"/>
          <w:lang w:val="ru-RU"/>
        </w:rPr>
        <w:t>условии</w:t>
      </w:r>
      <w:proofErr w:type="gramEnd"/>
      <w:r w:rsidRPr="00E9359D">
        <w:rPr>
          <w:rFonts w:ascii="Times New Roman" w:hAnsi="Times New Roman"/>
          <w:sz w:val="28"/>
          <w:szCs w:val="28"/>
          <w:lang w:val="ru-RU"/>
        </w:rPr>
        <w:t>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Анализировать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>предложенные возможные варианты верного решения.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Моделировать </w:t>
      </w:r>
      <w:r w:rsidRPr="00E9359D">
        <w:rPr>
          <w:rFonts w:ascii="Times New Roman" w:hAnsi="Times New Roman"/>
          <w:sz w:val="28"/>
          <w:szCs w:val="28"/>
          <w:lang w:val="ru-RU"/>
        </w:rPr>
        <w:t>объёмные фигуры из различных материалов (проволока,</w:t>
      </w:r>
      <w:proofErr w:type="gramEnd"/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пластилин и др.) и из развёрток.</w:t>
      </w:r>
    </w:p>
    <w:p w:rsidR="00862FAC" w:rsidRPr="00E9359D" w:rsidRDefault="00862FAC" w:rsidP="00862F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i/>
          <w:iCs/>
          <w:sz w:val="28"/>
          <w:szCs w:val="28"/>
          <w:lang w:val="ru-RU"/>
        </w:rPr>
        <w:t xml:space="preserve">Осуществлять </w:t>
      </w:r>
      <w:r w:rsidRPr="00E9359D">
        <w:rPr>
          <w:rFonts w:ascii="Times New Roman" w:hAnsi="Times New Roman"/>
          <w:sz w:val="28"/>
          <w:szCs w:val="28"/>
          <w:lang w:val="ru-RU"/>
        </w:rPr>
        <w:t>развернутые действия контроля и самоконтроля: сравнивать</w:t>
      </w:r>
    </w:p>
    <w:p w:rsidR="00862FAC" w:rsidRDefault="00862FAC" w:rsidP="0074088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E9359D">
        <w:rPr>
          <w:rFonts w:ascii="Times New Roman" w:hAnsi="Times New Roman"/>
          <w:sz w:val="28"/>
          <w:szCs w:val="28"/>
          <w:lang w:val="ru-RU"/>
        </w:rPr>
        <w:t>построенную конструкцию с образцом.</w:t>
      </w:r>
    </w:p>
    <w:p w:rsidR="0074088B" w:rsidRPr="0074088B" w:rsidRDefault="0074088B" w:rsidP="0074088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A92C3F" w:rsidRDefault="00A92C3F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</w:p>
    <w:p w:rsidR="00862FAC" w:rsidRPr="00E9359D" w:rsidRDefault="00862FAC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  <w:lang w:val="ru-RU"/>
        </w:rPr>
      </w:pPr>
      <w:r>
        <w:rPr>
          <w:rFonts w:ascii="Times New Roman" w:hAnsi="Times New Roman"/>
          <w:b/>
          <w:bCs/>
          <w:sz w:val="32"/>
          <w:szCs w:val="28"/>
          <w:lang w:val="ru-RU"/>
        </w:rPr>
        <w:lastRenderedPageBreak/>
        <w:t xml:space="preserve">ТЕМАТИЧЕСКОЕ </w:t>
      </w:r>
      <w:r w:rsidRPr="00E9359D">
        <w:rPr>
          <w:rFonts w:ascii="Times New Roman" w:hAnsi="Times New Roman"/>
          <w:b/>
          <w:bCs/>
          <w:sz w:val="32"/>
          <w:szCs w:val="28"/>
          <w:lang w:val="ru-RU"/>
        </w:rPr>
        <w:t>ПЛАНИРОВАНИЕ</w:t>
      </w:r>
    </w:p>
    <w:p w:rsidR="00862FAC" w:rsidRPr="00E9359D" w:rsidRDefault="00862FAC" w:rsidP="00862F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E9359D">
        <w:rPr>
          <w:rFonts w:ascii="Times New Roman" w:hAnsi="Times New Roman"/>
          <w:b/>
          <w:bCs/>
          <w:sz w:val="32"/>
          <w:szCs w:val="28"/>
        </w:rPr>
        <w:t>1 класс</w:t>
      </w:r>
    </w:p>
    <w:p w:rsidR="00862FAC" w:rsidRPr="00E9359D" w:rsidRDefault="00862FAC" w:rsidP="00862FAC">
      <w:pPr>
        <w:tabs>
          <w:tab w:val="left" w:pos="3462"/>
        </w:tabs>
        <w:rPr>
          <w:rFonts w:ascii="Times New Roman" w:hAnsi="Times New Roman"/>
          <w:sz w:val="12"/>
          <w:szCs w:val="12"/>
        </w:rPr>
      </w:pPr>
    </w:p>
    <w:tbl>
      <w:tblPr>
        <w:tblStyle w:val="a5"/>
        <w:tblW w:w="10345" w:type="dxa"/>
        <w:tblLook w:val="04A0"/>
      </w:tblPr>
      <w:tblGrid>
        <w:gridCol w:w="610"/>
        <w:gridCol w:w="543"/>
        <w:gridCol w:w="543"/>
        <w:gridCol w:w="543"/>
        <w:gridCol w:w="770"/>
        <w:gridCol w:w="2551"/>
        <w:gridCol w:w="4785"/>
      </w:tblGrid>
      <w:tr w:rsidR="00862FAC" w:rsidRPr="003A4C70" w:rsidTr="003A4C70">
        <w:trPr>
          <w:trHeight w:val="645"/>
        </w:trPr>
        <w:tc>
          <w:tcPr>
            <w:tcW w:w="610" w:type="dxa"/>
            <w:vMerge w:val="restart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п/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п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9" w:type="dxa"/>
            <w:gridSpan w:val="3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ДАТА</w:t>
            </w:r>
          </w:p>
        </w:tc>
        <w:tc>
          <w:tcPr>
            <w:tcW w:w="770" w:type="dxa"/>
            <w:vMerge w:val="restart"/>
            <w:textDirection w:val="btLr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Раздел </w:t>
            </w:r>
          </w:p>
        </w:tc>
        <w:tc>
          <w:tcPr>
            <w:tcW w:w="2551" w:type="dxa"/>
            <w:vMerge w:val="restart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 xml:space="preserve">Тема занятия 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785" w:type="dxa"/>
            <w:vMerge w:val="restart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Содержание занятия</w:t>
            </w:r>
          </w:p>
        </w:tc>
      </w:tr>
      <w:tr w:rsidR="00862FAC" w:rsidRPr="003A4C70" w:rsidTr="003A4C70">
        <w:trPr>
          <w:trHeight w:val="645"/>
        </w:trPr>
        <w:tc>
          <w:tcPr>
            <w:tcW w:w="610" w:type="dxa"/>
            <w:vMerge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1 гр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гр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3 гр</w:t>
            </w:r>
          </w:p>
        </w:tc>
        <w:tc>
          <w:tcPr>
            <w:tcW w:w="770" w:type="dxa"/>
            <w:vMerge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  <w:vMerge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ММЗ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Математика – это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интересно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Решение нестандартных задач.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Игра «Муха» («муха» перемещается по</w:t>
            </w:r>
            <w:proofErr w:type="gramEnd"/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командам «вверх, «вниз», «влево», «вправо» на игровом поле 3х3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клетки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).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Танграм: древняя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китайская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головоломка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Составление картинки с заданным разбиением на части;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с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частично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заданным разбиением на части; без заданного разбиения.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Проверка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выполненной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работы.</w:t>
            </w:r>
          </w:p>
        </w:tc>
      </w:tr>
      <w:tr w:rsidR="00862FAC" w:rsidRPr="00BB10C9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Путешествие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точки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Построение рисунка (на листе в клетку) в соответствии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с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заданной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последовательностью «шагов»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( 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 алгоритму). Проверка работы.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Построение собственного рисунка и описание его «шагов».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Игры с кубиками.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Подсчёт числа точек на верхних гранях выпавших кубиков (у каждого</w:t>
            </w:r>
            <w:proofErr w:type="gramEnd"/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два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кубика). Взаимный контроль.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Танграм: древняя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китайская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головоломка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Составление картинки с заданным разбиением на части;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с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частично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заданным разбиением на части; без заданного разбиения. Составление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картинки, представленной в уменьшенном масштабе.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Проверка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выполненной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работы.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Волшебная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линейка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Шкала линейки. Сведения из истории математики: история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возникновения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линейки.</w:t>
            </w:r>
          </w:p>
        </w:tc>
      </w:tr>
      <w:tr w:rsidR="00862FAC" w:rsidRPr="00BB10C9" w:rsidTr="003A4C70">
        <w:trPr>
          <w:trHeight w:val="454"/>
        </w:trPr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Праздник числа 10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Игры «Задумай число», «Отгадай задуманное число».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Восстановление примеров: поиск цифры, которая скрыта.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Конструирование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многоугольников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из деталей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танграма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Составление многоугольников с заданным разбиением на части;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с</w:t>
            </w:r>
            <w:proofErr w:type="gramEnd"/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частично заданным разбиением на части; без заданного разбиения.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Составление многоугольников, представленных в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уменьшенном</w:t>
            </w:r>
            <w:proofErr w:type="gramEnd"/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масштабе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Проверка выполненной работы.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Игра-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соревнование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«Веселый счёт»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Найти, показать и назвать числа по порядку (от 1 до 20).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Числа от 1 до 20 расположены в таблице (4 х5) не по порядку, а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разбросаны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по всей таблице.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Игры с кубиками.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Подсчёт числа точек на верхних гранях выпавших кубиков (у каждого</w:t>
            </w:r>
            <w:proofErr w:type="gramEnd"/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два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кубика). Взаимный контроль.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11-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ЛЕГО-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конструкторы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Знакомство с деталями конструктора, схемами-инструкциями и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алгоритмами построения конструкций. Выполнение постройки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</w:t>
            </w:r>
            <w:proofErr w:type="gramEnd"/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собственному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замыслу.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ЛЕГО-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конструкторы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Знакомство с деталями конструктора, схемами-инструкциями и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алгоритмами построения конструкций. Выполнение постройки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</w:t>
            </w:r>
            <w:proofErr w:type="gramEnd"/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собственному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замыслу.</w:t>
            </w:r>
          </w:p>
        </w:tc>
      </w:tr>
      <w:tr w:rsidR="00862FAC" w:rsidRPr="00BB10C9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Весёлая геометрия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Решение задач, формирующих геометрическую наблюдательность.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игры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Построение «математических» пирамид: «Сложение в пределах 10»;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«Вычитание в пределах 10».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15-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«Спичечный»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конструктор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Построение конструкции по заданному образцу. Перекладывание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нескольких спичек в соответствии с условием.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Проверка выполненной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работы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16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«Спичечный»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конструктор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Построение конструкции по заданному образцу. Перекладывание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нескольких спичек в соответствии с условием.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Проверка выполненной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работы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862FAC" w:rsidRPr="00BB10C9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ММЗ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 xml:space="preserve">Задачи-смекалки. 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Задачи с некорректными данными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.З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адачи, допускающие несколько способов решения.</w:t>
            </w:r>
          </w:p>
        </w:tc>
      </w:tr>
      <w:tr w:rsidR="00862FAC" w:rsidRPr="00BB10C9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Прятки с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фигурами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Поиск заданных фигур в фигурах сложной конфигурации.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Работа с таблицей «Поиск треугольников в заданной фигуре»6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игры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Построение «математических» пирамид: «Сложение в пределах 10»;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«Сложение в пределах 20»; «Вычитание в пределах 10»; «Вычитание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в</w:t>
            </w:r>
            <w:proofErr w:type="gramEnd"/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пределах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20».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Числовые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головоломки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Решение и составление ребусов, содержащих числа.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Заполнение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числового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кроссворда (судоку).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21-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Математическая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карусель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Работа в «центрах» деятельности: «Конструкторы», «Математические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головоломки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», «Занимательные задачи».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22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Математическая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карусель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Работа в «центрах» деятельности: «Конструкторы», «Математические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головоломки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», «Занимательные задачи».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Уголки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Составление фигур из 4, 5, 6, 7 уголков: по образцу,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собственному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замыслу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862FAC" w:rsidRPr="00BB10C9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Игра в магазин.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Монеты.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Сложение и вычитание в пределах 20.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lastRenderedPageBreak/>
              <w:t>25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ГМ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Конструирование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фигур из деталей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танграма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Составление фигур с заданным разбиением на части;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с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частично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заданным разбиением на части; без заданного разбиения. Составление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фигур, представленных в уменьшенном масштабе.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Проверка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выполненной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 xml:space="preserve"> работы.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Игры с кубиками. Сложение и вычитание в пределах 20.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Подсчёт числа точек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на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верхних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гранях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выпавших кубиков (у каждого два кубика). На гранях первого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кубика числа 2, 3, 4, 5, 6, 7, а на гранях второго – числа 4, 5, 6, 7, 8, 9.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Взаимный контроль.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Математическое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путешествие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Сложение и вычитание в пределах 20. Вычисления в группах.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1-й ученик из числа вычитает 3; второй – прибавляет 2, третий –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вычитает 3, а четвертый – прибавляет 5. Ответы к четырём раундам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записываются в таблицу.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1-й раунд: 10 </w:t>
            </w:r>
            <w:r w:rsidRPr="003A4C70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– 3 </w:t>
            </w: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= 7 </w:t>
            </w:r>
            <w:proofErr w:type="spell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  <w:proofErr w:type="spell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3A4C70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+ 2 </w:t>
            </w: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= 9 </w:t>
            </w:r>
            <w:proofErr w:type="spell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9</w:t>
            </w:r>
            <w:proofErr w:type="spell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3A4C70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– 3 </w:t>
            </w: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= 6 </w:t>
            </w:r>
            <w:proofErr w:type="spell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  <w:proofErr w:type="spell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3A4C70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 xml:space="preserve">+ 5 </w:t>
            </w: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= 11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 xml:space="preserve">2-й раунд: 11 </w:t>
            </w:r>
            <w:r w:rsidRPr="003A4C7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– 3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= 8 и т.д.</w:t>
            </w:r>
          </w:p>
        </w:tc>
      </w:tr>
      <w:tr w:rsidR="00862FAC" w:rsidRPr="00BB10C9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 xml:space="preserve">28 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игры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«Волшебная палочка», «Лучший лодочник», «Гонки с зонтиками»</w:t>
            </w:r>
          </w:p>
        </w:tc>
      </w:tr>
      <w:tr w:rsidR="00862FAC" w:rsidRPr="00BB10C9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ММЗ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Секреты задач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Решение задач разными способами. </w:t>
            </w:r>
            <w:proofErr w:type="gramStart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Реш ение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нестандартных задач.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ММЗ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Математическая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карусель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Работа в «центрах» деятельности: Конструкторы.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головоломки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 Занимательные задачи.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Числовые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головоломки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Решение и составление ребусов, содержащих числа.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Заполнение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числового кроссворда (судоку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игры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Построение «математических» пирамид: «Сложение в пределах 20»;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«Вычитание в пределах 20».</w:t>
            </w:r>
          </w:p>
        </w:tc>
      </w:tr>
      <w:tr w:rsidR="00862FAC" w:rsidRPr="003A4C70" w:rsidTr="003A4C70">
        <w:tc>
          <w:tcPr>
            <w:tcW w:w="61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33</w:t>
            </w: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3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0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>ММЗ</w:t>
            </w:r>
          </w:p>
        </w:tc>
        <w:tc>
          <w:tcPr>
            <w:tcW w:w="2551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Математическая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</w:rPr>
              <w:t>карусель</w:t>
            </w:r>
          </w:p>
        </w:tc>
        <w:tc>
          <w:tcPr>
            <w:tcW w:w="4785" w:type="dxa"/>
          </w:tcPr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A4C7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Работа в «центрах» деятельности: Конструкторы. </w:t>
            </w:r>
            <w:r w:rsidRPr="003A4C70">
              <w:rPr>
                <w:rFonts w:ascii="Times New Roman" w:hAnsi="Times New Roman"/>
                <w:sz w:val="24"/>
                <w:szCs w:val="28"/>
              </w:rPr>
              <w:t>Математические</w:t>
            </w:r>
          </w:p>
          <w:p w:rsidR="00862FAC" w:rsidRPr="003A4C70" w:rsidRDefault="00862FAC" w:rsidP="001C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3A4C70">
              <w:rPr>
                <w:rFonts w:ascii="Times New Roman" w:hAnsi="Times New Roman"/>
                <w:sz w:val="24"/>
                <w:szCs w:val="28"/>
              </w:rPr>
              <w:t>головоломки</w:t>
            </w:r>
            <w:proofErr w:type="gramEnd"/>
            <w:r w:rsidRPr="003A4C70">
              <w:rPr>
                <w:rFonts w:ascii="Times New Roman" w:hAnsi="Times New Roman"/>
                <w:sz w:val="24"/>
                <w:szCs w:val="28"/>
              </w:rPr>
              <w:t>. Занимательные задачи.</w:t>
            </w:r>
          </w:p>
        </w:tc>
      </w:tr>
    </w:tbl>
    <w:p w:rsidR="00A92C3F" w:rsidRDefault="00A92C3F" w:rsidP="0074088B">
      <w:pPr>
        <w:pStyle w:val="1"/>
        <w:jc w:val="center"/>
        <w:rPr>
          <w:lang w:val="ru-RU"/>
        </w:rPr>
      </w:pPr>
    </w:p>
    <w:p w:rsidR="00A92C3F" w:rsidRDefault="00A92C3F" w:rsidP="0074088B">
      <w:pPr>
        <w:pStyle w:val="1"/>
        <w:jc w:val="center"/>
        <w:rPr>
          <w:lang w:val="ru-RU"/>
        </w:rPr>
      </w:pPr>
    </w:p>
    <w:p w:rsidR="00A92C3F" w:rsidRDefault="00A92C3F" w:rsidP="0074088B">
      <w:pPr>
        <w:pStyle w:val="1"/>
        <w:jc w:val="center"/>
        <w:rPr>
          <w:lang w:val="ru-RU"/>
        </w:rPr>
      </w:pPr>
    </w:p>
    <w:p w:rsidR="00A92C3F" w:rsidRDefault="00A92C3F" w:rsidP="00A92C3F">
      <w:pPr>
        <w:rPr>
          <w:lang w:val="ru-RU"/>
        </w:rPr>
      </w:pPr>
    </w:p>
    <w:p w:rsidR="00A92C3F" w:rsidRPr="00A92C3F" w:rsidRDefault="00A92C3F" w:rsidP="00A92C3F">
      <w:pPr>
        <w:rPr>
          <w:lang w:val="ru-RU"/>
        </w:rPr>
      </w:pPr>
    </w:p>
    <w:p w:rsidR="00BB10C9" w:rsidRDefault="00BB10C9" w:rsidP="0074088B">
      <w:pPr>
        <w:pStyle w:val="1"/>
        <w:jc w:val="center"/>
        <w:rPr>
          <w:lang w:val="ru-RU"/>
        </w:rPr>
      </w:pPr>
      <w:r>
        <w:rPr>
          <w:lang w:val="ru-RU"/>
        </w:rPr>
        <w:lastRenderedPageBreak/>
        <w:t xml:space="preserve">Тематическое планирование </w:t>
      </w:r>
      <w:r w:rsidR="001C3CD9" w:rsidRPr="00626B62">
        <w:rPr>
          <w:lang w:val="ru-RU"/>
        </w:rPr>
        <w:t xml:space="preserve">кружка </w:t>
      </w:r>
    </w:p>
    <w:p w:rsidR="001C3CD9" w:rsidRDefault="001C3CD9" w:rsidP="0074088B">
      <w:pPr>
        <w:pStyle w:val="1"/>
        <w:jc w:val="center"/>
        <w:rPr>
          <w:lang w:val="ru-RU"/>
        </w:rPr>
      </w:pPr>
      <w:r>
        <w:rPr>
          <w:lang w:val="ru-RU"/>
        </w:rPr>
        <w:t>«МАТЕМАТИЧЕСКИЙ КАЛЕЙДОСКОП</w:t>
      </w:r>
      <w:r w:rsidRPr="00626B62">
        <w:rPr>
          <w:lang w:val="ru-RU"/>
        </w:rPr>
        <w:t>".</w:t>
      </w:r>
    </w:p>
    <w:p w:rsidR="001C3CD9" w:rsidRDefault="001C3CD9" w:rsidP="001C3CD9">
      <w:pPr>
        <w:pStyle w:val="1"/>
        <w:jc w:val="center"/>
        <w:rPr>
          <w:lang w:val="ru-RU"/>
        </w:rPr>
      </w:pPr>
      <w:r>
        <w:rPr>
          <w:lang w:val="ru-RU"/>
        </w:rPr>
        <w:t>2</w:t>
      </w:r>
      <w:r w:rsidRPr="00662B50">
        <w:rPr>
          <w:lang w:val="ru-RU"/>
        </w:rPr>
        <w:t>-й класс</w:t>
      </w:r>
    </w:p>
    <w:p w:rsidR="00D230F7" w:rsidRDefault="00D230F7" w:rsidP="00D230F7">
      <w:pPr>
        <w:jc w:val="center"/>
        <w:rPr>
          <w:sz w:val="28"/>
          <w:lang w:val="ru-RU"/>
        </w:rPr>
      </w:pPr>
      <w:r w:rsidRPr="00D230F7">
        <w:rPr>
          <w:sz w:val="28"/>
          <w:lang w:val="ru-RU"/>
        </w:rPr>
        <w:t>Содержание программы.</w:t>
      </w:r>
    </w:p>
    <w:p w:rsidR="00D230F7" w:rsidRPr="00D230F7" w:rsidRDefault="00D230F7" w:rsidP="00D230F7">
      <w:pPr>
        <w:jc w:val="center"/>
        <w:rPr>
          <w:sz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817"/>
        <w:gridCol w:w="7229"/>
        <w:gridCol w:w="1525"/>
      </w:tblGrid>
      <w:tr w:rsidR="00B8665A" w:rsidRPr="00B8665A" w:rsidTr="00B8665A">
        <w:tc>
          <w:tcPr>
            <w:tcW w:w="817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№</w:t>
            </w:r>
          </w:p>
        </w:tc>
        <w:tc>
          <w:tcPr>
            <w:tcW w:w="7229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РАЗДЕЛ</w:t>
            </w:r>
          </w:p>
        </w:tc>
        <w:tc>
          <w:tcPr>
            <w:tcW w:w="1525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Часы</w:t>
            </w:r>
          </w:p>
        </w:tc>
      </w:tr>
      <w:tr w:rsidR="00B8665A" w:rsidRPr="00B8665A" w:rsidTr="00B8665A">
        <w:tc>
          <w:tcPr>
            <w:tcW w:w="817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Числа. Арифметические действия. Величины</w:t>
            </w:r>
          </w:p>
        </w:tc>
        <w:tc>
          <w:tcPr>
            <w:tcW w:w="1525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9</w:t>
            </w:r>
          </w:p>
        </w:tc>
      </w:tr>
      <w:tr w:rsidR="00B8665A" w:rsidRPr="00B8665A" w:rsidTr="00B8665A">
        <w:tc>
          <w:tcPr>
            <w:tcW w:w="817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Мир занимательных задач</w:t>
            </w:r>
          </w:p>
        </w:tc>
        <w:tc>
          <w:tcPr>
            <w:tcW w:w="1525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14</w:t>
            </w:r>
          </w:p>
        </w:tc>
      </w:tr>
      <w:tr w:rsidR="00B8665A" w:rsidRPr="00B8665A" w:rsidTr="00B8665A">
        <w:tc>
          <w:tcPr>
            <w:tcW w:w="817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3</w:t>
            </w:r>
          </w:p>
        </w:tc>
        <w:tc>
          <w:tcPr>
            <w:tcW w:w="7229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Геометрическая мозаика</w:t>
            </w:r>
          </w:p>
        </w:tc>
        <w:tc>
          <w:tcPr>
            <w:tcW w:w="1525" w:type="dxa"/>
          </w:tcPr>
          <w:p w:rsidR="00B8665A" w:rsidRPr="00B8665A" w:rsidRDefault="00B8665A" w:rsidP="00B8665A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11</w:t>
            </w:r>
          </w:p>
        </w:tc>
      </w:tr>
    </w:tbl>
    <w:p w:rsidR="00B8665A" w:rsidRDefault="00B8665A" w:rsidP="00B8665A">
      <w:pPr>
        <w:rPr>
          <w:lang w:val="ru-RU"/>
        </w:rPr>
      </w:pPr>
    </w:p>
    <w:p w:rsidR="00B8665A" w:rsidRPr="00B8665A" w:rsidRDefault="00B8665A" w:rsidP="00B8665A">
      <w:pPr>
        <w:jc w:val="center"/>
        <w:rPr>
          <w:sz w:val="28"/>
          <w:lang w:val="ru-RU"/>
        </w:rPr>
      </w:pPr>
      <w:r w:rsidRPr="00B8665A">
        <w:rPr>
          <w:sz w:val="28"/>
          <w:lang w:val="ru-RU"/>
        </w:rPr>
        <w:t>ТЕМАТИЧЕСКОЕ ПЛАНИРОВАНИЕ</w:t>
      </w:r>
    </w:p>
    <w:p w:rsidR="00B8665A" w:rsidRPr="00B8665A" w:rsidRDefault="00B8665A" w:rsidP="00B8665A">
      <w:pPr>
        <w:jc w:val="center"/>
        <w:rPr>
          <w:lang w:val="ru-RU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567"/>
        <w:gridCol w:w="710"/>
        <w:gridCol w:w="708"/>
        <w:gridCol w:w="851"/>
        <w:gridCol w:w="850"/>
        <w:gridCol w:w="6628"/>
      </w:tblGrid>
      <w:tr w:rsidR="00B8665A" w:rsidRPr="0074088B" w:rsidTr="0074088B">
        <w:trPr>
          <w:trHeight w:val="385"/>
        </w:trPr>
        <w:tc>
          <w:tcPr>
            <w:tcW w:w="567" w:type="dxa"/>
            <w:vMerge w:val="restart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№</w:t>
            </w:r>
          </w:p>
        </w:tc>
        <w:tc>
          <w:tcPr>
            <w:tcW w:w="2269" w:type="dxa"/>
            <w:gridSpan w:val="3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Дата</w:t>
            </w:r>
          </w:p>
        </w:tc>
        <w:tc>
          <w:tcPr>
            <w:tcW w:w="850" w:type="dxa"/>
            <w:vMerge w:val="restart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Раз-</w:t>
            </w:r>
          </w:p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 xml:space="preserve">дел </w:t>
            </w:r>
          </w:p>
        </w:tc>
        <w:tc>
          <w:tcPr>
            <w:tcW w:w="6628" w:type="dxa"/>
            <w:vMerge w:val="restart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Тема занятия</w:t>
            </w:r>
          </w:p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</w:tr>
      <w:tr w:rsidR="00B8665A" w:rsidRPr="0074088B" w:rsidTr="0074088B">
        <w:trPr>
          <w:trHeight w:val="385"/>
        </w:trPr>
        <w:tc>
          <w:tcPr>
            <w:tcW w:w="567" w:type="dxa"/>
            <w:vMerge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 гр</w:t>
            </w: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 гр</w:t>
            </w: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3 гр</w:t>
            </w:r>
          </w:p>
        </w:tc>
        <w:tc>
          <w:tcPr>
            <w:tcW w:w="850" w:type="dxa"/>
            <w:vMerge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6628" w:type="dxa"/>
            <w:vMerge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662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Математика вокруг нас. Занимательная математика в доме и квартире.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662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Старинные системы записи чисел.  Из истории чисел и цифр.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662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Из истории математических открытий. Архимед – гений математики и изобретений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sz w:val="24"/>
                <w:szCs w:val="28"/>
                <w:lang w:val="ru-RU"/>
              </w:rPr>
              <w:t>Развитие концентрации внимания. Логические задачи.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sz w:val="24"/>
                <w:szCs w:val="28"/>
                <w:lang w:val="ru-RU"/>
              </w:rPr>
              <w:t>Тренировка внимания. Логически – поисковые задания.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sz w:val="24"/>
                <w:szCs w:val="28"/>
                <w:lang w:val="ru-RU"/>
              </w:rPr>
              <w:t>Тренировка слуховой памяти. Логические задачи.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7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  <w:t>Китайская головоломка «Танграм»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8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sz w:val="24"/>
                <w:szCs w:val="28"/>
                <w:lang w:val="ru-RU"/>
              </w:rPr>
              <w:t>Развитие быстроты реакции. Логически-поисковые задания.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9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sz w:val="24"/>
                <w:szCs w:val="28"/>
                <w:lang w:val="ru-RU"/>
              </w:rPr>
              <w:t>Тренировка зрительной памяти. Логически – поисковые задания.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10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  <w:t>Познавательно-развлекательная программа «Необыкновенные приключения в стране  Внималки-сосчиталки»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11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Решение олимпиадных заданий  международного конкурса «Кенгуру»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12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Совершенствование воображения. Логически-поисковые задания. </w:t>
            </w:r>
            <w:r w:rsidRPr="0074088B">
              <w:rPr>
                <w:rFonts w:ascii="Times New Roman" w:hAnsi="Times New Roman"/>
                <w:sz w:val="24"/>
                <w:szCs w:val="28"/>
              </w:rPr>
              <w:t>Ребусы.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13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sz w:val="24"/>
                <w:szCs w:val="28"/>
              </w:rPr>
              <w:t>Поиск закономерностей. Логические задачи.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14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  <w:t>Китайская головоломка «Танграм»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15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sz w:val="24"/>
                <w:szCs w:val="28"/>
                <w:lang w:val="ru-RU"/>
              </w:rPr>
              <w:t>Развитие быстроты реакции. Логически-поисковые задания.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16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sz w:val="24"/>
                <w:szCs w:val="28"/>
                <w:lang w:val="ru-RU"/>
              </w:rPr>
              <w:t>Развитие пространственного воображения. Задания по перекладыванию спичек.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17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Решение олимпиадных заданий  международного конкурса «Кенгуру»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18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  <w:t>Игровой математический практикум «Удивительные приключения Слагайки и Вычитайки»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19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Наглядная геометрия.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20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Занимательная геометрия.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21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  <w:t>Китайская головоломка «Танграм»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Турнир по геометрии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23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Занимательные задачи.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24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  <w:t>Логические задачи для юных математиков.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25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Задачи повышенной трудности.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26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  <w:t>Познавательная конкурсно-игровая программа «Весёлый интеллектуал»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27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Решение нестандартных задач.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28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ГМ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  <w:t>Китайская головоломка «Танграм»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29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Математические тренажёры.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30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sz w:val="24"/>
                <w:szCs w:val="28"/>
                <w:lang w:val="ru-RU"/>
              </w:rPr>
              <w:t>Блиц - турнир по решению задач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31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Задачи в стихах.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32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  <w:t>Экспромт - задачки и математические головоломки.</w:t>
            </w:r>
          </w:p>
        </w:tc>
      </w:tr>
      <w:tr w:rsidR="00B8665A" w:rsidRPr="0074088B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33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МЗЗ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Логические математические задачки-шутки.</w:t>
            </w:r>
          </w:p>
        </w:tc>
      </w:tr>
      <w:tr w:rsidR="00B8665A" w:rsidRPr="00BB10C9" w:rsidTr="0074088B">
        <w:tc>
          <w:tcPr>
            <w:tcW w:w="567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34</w:t>
            </w:r>
          </w:p>
        </w:tc>
        <w:tc>
          <w:tcPr>
            <w:tcW w:w="710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8665A" w:rsidRPr="0074088B" w:rsidRDefault="00B8665A" w:rsidP="001C3CD9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8665A" w:rsidRPr="0074088B" w:rsidRDefault="00B8665A" w:rsidP="00E25235">
            <w:pPr>
              <w:rPr>
                <w:sz w:val="24"/>
                <w:szCs w:val="28"/>
                <w:lang w:val="ru-RU"/>
              </w:rPr>
            </w:pPr>
            <w:r w:rsidRPr="0074088B">
              <w:rPr>
                <w:sz w:val="24"/>
                <w:szCs w:val="28"/>
                <w:lang w:val="ru-RU"/>
              </w:rPr>
              <w:t>Ч.АД</w:t>
            </w:r>
          </w:p>
        </w:tc>
        <w:tc>
          <w:tcPr>
            <w:tcW w:w="6628" w:type="dxa"/>
            <w:vAlign w:val="center"/>
          </w:tcPr>
          <w:p w:rsidR="00B8665A" w:rsidRPr="0074088B" w:rsidRDefault="00B8665A" w:rsidP="00E25235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</w:pPr>
            <w:r w:rsidRPr="0074088B">
              <w:rPr>
                <w:rFonts w:ascii="Times New Roman" w:hAnsi="Times New Roman"/>
                <w:iCs/>
                <w:color w:val="000000"/>
                <w:sz w:val="24"/>
                <w:szCs w:val="28"/>
                <w:lang w:val="ru-RU"/>
              </w:rPr>
              <w:t>Познавательно-игровой математический утренник «В гостях у Царицы Математики»</w:t>
            </w:r>
          </w:p>
        </w:tc>
      </w:tr>
    </w:tbl>
    <w:p w:rsidR="001C3CD9" w:rsidRPr="001C3CD9" w:rsidRDefault="001C3CD9" w:rsidP="001C3CD9">
      <w:pPr>
        <w:rPr>
          <w:lang w:val="ru-RU"/>
        </w:rPr>
      </w:pPr>
    </w:p>
    <w:p w:rsidR="001C3CD9" w:rsidRDefault="001C3CD9" w:rsidP="00862FAC">
      <w:pPr>
        <w:pStyle w:val="1"/>
        <w:jc w:val="center"/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B8665A" w:rsidRDefault="00B8665A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A92C3F" w:rsidRDefault="00A92C3F" w:rsidP="00B8665A">
      <w:pPr>
        <w:rPr>
          <w:lang w:val="ru-RU"/>
        </w:rPr>
      </w:pPr>
    </w:p>
    <w:p w:rsidR="00BB10C9" w:rsidRDefault="00BB10C9" w:rsidP="00BB10C9">
      <w:pPr>
        <w:pStyle w:val="1"/>
        <w:jc w:val="center"/>
        <w:rPr>
          <w:lang w:val="ru-RU"/>
        </w:rPr>
      </w:pPr>
      <w:r>
        <w:rPr>
          <w:lang w:val="ru-RU"/>
        </w:rPr>
        <w:lastRenderedPageBreak/>
        <w:t xml:space="preserve">Тематическое планирование </w:t>
      </w:r>
      <w:r w:rsidRPr="00626B62">
        <w:rPr>
          <w:lang w:val="ru-RU"/>
        </w:rPr>
        <w:t xml:space="preserve">кружка </w:t>
      </w:r>
    </w:p>
    <w:p w:rsidR="00862FAC" w:rsidRDefault="00862FAC" w:rsidP="00BB10C9">
      <w:pPr>
        <w:pStyle w:val="1"/>
        <w:spacing w:before="0" w:after="0"/>
        <w:jc w:val="center"/>
        <w:rPr>
          <w:lang w:val="ru-RU"/>
        </w:rPr>
      </w:pPr>
      <w:r>
        <w:rPr>
          <w:lang w:val="ru-RU"/>
        </w:rPr>
        <w:t>«МАТЕМАТИЧЕСКИЙ КАЛЕЙДОСКОП</w:t>
      </w:r>
      <w:r w:rsidRPr="00626B62">
        <w:rPr>
          <w:lang w:val="ru-RU"/>
        </w:rPr>
        <w:t>".</w:t>
      </w:r>
    </w:p>
    <w:p w:rsidR="00862FAC" w:rsidRDefault="00862FAC" w:rsidP="00862FAC">
      <w:pPr>
        <w:pStyle w:val="1"/>
        <w:jc w:val="center"/>
        <w:rPr>
          <w:lang w:val="ru-RU"/>
        </w:rPr>
      </w:pPr>
      <w:r w:rsidRPr="00626B62">
        <w:rPr>
          <w:lang w:val="ru-RU"/>
        </w:rPr>
        <w:t xml:space="preserve"> </w:t>
      </w:r>
      <w:r>
        <w:rPr>
          <w:lang w:val="ru-RU"/>
        </w:rPr>
        <w:t>3</w:t>
      </w:r>
      <w:r w:rsidRPr="00662B50">
        <w:rPr>
          <w:lang w:val="ru-RU"/>
        </w:rPr>
        <w:t>-й класс</w:t>
      </w:r>
    </w:p>
    <w:p w:rsidR="00862FAC" w:rsidRPr="00662B50" w:rsidRDefault="00862FAC" w:rsidP="00862FAC">
      <w:pPr>
        <w:pStyle w:val="1"/>
        <w:jc w:val="center"/>
        <w:rPr>
          <w:lang w:val="ru-RU"/>
        </w:rPr>
      </w:pPr>
      <w:r w:rsidRPr="00626B62">
        <w:rPr>
          <w:rFonts w:ascii="Times New Roman" w:eastAsia="Times New Roman" w:hAnsi="Times New Roman"/>
          <w:b w:val="0"/>
          <w:bCs w:val="0"/>
          <w:lang w:val="ru-RU" w:eastAsia="ru-RU" w:bidi="ar-SA"/>
        </w:rPr>
        <w:t>Содержание курса</w:t>
      </w:r>
    </w:p>
    <w:tbl>
      <w:tblPr>
        <w:tblW w:w="10468" w:type="dxa"/>
        <w:jc w:val="center"/>
        <w:tblCellSpacing w:w="7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5"/>
        <w:gridCol w:w="8178"/>
        <w:gridCol w:w="1035"/>
      </w:tblGrid>
      <w:tr w:rsidR="00862FAC" w:rsidRPr="0074088B" w:rsidTr="0022006A">
        <w:trPr>
          <w:tblCellSpacing w:w="7" w:type="dxa"/>
          <w:jc w:val="center"/>
        </w:trPr>
        <w:tc>
          <w:tcPr>
            <w:tcW w:w="123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№ раздела</w:t>
            </w:r>
          </w:p>
        </w:tc>
        <w:tc>
          <w:tcPr>
            <w:tcW w:w="816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Тема</w:t>
            </w:r>
          </w:p>
        </w:tc>
        <w:tc>
          <w:tcPr>
            <w:tcW w:w="101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Кол-во часов</w:t>
            </w:r>
          </w:p>
        </w:tc>
      </w:tr>
      <w:tr w:rsidR="00862FAC" w:rsidRPr="0074088B" w:rsidTr="0022006A">
        <w:trPr>
          <w:tblCellSpacing w:w="7" w:type="dxa"/>
          <w:jc w:val="center"/>
        </w:trPr>
        <w:tc>
          <w:tcPr>
            <w:tcW w:w="123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</w:t>
            </w:r>
          </w:p>
        </w:tc>
        <w:tc>
          <w:tcPr>
            <w:tcW w:w="816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Числа. Арифметические действия. Величины</w:t>
            </w:r>
          </w:p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Из истории натуральных чисел, загадочность цифр и чисел (логические квадраты, закономерности).</w:t>
            </w:r>
          </w:p>
        </w:tc>
        <w:tc>
          <w:tcPr>
            <w:tcW w:w="101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</w:t>
            </w:r>
          </w:p>
        </w:tc>
      </w:tr>
      <w:tr w:rsidR="00862FAC" w:rsidRPr="0074088B" w:rsidTr="0022006A">
        <w:trPr>
          <w:tblCellSpacing w:w="7" w:type="dxa"/>
          <w:jc w:val="center"/>
        </w:trPr>
        <w:tc>
          <w:tcPr>
            <w:tcW w:w="123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2.</w:t>
            </w:r>
          </w:p>
        </w:tc>
        <w:tc>
          <w:tcPr>
            <w:tcW w:w="8164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Геометрическая мозаика </w:t>
            </w:r>
          </w:p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Старинные меры измерений. Составление таблиц известных мерок и придумывание новых мерок, исследовательские творческие задания. Преобразование геометрических фигур на плоскости по заданной программе и составление своих подобных заданий. Конструирование геометрических фигур.</w:t>
            </w:r>
          </w:p>
        </w:tc>
        <w:tc>
          <w:tcPr>
            <w:tcW w:w="101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11</w:t>
            </w:r>
          </w:p>
        </w:tc>
      </w:tr>
      <w:tr w:rsidR="00862FAC" w:rsidRPr="0074088B" w:rsidTr="00D53F9D">
        <w:trPr>
          <w:trHeight w:val="245"/>
          <w:tblCellSpacing w:w="7" w:type="dxa"/>
          <w:jc w:val="center"/>
        </w:trPr>
        <w:tc>
          <w:tcPr>
            <w:tcW w:w="123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</w:t>
            </w: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</w:p>
        </w:tc>
        <w:tc>
          <w:tcPr>
            <w:tcW w:w="8164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Мир занимательных задач</w:t>
            </w:r>
          </w:p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Решение задач разными способами (уравнения, схемы, графическое моделирование, дерево возможностей). Решение старинных задач, задач повышенной трудности.</w:t>
            </w:r>
          </w:p>
        </w:tc>
        <w:tc>
          <w:tcPr>
            <w:tcW w:w="101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17</w:t>
            </w:r>
          </w:p>
        </w:tc>
      </w:tr>
      <w:tr w:rsidR="00862FAC" w:rsidRPr="0074088B" w:rsidTr="0022006A">
        <w:trPr>
          <w:tblCellSpacing w:w="7" w:type="dxa"/>
          <w:jc w:val="center"/>
        </w:trPr>
        <w:tc>
          <w:tcPr>
            <w:tcW w:w="1234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8164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14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34</w:t>
            </w:r>
          </w:p>
        </w:tc>
      </w:tr>
    </w:tbl>
    <w:p w:rsidR="00862FAC" w:rsidRPr="00626B62" w:rsidRDefault="00862FAC" w:rsidP="00862FAC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626B62">
        <w:rPr>
          <w:rFonts w:ascii="Times New Roman" w:eastAsia="Times New Roman" w:hAnsi="Times New Roman"/>
          <w:b/>
          <w:bCs/>
          <w:lang w:val="ru-RU" w:eastAsia="ru-RU" w:bidi="ar-SA"/>
        </w:rPr>
        <w:t>Календарно-тематическое планирование</w:t>
      </w:r>
    </w:p>
    <w:tbl>
      <w:tblPr>
        <w:tblW w:w="1045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4"/>
        <w:gridCol w:w="735"/>
        <w:gridCol w:w="938"/>
        <w:gridCol w:w="1039"/>
        <w:gridCol w:w="310"/>
        <w:gridCol w:w="418"/>
        <w:gridCol w:w="6421"/>
      </w:tblGrid>
      <w:tr w:rsidR="00D53F9D" w:rsidRPr="0074088B" w:rsidTr="00D53F9D">
        <w:trPr>
          <w:trHeight w:val="210"/>
          <w:tblCellSpacing w:w="7" w:type="dxa"/>
          <w:jc w:val="center"/>
        </w:trPr>
        <w:tc>
          <w:tcPr>
            <w:tcW w:w="573" w:type="dxa"/>
            <w:vMerge w:val="restart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Cs/>
                <w:lang w:val="ru-RU" w:eastAsia="ru-RU" w:bidi="ar-SA"/>
              </w:rPr>
              <w:t>№</w:t>
            </w:r>
          </w:p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74088B">
              <w:rPr>
                <w:rFonts w:ascii="Times New Roman" w:eastAsia="Times New Roman" w:hAnsi="Times New Roman"/>
                <w:bCs/>
                <w:lang w:val="ru-RU" w:eastAsia="ru-RU" w:bidi="ar-SA"/>
              </w:rPr>
              <w:t>п</w:t>
            </w:r>
            <w:proofErr w:type="gramEnd"/>
            <w:r w:rsidRPr="0074088B">
              <w:rPr>
                <w:rFonts w:ascii="Times New Roman" w:eastAsia="Times New Roman" w:hAnsi="Times New Roman"/>
                <w:bCs/>
                <w:lang w:val="ru-RU" w:eastAsia="ru-RU" w:bidi="ar-SA"/>
              </w:rPr>
              <w:t>/п</w:t>
            </w:r>
          </w:p>
        </w:tc>
        <w:tc>
          <w:tcPr>
            <w:tcW w:w="721" w:type="dxa"/>
            <w:vMerge w:val="restart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Cs/>
                <w:lang w:val="ru-RU" w:eastAsia="ru-RU" w:bidi="ar-SA"/>
              </w:rPr>
              <w:t>№ по</w:t>
            </w:r>
          </w:p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Cs/>
                <w:lang w:val="ru-RU" w:eastAsia="ru-RU" w:bidi="ar-SA"/>
              </w:rPr>
              <w:t>теме</w:t>
            </w:r>
          </w:p>
        </w:tc>
        <w:tc>
          <w:tcPr>
            <w:tcW w:w="2273" w:type="dxa"/>
            <w:gridSpan w:val="3"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Cs/>
                <w:lang w:val="ru-RU" w:eastAsia="ru-RU" w:bidi="ar-SA"/>
              </w:rPr>
              <w:t>дата</w:t>
            </w:r>
          </w:p>
        </w:tc>
        <w:tc>
          <w:tcPr>
            <w:tcW w:w="6818" w:type="dxa"/>
            <w:gridSpan w:val="2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Cs/>
                <w:lang w:val="ru-RU" w:eastAsia="ru-RU" w:bidi="ar-SA"/>
              </w:rPr>
              <w:t>Тема</w:t>
            </w:r>
          </w:p>
        </w:tc>
      </w:tr>
      <w:tr w:rsidR="00D53F9D" w:rsidRPr="0074088B" w:rsidTr="00D53F9D">
        <w:trPr>
          <w:trHeight w:val="354"/>
          <w:tblCellSpacing w:w="7" w:type="dxa"/>
          <w:jc w:val="center"/>
        </w:trPr>
        <w:tc>
          <w:tcPr>
            <w:tcW w:w="573" w:type="dxa"/>
            <w:vMerge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721" w:type="dxa"/>
            <w:vMerge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24" w:type="dxa"/>
          </w:tcPr>
          <w:p w:rsidR="00862FAC" w:rsidRPr="0022006A" w:rsidRDefault="0022006A" w:rsidP="0022006A">
            <w:pPr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lang w:val="ru-RU" w:eastAsia="ru-RU" w:bidi="ar-SA"/>
              </w:rPr>
              <w:t>неделя</w:t>
            </w:r>
          </w:p>
        </w:tc>
        <w:tc>
          <w:tcPr>
            <w:tcW w:w="1025" w:type="dxa"/>
          </w:tcPr>
          <w:p w:rsidR="00862FAC" w:rsidRPr="0074088B" w:rsidRDefault="0022006A" w:rsidP="001C3CD9">
            <w:pPr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lang w:val="ru-RU" w:eastAsia="ru-RU" w:bidi="ar-SA"/>
              </w:rPr>
              <w:t>дата</w:t>
            </w:r>
          </w:p>
        </w:tc>
        <w:tc>
          <w:tcPr>
            <w:tcW w:w="714" w:type="dxa"/>
            <w:gridSpan w:val="2"/>
          </w:tcPr>
          <w:p w:rsidR="00862FAC" w:rsidRPr="0074088B" w:rsidRDefault="0022006A" w:rsidP="001C3CD9">
            <w:pPr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lang w:val="ru-RU" w:eastAsia="ru-RU" w:bidi="ar-SA"/>
              </w:rPr>
              <w:t>факт</w:t>
            </w: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</w:tr>
      <w:tr w:rsidR="00D53F9D" w:rsidRPr="00BB10C9" w:rsidTr="00D53F9D">
        <w:trPr>
          <w:trHeight w:val="370"/>
          <w:tblCellSpacing w:w="7" w:type="dxa"/>
          <w:jc w:val="center"/>
        </w:trPr>
        <w:tc>
          <w:tcPr>
            <w:tcW w:w="10427" w:type="dxa"/>
            <w:gridSpan w:val="7"/>
            <w:hideMark/>
          </w:tcPr>
          <w:p w:rsidR="00D53F9D" w:rsidRPr="00D53F9D" w:rsidRDefault="00D53F9D" w:rsidP="00D53F9D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Числа. Арифметические действия. Величины (6 часов)</w:t>
            </w:r>
          </w:p>
        </w:tc>
      </w:tr>
      <w:tr w:rsidR="00D53F9D" w:rsidRPr="0022006A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D53F9D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 xml:space="preserve">Вводное занятие. </w:t>
            </w:r>
            <w:r w:rsidR="00D53F9D">
              <w:rPr>
                <w:rFonts w:ascii="Times New Roman" w:eastAsia="Times New Roman" w:hAnsi="Times New Roman"/>
                <w:lang w:val="ru-RU" w:eastAsia="ru-RU" w:bidi="ar-SA"/>
              </w:rPr>
              <w:t>Математические игры, лабиринты,</w:t>
            </w:r>
          </w:p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кроссворды.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Математические игры, лабиринты, кроссворды.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 xml:space="preserve">Из истории чисел. Арифметика каменного века. 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Бесконечность натуральных чисел. Живая счетная машина.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Логические задания с числами и цифрами (магические квадраты, цепочки, закономерности).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Логические задания с числами и цифрами (магические квадраты, цепочки, закономерности).</w:t>
            </w:r>
          </w:p>
          <w:p w:rsidR="00A92C3F" w:rsidRDefault="00A92C3F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A92C3F" w:rsidRPr="0074088B" w:rsidRDefault="00A92C3F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10427" w:type="dxa"/>
            <w:gridSpan w:val="7"/>
            <w:hideMark/>
          </w:tcPr>
          <w:p w:rsidR="00D53F9D" w:rsidRPr="0074088B" w:rsidRDefault="00D53F9D" w:rsidP="00D53F9D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lastRenderedPageBreak/>
              <w:t>Геометрическая мозаика (11часов)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Старинные меры измерений.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Длина. Придумывание новых мерок. Измерение, исследовательская работа.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Длина. Придумывание новых мерок. Измерение, исследовательская работа.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Масса. Новые мерки. Измерения.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Масса. Новые мерки. Измерения. Составление коллективного проекта.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Преобразование геометрических фигур на плоскости по заданной программе.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Составление программ для преобразования фигур на плоскости.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14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Китайская головоломка “Танграм”. Составление фигур.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15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Китайская головоломка “Танграм”. Преобразование фигур.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16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Конструирование фигур, раскраска и сгибание геометрических фигур.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17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Конструирование фигур, раскраска и сгибание геометрических фигур.</w:t>
            </w:r>
          </w:p>
        </w:tc>
      </w:tr>
      <w:tr w:rsidR="00862FAC" w:rsidRPr="00BB10C9" w:rsidTr="00D53F9D">
        <w:trPr>
          <w:tblCellSpacing w:w="7" w:type="dxa"/>
          <w:jc w:val="center"/>
        </w:trPr>
        <w:tc>
          <w:tcPr>
            <w:tcW w:w="3595" w:type="dxa"/>
            <w:gridSpan w:val="5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818" w:type="dxa"/>
            <w:gridSpan w:val="2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Мир занимательных задач  (17часов)</w:t>
            </w:r>
          </w:p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Решение задач разными способами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18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Составление задач. Схемы, уравнения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19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Составление задач. Схемы, уравнения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Решение олимпиадных задач международного конкурса «Кенгуру»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21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Решение олимпиадных задач международного конкурса «Кенгуру»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22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Решение задач по схеме. Обратные задачи.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23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Графическое моделирование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24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Графическое моделирование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25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Понятие «Дерево возможностей»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26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Составление дерева возможностей.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27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Решение старинных задач.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28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Решение старинных задач.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29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Задачи повышенной трудности.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30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Задачи повышенной трудности.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31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14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Задачи в стихах.</w:t>
            </w:r>
          </w:p>
        </w:tc>
      </w:tr>
      <w:tr w:rsidR="00D53F9D" w:rsidRPr="00BB10C9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32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15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Составление алгоритмов, блок схем, программ с вопросами</w:t>
            </w:r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33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16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 xml:space="preserve">Дерево возможностей. </w:t>
            </w:r>
            <w:proofErr w:type="gramStart"/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Блиц-турнир</w:t>
            </w:r>
            <w:proofErr w:type="gramEnd"/>
          </w:p>
        </w:tc>
      </w:tr>
      <w:tr w:rsidR="00D53F9D" w:rsidRPr="0074088B" w:rsidTr="00D53F9D">
        <w:trPr>
          <w:tblCellSpacing w:w="7" w:type="dxa"/>
          <w:jc w:val="center"/>
        </w:trPr>
        <w:tc>
          <w:tcPr>
            <w:tcW w:w="573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34</w:t>
            </w:r>
          </w:p>
        </w:tc>
        <w:tc>
          <w:tcPr>
            <w:tcW w:w="721" w:type="dxa"/>
            <w:hideMark/>
          </w:tcPr>
          <w:p w:rsidR="00862FAC" w:rsidRPr="0074088B" w:rsidRDefault="00862FAC" w:rsidP="001C3CD9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17</w:t>
            </w:r>
          </w:p>
        </w:tc>
        <w:tc>
          <w:tcPr>
            <w:tcW w:w="924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25" w:type="dxa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14" w:type="dxa"/>
            <w:gridSpan w:val="2"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6400" w:type="dxa"/>
            <w:hideMark/>
          </w:tcPr>
          <w:p w:rsidR="00862FAC" w:rsidRPr="0074088B" w:rsidRDefault="00862FAC" w:rsidP="001C3CD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088B">
              <w:rPr>
                <w:rFonts w:ascii="Times New Roman" w:eastAsia="Times New Roman" w:hAnsi="Times New Roman"/>
                <w:lang w:val="ru-RU" w:eastAsia="ru-RU" w:bidi="ar-SA"/>
              </w:rPr>
              <w:t>Итоговое занятие. Игра “Велогонка”</w:t>
            </w:r>
          </w:p>
        </w:tc>
      </w:tr>
    </w:tbl>
    <w:p w:rsidR="00862FAC" w:rsidRDefault="00862FAC" w:rsidP="00862FAC">
      <w:pPr>
        <w:autoSpaceDE w:val="0"/>
        <w:autoSpaceDN w:val="0"/>
        <w:adjustRightInd w:val="0"/>
        <w:rPr>
          <w:rFonts w:cs="TimesNewRomanPSMT"/>
        </w:rPr>
      </w:pPr>
    </w:p>
    <w:p w:rsidR="00611991" w:rsidRDefault="00611991"/>
    <w:p w:rsidR="00E25235" w:rsidRDefault="00E25235"/>
    <w:p w:rsidR="00E25235" w:rsidRDefault="00E25235"/>
    <w:p w:rsidR="00E25235" w:rsidRDefault="00E25235"/>
    <w:p w:rsidR="00E25235" w:rsidRDefault="00E25235"/>
    <w:p w:rsidR="00E25235" w:rsidRDefault="00E25235"/>
    <w:p w:rsidR="00E25235" w:rsidRDefault="00E25235"/>
    <w:p w:rsidR="00E25235" w:rsidRDefault="00E25235"/>
    <w:p w:rsidR="00E25235" w:rsidRDefault="00E25235"/>
    <w:p w:rsidR="00E25235" w:rsidRDefault="00E25235"/>
    <w:p w:rsidR="00E25235" w:rsidRDefault="00E25235"/>
    <w:p w:rsidR="00E25235" w:rsidRDefault="00E25235"/>
    <w:p w:rsidR="00E25235" w:rsidRDefault="00E25235">
      <w:pPr>
        <w:rPr>
          <w:lang w:val="ru-RU"/>
        </w:rPr>
      </w:pPr>
    </w:p>
    <w:p w:rsidR="0074088B" w:rsidRDefault="0074088B">
      <w:pPr>
        <w:rPr>
          <w:lang w:val="ru-RU"/>
        </w:rPr>
      </w:pPr>
    </w:p>
    <w:p w:rsidR="0074088B" w:rsidRDefault="0074088B">
      <w:pPr>
        <w:rPr>
          <w:lang w:val="ru-RU"/>
        </w:rPr>
      </w:pPr>
    </w:p>
    <w:p w:rsidR="0074088B" w:rsidRDefault="0074088B">
      <w:pPr>
        <w:rPr>
          <w:lang w:val="ru-RU"/>
        </w:rPr>
      </w:pPr>
    </w:p>
    <w:p w:rsidR="0074088B" w:rsidRDefault="0074088B">
      <w:pPr>
        <w:rPr>
          <w:lang w:val="ru-RU"/>
        </w:rPr>
      </w:pPr>
    </w:p>
    <w:p w:rsidR="0074088B" w:rsidRDefault="0074088B">
      <w:pPr>
        <w:rPr>
          <w:lang w:val="ru-RU"/>
        </w:rPr>
      </w:pPr>
    </w:p>
    <w:p w:rsidR="0074088B" w:rsidRDefault="0074088B">
      <w:pPr>
        <w:rPr>
          <w:lang w:val="ru-RU"/>
        </w:rPr>
      </w:pPr>
    </w:p>
    <w:p w:rsidR="0074088B" w:rsidRDefault="0074088B">
      <w:pPr>
        <w:rPr>
          <w:lang w:val="ru-RU"/>
        </w:rPr>
      </w:pPr>
    </w:p>
    <w:p w:rsidR="0074088B" w:rsidRDefault="0074088B">
      <w:pPr>
        <w:rPr>
          <w:lang w:val="ru-RU"/>
        </w:rPr>
      </w:pPr>
    </w:p>
    <w:p w:rsidR="0022006A" w:rsidRDefault="0022006A">
      <w:pPr>
        <w:rPr>
          <w:lang w:val="ru-RU"/>
        </w:rPr>
      </w:pPr>
    </w:p>
    <w:p w:rsidR="00D53F9D" w:rsidRDefault="00D53F9D">
      <w:pPr>
        <w:rPr>
          <w:lang w:val="ru-RU"/>
        </w:rPr>
      </w:pPr>
    </w:p>
    <w:p w:rsidR="00D53F9D" w:rsidRDefault="00D53F9D">
      <w:pPr>
        <w:rPr>
          <w:lang w:val="ru-RU"/>
        </w:rPr>
      </w:pPr>
    </w:p>
    <w:p w:rsidR="00D53F9D" w:rsidRDefault="00D53F9D">
      <w:pPr>
        <w:rPr>
          <w:lang w:val="ru-RU"/>
        </w:rPr>
      </w:pPr>
    </w:p>
    <w:p w:rsidR="00D53F9D" w:rsidRDefault="00D53F9D">
      <w:pPr>
        <w:rPr>
          <w:lang w:val="ru-RU"/>
        </w:rPr>
      </w:pPr>
    </w:p>
    <w:p w:rsidR="00D53F9D" w:rsidRDefault="00D53F9D">
      <w:pPr>
        <w:rPr>
          <w:lang w:val="ru-RU"/>
        </w:rPr>
      </w:pPr>
    </w:p>
    <w:p w:rsidR="00D53F9D" w:rsidRDefault="00D53F9D">
      <w:pPr>
        <w:rPr>
          <w:lang w:val="ru-RU"/>
        </w:rPr>
      </w:pPr>
    </w:p>
    <w:p w:rsidR="00D53F9D" w:rsidRDefault="00D53F9D">
      <w:pPr>
        <w:rPr>
          <w:lang w:val="ru-RU"/>
        </w:rPr>
      </w:pPr>
    </w:p>
    <w:p w:rsidR="00D53F9D" w:rsidRDefault="00D53F9D">
      <w:pPr>
        <w:rPr>
          <w:lang w:val="ru-RU"/>
        </w:rPr>
      </w:pPr>
    </w:p>
    <w:p w:rsidR="00D53F9D" w:rsidRDefault="00D53F9D">
      <w:pPr>
        <w:rPr>
          <w:lang w:val="ru-RU"/>
        </w:rPr>
      </w:pPr>
    </w:p>
    <w:p w:rsidR="0022006A" w:rsidRDefault="0022006A">
      <w:pPr>
        <w:rPr>
          <w:lang w:val="ru-RU"/>
        </w:rPr>
      </w:pPr>
    </w:p>
    <w:p w:rsidR="0074088B" w:rsidRDefault="0074088B">
      <w:pPr>
        <w:rPr>
          <w:lang w:val="ru-RU"/>
        </w:rPr>
      </w:pPr>
    </w:p>
    <w:p w:rsidR="0074088B" w:rsidRDefault="0074088B">
      <w:pPr>
        <w:rPr>
          <w:lang w:val="ru-RU"/>
        </w:rPr>
      </w:pPr>
    </w:p>
    <w:p w:rsidR="00D53F9D" w:rsidRPr="00BB10C9" w:rsidRDefault="00D53F9D" w:rsidP="00D53F9D">
      <w:pPr>
        <w:jc w:val="both"/>
        <w:rPr>
          <w:lang w:val="ru-RU"/>
        </w:rPr>
      </w:pPr>
    </w:p>
    <w:p w:rsidR="00D53F9D" w:rsidRDefault="00D53F9D" w:rsidP="00D53F9D">
      <w:pPr>
        <w:jc w:val="both"/>
        <w:rPr>
          <w:lang w:val="ru-RU"/>
        </w:rPr>
      </w:pPr>
    </w:p>
    <w:p w:rsidR="00D53F9D" w:rsidRDefault="00D53F9D" w:rsidP="00D53F9D">
      <w:pPr>
        <w:jc w:val="both"/>
        <w:rPr>
          <w:lang w:val="ru-RU"/>
        </w:rPr>
      </w:pPr>
    </w:p>
    <w:p w:rsidR="00D53F9D" w:rsidRDefault="00D53F9D" w:rsidP="00D53F9D">
      <w:pPr>
        <w:jc w:val="both"/>
        <w:rPr>
          <w:lang w:val="ru-RU"/>
        </w:rPr>
      </w:pPr>
    </w:p>
    <w:p w:rsidR="00D53F9D" w:rsidRPr="00857FAD" w:rsidRDefault="00D53F9D" w:rsidP="00D53F9D">
      <w:pPr>
        <w:jc w:val="both"/>
      </w:pPr>
    </w:p>
    <w:p w:rsidR="00E25235" w:rsidRPr="00D53F9D" w:rsidRDefault="00E25235" w:rsidP="00857FAD">
      <w:pPr>
        <w:ind w:left="720"/>
        <w:jc w:val="center"/>
        <w:rPr>
          <w:lang w:val="ru-RU"/>
        </w:rPr>
      </w:pPr>
      <w:r w:rsidRPr="00857FAD">
        <w:rPr>
          <w:b/>
          <w:sz w:val="28"/>
          <w:szCs w:val="28"/>
          <w:lang w:val="ru-RU"/>
        </w:rPr>
        <w:t>Т</w:t>
      </w:r>
      <w:r w:rsidRPr="00D53F9D">
        <w:rPr>
          <w:b/>
          <w:sz w:val="28"/>
          <w:szCs w:val="28"/>
          <w:lang w:val="ru-RU"/>
        </w:rPr>
        <w:t>ематическое планирование</w:t>
      </w:r>
    </w:p>
    <w:p w:rsidR="00E25235" w:rsidRPr="00D53F9D" w:rsidRDefault="00E25235" w:rsidP="00E25235">
      <w:pPr>
        <w:jc w:val="center"/>
        <w:rPr>
          <w:b/>
          <w:sz w:val="28"/>
          <w:szCs w:val="28"/>
          <w:lang w:val="ru-RU"/>
        </w:rPr>
      </w:pPr>
      <w:r w:rsidRPr="00D53F9D">
        <w:rPr>
          <w:b/>
          <w:sz w:val="28"/>
          <w:szCs w:val="28"/>
          <w:lang w:val="ru-RU"/>
        </w:rPr>
        <w:t>занятий кружка «</w:t>
      </w:r>
      <w:r>
        <w:rPr>
          <w:b/>
          <w:sz w:val="28"/>
          <w:szCs w:val="28"/>
          <w:lang w:val="ru-RU"/>
        </w:rPr>
        <w:t>Математический калейдоскоп</w:t>
      </w:r>
      <w:r w:rsidRPr="00D53F9D">
        <w:rPr>
          <w:b/>
          <w:sz w:val="28"/>
          <w:szCs w:val="28"/>
          <w:lang w:val="ru-RU"/>
        </w:rPr>
        <w:t xml:space="preserve"> »</w:t>
      </w:r>
    </w:p>
    <w:p w:rsidR="00E25235" w:rsidRDefault="00D53F9D" w:rsidP="00D53F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класс</w:t>
      </w:r>
    </w:p>
    <w:p w:rsidR="00D53F9D" w:rsidRDefault="00D53F9D" w:rsidP="00D53F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 курса</w:t>
      </w:r>
    </w:p>
    <w:tbl>
      <w:tblPr>
        <w:tblStyle w:val="a5"/>
        <w:tblW w:w="0" w:type="auto"/>
        <w:tblLook w:val="04A0"/>
      </w:tblPr>
      <w:tblGrid>
        <w:gridCol w:w="817"/>
        <w:gridCol w:w="7229"/>
        <w:gridCol w:w="1525"/>
      </w:tblGrid>
      <w:tr w:rsidR="00D53F9D" w:rsidRPr="00B8665A" w:rsidTr="00A14603">
        <w:tc>
          <w:tcPr>
            <w:tcW w:w="817" w:type="dxa"/>
          </w:tcPr>
          <w:p w:rsidR="00D53F9D" w:rsidRPr="00B8665A" w:rsidRDefault="00D53F9D" w:rsidP="00A14603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№</w:t>
            </w:r>
          </w:p>
        </w:tc>
        <w:tc>
          <w:tcPr>
            <w:tcW w:w="7229" w:type="dxa"/>
          </w:tcPr>
          <w:p w:rsidR="00D53F9D" w:rsidRPr="00B8665A" w:rsidRDefault="00D53F9D" w:rsidP="00A14603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РАЗДЕЛ</w:t>
            </w:r>
          </w:p>
        </w:tc>
        <w:tc>
          <w:tcPr>
            <w:tcW w:w="1525" w:type="dxa"/>
          </w:tcPr>
          <w:p w:rsidR="00D53F9D" w:rsidRPr="00B8665A" w:rsidRDefault="00D53F9D" w:rsidP="00A14603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Часы</w:t>
            </w:r>
          </w:p>
        </w:tc>
      </w:tr>
      <w:tr w:rsidR="00D53F9D" w:rsidRPr="00B8665A" w:rsidTr="00A14603">
        <w:tc>
          <w:tcPr>
            <w:tcW w:w="817" w:type="dxa"/>
          </w:tcPr>
          <w:p w:rsidR="00D53F9D" w:rsidRPr="00B8665A" w:rsidRDefault="00D53F9D" w:rsidP="00A14603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D53F9D" w:rsidRPr="00B8665A" w:rsidRDefault="00D53F9D" w:rsidP="00A14603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Числа. Арифметические действия. Величины</w:t>
            </w:r>
          </w:p>
        </w:tc>
        <w:tc>
          <w:tcPr>
            <w:tcW w:w="1525" w:type="dxa"/>
          </w:tcPr>
          <w:p w:rsidR="00D53F9D" w:rsidRPr="00B8665A" w:rsidRDefault="00A92C3F" w:rsidP="00A1460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D53F9D" w:rsidRPr="00B8665A" w:rsidTr="00A14603">
        <w:tc>
          <w:tcPr>
            <w:tcW w:w="817" w:type="dxa"/>
          </w:tcPr>
          <w:p w:rsidR="00D53F9D" w:rsidRPr="00B8665A" w:rsidRDefault="00D53F9D" w:rsidP="00A14603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D53F9D" w:rsidRPr="00B8665A" w:rsidRDefault="00D53F9D" w:rsidP="00A14603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Мир занимательных задач</w:t>
            </w:r>
          </w:p>
        </w:tc>
        <w:tc>
          <w:tcPr>
            <w:tcW w:w="1525" w:type="dxa"/>
          </w:tcPr>
          <w:p w:rsidR="00D53F9D" w:rsidRPr="00B8665A" w:rsidRDefault="00A92C3F" w:rsidP="00A1460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</w:tr>
      <w:tr w:rsidR="00D53F9D" w:rsidRPr="00B8665A" w:rsidTr="00A14603">
        <w:tc>
          <w:tcPr>
            <w:tcW w:w="817" w:type="dxa"/>
          </w:tcPr>
          <w:p w:rsidR="00D53F9D" w:rsidRPr="00B8665A" w:rsidRDefault="00D53F9D" w:rsidP="00A14603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3</w:t>
            </w:r>
          </w:p>
        </w:tc>
        <w:tc>
          <w:tcPr>
            <w:tcW w:w="7229" w:type="dxa"/>
          </w:tcPr>
          <w:p w:rsidR="00D53F9D" w:rsidRPr="00B8665A" w:rsidRDefault="00D53F9D" w:rsidP="00A14603">
            <w:pPr>
              <w:rPr>
                <w:sz w:val="28"/>
                <w:lang w:val="ru-RU"/>
              </w:rPr>
            </w:pPr>
            <w:r w:rsidRPr="00B8665A">
              <w:rPr>
                <w:sz w:val="28"/>
                <w:lang w:val="ru-RU"/>
              </w:rPr>
              <w:t>Геометрическая мозаика</w:t>
            </w:r>
          </w:p>
        </w:tc>
        <w:tc>
          <w:tcPr>
            <w:tcW w:w="1525" w:type="dxa"/>
          </w:tcPr>
          <w:p w:rsidR="00D53F9D" w:rsidRPr="00B8665A" w:rsidRDefault="00A92C3F" w:rsidP="00A1460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</w:tbl>
    <w:p w:rsidR="00BB10C9" w:rsidRDefault="00BB10C9" w:rsidP="00BB10C9">
      <w:pPr>
        <w:ind w:left="720"/>
        <w:jc w:val="center"/>
        <w:rPr>
          <w:b/>
          <w:sz w:val="28"/>
          <w:szCs w:val="28"/>
          <w:lang w:val="ru-RU"/>
        </w:rPr>
      </w:pPr>
    </w:p>
    <w:p w:rsidR="00BB10C9" w:rsidRPr="00D53F9D" w:rsidRDefault="00BB10C9" w:rsidP="00BB10C9">
      <w:pPr>
        <w:ind w:left="720"/>
        <w:jc w:val="center"/>
        <w:rPr>
          <w:lang w:val="ru-RU"/>
        </w:rPr>
      </w:pPr>
      <w:r w:rsidRPr="00857FAD">
        <w:rPr>
          <w:b/>
          <w:sz w:val="28"/>
          <w:szCs w:val="28"/>
          <w:lang w:val="ru-RU"/>
        </w:rPr>
        <w:t>Т</w:t>
      </w:r>
      <w:r w:rsidRPr="00D53F9D">
        <w:rPr>
          <w:b/>
          <w:sz w:val="28"/>
          <w:szCs w:val="28"/>
          <w:lang w:val="ru-RU"/>
        </w:rPr>
        <w:t>ематическое планирование</w:t>
      </w:r>
    </w:p>
    <w:p w:rsidR="00D53F9D" w:rsidRPr="00857FAD" w:rsidRDefault="00D53F9D" w:rsidP="00D53F9D">
      <w:pPr>
        <w:rPr>
          <w:sz w:val="28"/>
          <w:szCs w:val="28"/>
          <w:lang w:val="ru-RU"/>
        </w:rPr>
      </w:pPr>
    </w:p>
    <w:tbl>
      <w:tblPr>
        <w:tblW w:w="5462" w:type="pct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3833"/>
        <w:gridCol w:w="888"/>
        <w:gridCol w:w="738"/>
        <w:gridCol w:w="616"/>
        <w:gridCol w:w="714"/>
        <w:gridCol w:w="1761"/>
        <w:gridCol w:w="1741"/>
      </w:tblGrid>
      <w:tr w:rsidR="00E25235" w:rsidRPr="00B05C72" w:rsidTr="00857FAD">
        <w:tc>
          <w:tcPr>
            <w:tcW w:w="272" w:type="pct"/>
            <w:vMerge w:val="restart"/>
          </w:tcPr>
          <w:p w:rsidR="00E25235" w:rsidRPr="00B05C72" w:rsidRDefault="00E25235" w:rsidP="00E25235">
            <w:pPr>
              <w:jc w:val="center"/>
              <w:rPr>
                <w:lang w:val="ru-RU"/>
              </w:rPr>
            </w:pPr>
            <w:r w:rsidRPr="00B05C72">
              <w:rPr>
                <w:lang w:val="ru-RU"/>
              </w:rPr>
              <w:t>№</w:t>
            </w:r>
          </w:p>
        </w:tc>
        <w:tc>
          <w:tcPr>
            <w:tcW w:w="1761" w:type="pct"/>
            <w:vMerge w:val="restart"/>
          </w:tcPr>
          <w:p w:rsidR="00E25235" w:rsidRPr="00B05C72" w:rsidRDefault="00E25235" w:rsidP="00E25235">
            <w:pPr>
              <w:jc w:val="center"/>
              <w:rPr>
                <w:lang w:val="ru-RU"/>
              </w:rPr>
            </w:pPr>
            <w:r w:rsidRPr="00B05C72">
              <w:t>Наименование тем курса</w:t>
            </w:r>
          </w:p>
          <w:p w:rsidR="00E25235" w:rsidRPr="00B05C72" w:rsidRDefault="00E25235" w:rsidP="00E25235">
            <w:pPr>
              <w:jc w:val="center"/>
              <w:rPr>
                <w:lang w:val="ru-RU"/>
              </w:rPr>
            </w:pPr>
          </w:p>
          <w:p w:rsidR="00E25235" w:rsidRPr="00B05C72" w:rsidRDefault="00E25235" w:rsidP="00E25235">
            <w:pPr>
              <w:rPr>
                <w:lang w:val="ru-RU"/>
              </w:rPr>
            </w:pPr>
          </w:p>
          <w:p w:rsidR="00E25235" w:rsidRPr="00B05C72" w:rsidRDefault="00E25235" w:rsidP="00E25235">
            <w:pPr>
              <w:rPr>
                <w:lang w:val="ru-RU"/>
              </w:rPr>
            </w:pPr>
          </w:p>
        </w:tc>
        <w:tc>
          <w:tcPr>
            <w:tcW w:w="408" w:type="pct"/>
            <w:vMerge w:val="restart"/>
            <w:textDirection w:val="btLr"/>
          </w:tcPr>
          <w:p w:rsidR="00E25235" w:rsidRPr="00B05C72" w:rsidRDefault="00E25235" w:rsidP="00E25235">
            <w:pPr>
              <w:ind w:left="113" w:right="113"/>
              <w:jc w:val="center"/>
              <w:rPr>
                <w:lang w:val="ru-RU"/>
              </w:rPr>
            </w:pPr>
            <w:r w:rsidRPr="00B05C72">
              <w:rPr>
                <w:lang w:val="ru-RU"/>
              </w:rPr>
              <w:t>раздел</w:t>
            </w:r>
          </w:p>
        </w:tc>
        <w:tc>
          <w:tcPr>
            <w:tcW w:w="950" w:type="pct"/>
            <w:gridSpan w:val="3"/>
          </w:tcPr>
          <w:p w:rsidR="00E25235" w:rsidRPr="00B05C72" w:rsidRDefault="00E25235" w:rsidP="00E25235">
            <w:pPr>
              <w:jc w:val="center"/>
              <w:rPr>
                <w:lang w:val="ru-RU"/>
              </w:rPr>
            </w:pPr>
            <w:r w:rsidRPr="00B05C72">
              <w:rPr>
                <w:lang w:val="ru-RU"/>
              </w:rPr>
              <w:t>дата</w:t>
            </w:r>
          </w:p>
        </w:tc>
        <w:tc>
          <w:tcPr>
            <w:tcW w:w="809" w:type="pct"/>
            <w:vMerge w:val="restart"/>
          </w:tcPr>
          <w:p w:rsidR="00E25235" w:rsidRPr="00B05C72" w:rsidRDefault="00E25235" w:rsidP="00E25235">
            <w:pPr>
              <w:jc w:val="center"/>
            </w:pPr>
            <w:r w:rsidRPr="00B05C72">
              <w:t>Виды деятельности</w:t>
            </w:r>
          </w:p>
        </w:tc>
        <w:tc>
          <w:tcPr>
            <w:tcW w:w="800" w:type="pct"/>
            <w:vMerge w:val="restart"/>
          </w:tcPr>
          <w:p w:rsidR="00E25235" w:rsidRPr="00B05C72" w:rsidRDefault="00E25235" w:rsidP="00E25235">
            <w:pPr>
              <w:jc w:val="center"/>
            </w:pPr>
            <w:r w:rsidRPr="00B05C72">
              <w:t>Форма контроля</w:t>
            </w:r>
          </w:p>
        </w:tc>
      </w:tr>
      <w:tr w:rsidR="00E25235" w:rsidRPr="00B05C72" w:rsidTr="00857FAD">
        <w:tc>
          <w:tcPr>
            <w:tcW w:w="272" w:type="pct"/>
            <w:vMerge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1761" w:type="pct"/>
            <w:vMerge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408" w:type="pct"/>
            <w:vMerge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1 гр</w:t>
            </w: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2 гр</w:t>
            </w: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3 гр</w:t>
            </w:r>
          </w:p>
        </w:tc>
        <w:tc>
          <w:tcPr>
            <w:tcW w:w="809" w:type="pct"/>
            <w:vMerge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0" w:type="pct"/>
            <w:vMerge/>
          </w:tcPr>
          <w:p w:rsidR="00E25235" w:rsidRPr="00B05C72" w:rsidRDefault="00E25235" w:rsidP="00E25235">
            <w:pPr>
              <w:jc w:val="both"/>
            </w:pP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1.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Вводное занятие «Математика – царица наук»</w:t>
            </w:r>
          </w:p>
        </w:tc>
        <w:tc>
          <w:tcPr>
            <w:tcW w:w="40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  <w:r w:rsidRPr="00B05C72">
              <w:t xml:space="preserve">        </w:t>
            </w: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857FAD" w:rsidRPr="00BB10C9" w:rsidTr="00857FAD">
        <w:trPr>
          <w:trHeight w:val="755"/>
        </w:trPr>
        <w:tc>
          <w:tcPr>
            <w:tcW w:w="272" w:type="pct"/>
          </w:tcPr>
          <w:p w:rsidR="00857FAD" w:rsidRPr="00B05C72" w:rsidRDefault="00857FAD" w:rsidP="00E25235">
            <w:r w:rsidRPr="00B05C72">
              <w:t>2.</w:t>
            </w:r>
          </w:p>
        </w:tc>
        <w:tc>
          <w:tcPr>
            <w:tcW w:w="1761" w:type="pct"/>
          </w:tcPr>
          <w:p w:rsidR="00857FAD" w:rsidRPr="00B05C72" w:rsidRDefault="00857FAD" w:rsidP="00E25235">
            <w:r w:rsidRPr="00B05C72">
              <w:t>Как люди научились считать.</w:t>
            </w:r>
          </w:p>
        </w:tc>
        <w:tc>
          <w:tcPr>
            <w:tcW w:w="408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857FAD" w:rsidRPr="00B05C72" w:rsidRDefault="00857FAD" w:rsidP="00E25235">
            <w:pPr>
              <w:jc w:val="both"/>
            </w:pPr>
          </w:p>
        </w:tc>
        <w:tc>
          <w:tcPr>
            <w:tcW w:w="283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857FAD" w:rsidRPr="00B05C72" w:rsidRDefault="00857FAD" w:rsidP="00E25235">
            <w:pPr>
              <w:jc w:val="both"/>
            </w:pPr>
          </w:p>
        </w:tc>
        <w:tc>
          <w:tcPr>
            <w:tcW w:w="1609" w:type="pct"/>
            <w:gridSpan w:val="2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выполнение заданий презентации «Как люди научились считать»</w:t>
            </w: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3.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Интересные приемы устного счёта.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устный счёт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857FAD" w:rsidRPr="00BB10C9" w:rsidTr="00857FAD">
        <w:trPr>
          <w:trHeight w:val="755"/>
        </w:trPr>
        <w:tc>
          <w:tcPr>
            <w:tcW w:w="272" w:type="pct"/>
          </w:tcPr>
          <w:p w:rsidR="00857FAD" w:rsidRPr="00B05C72" w:rsidRDefault="00857FAD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4</w:t>
            </w:r>
          </w:p>
        </w:tc>
        <w:tc>
          <w:tcPr>
            <w:tcW w:w="1761" w:type="pct"/>
          </w:tcPr>
          <w:p w:rsidR="00857FAD" w:rsidRPr="00B05C72" w:rsidRDefault="00857FAD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Решение занимательных задач в стихах.</w:t>
            </w:r>
          </w:p>
        </w:tc>
        <w:tc>
          <w:tcPr>
            <w:tcW w:w="408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</w:p>
        </w:tc>
        <w:tc>
          <w:tcPr>
            <w:tcW w:w="1609" w:type="pct"/>
            <w:gridSpan w:val="2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работа в группах: инсценирования загадок, решение задач</w:t>
            </w: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5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Упражнения с многозначными числами (класс млн.)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работа с алгоритмами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E25235" w:rsidRPr="00BB10C9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6.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Учимся отгадывать ребусы.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составление математических ребусов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конкурс на лучший математический ребус</w:t>
            </w: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7.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Числа-великаны. Коллективный счёт.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решение теста -кроссворда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  <w:r w:rsidRPr="00B05C72">
              <w:t>проверочный тест</w:t>
            </w: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8.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Упражнения с многозначными числами (класс млр.)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работа с алгоритмом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  <w:r w:rsidRPr="00B05C72">
              <w:t>контрольный тест</w:t>
            </w: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9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Решение ребусов и логических задач.</w:t>
            </w:r>
          </w:p>
          <w:p w:rsidR="00E25235" w:rsidRPr="00B05C72" w:rsidRDefault="00E25235" w:rsidP="00E25235">
            <w:pPr>
              <w:rPr>
                <w:lang w:val="ru-RU"/>
              </w:rPr>
            </w:pP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самостоятельная работа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  <w:r w:rsidRPr="00B05C72">
              <w:t>мини-олимпиада</w:t>
            </w: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10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Задачи с неполными данными, лишними, нереальными данными.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составление схем, диаграмм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E25235" w:rsidRPr="00BB10C9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lastRenderedPageBreak/>
              <w:t>11.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Загадки- смекалки.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составление загадок, требующих математического решения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конкурс на лучшую загадку-смекалку</w:t>
            </w:r>
          </w:p>
        </w:tc>
      </w:tr>
      <w:tr w:rsidR="00E25235" w:rsidRPr="00B05C72" w:rsidTr="00857FAD">
        <w:trPr>
          <w:trHeight w:val="350"/>
        </w:trPr>
        <w:tc>
          <w:tcPr>
            <w:tcW w:w="272" w:type="pct"/>
          </w:tcPr>
          <w:p w:rsidR="00E25235" w:rsidRPr="00B05C72" w:rsidRDefault="00E25235" w:rsidP="00E25235">
            <w:r w:rsidRPr="00B05C72">
              <w:t>12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 xml:space="preserve"> Игра «Знай свой разряд».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работа с таблицей разрядов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  <w:r w:rsidRPr="00B05C72">
              <w:t>тест</w:t>
            </w:r>
          </w:p>
        </w:tc>
      </w:tr>
      <w:tr w:rsidR="00E25235" w:rsidRPr="00BB10C9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13.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Обратные задачи.</w:t>
            </w:r>
          </w:p>
          <w:p w:rsidR="00E25235" w:rsidRPr="00B05C72" w:rsidRDefault="00E25235" w:rsidP="00E25235"/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работа в группах «Найди пару»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познавательная игра «Где твоя пара?»</w:t>
            </w:r>
          </w:p>
        </w:tc>
      </w:tr>
      <w:tr w:rsidR="00E25235" w:rsidRPr="00BB10C9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14.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Практикум «Подумай и реши».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самостоятельное решение задач с одинаковыми цифрами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</w:tr>
      <w:tr w:rsidR="00E25235" w:rsidRPr="00BB10C9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jc w:val="both"/>
            </w:pPr>
            <w:r w:rsidRPr="00B05C72">
              <w:t>15.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jc w:val="both"/>
            </w:pPr>
            <w:r w:rsidRPr="00B05C72">
              <w:t>Задачи с изменением вопроса.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инсценирования задач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конкурс на лучшее инсценирование математической задачи</w:t>
            </w:r>
          </w:p>
        </w:tc>
      </w:tr>
      <w:tr w:rsidR="00E25235" w:rsidRPr="00BB10C9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16.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«Газета любознательных».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ГМ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проектная деятельность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конкурс на лучшую математическую газету</w:t>
            </w:r>
          </w:p>
        </w:tc>
      </w:tr>
      <w:tr w:rsidR="00E25235" w:rsidRPr="00BB10C9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jc w:val="both"/>
            </w:pPr>
            <w:r w:rsidRPr="00B05C72">
              <w:t>17.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jc w:val="both"/>
            </w:pPr>
            <w:r w:rsidRPr="00B05C72">
              <w:t>Решение нестандартных задач.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решение задач на установление причинно-следственных отношений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18.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Решение олимпиадных задач.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решение заданий повышенной трудности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  <w:r w:rsidRPr="00B05C72">
              <w:t>школьная олимпиада</w:t>
            </w: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19.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Решение задач международной игры «Кенгуру»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решение заданий повышенной трудности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  <w:r w:rsidRPr="00B05C72">
              <w:t>школьная олимпиада</w:t>
            </w: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20.</w:t>
            </w:r>
          </w:p>
        </w:tc>
        <w:tc>
          <w:tcPr>
            <w:tcW w:w="1761" w:type="pct"/>
          </w:tcPr>
          <w:p w:rsidR="00E25235" w:rsidRPr="00B05C72" w:rsidRDefault="00B05C72" w:rsidP="00E25235">
            <w:pPr>
              <w:rPr>
                <w:lang w:val="ru-RU"/>
              </w:rPr>
            </w:pPr>
            <w:r>
              <w:rPr>
                <w:lang w:val="ru-RU"/>
              </w:rPr>
              <w:t>Составление фигур из китайской головоломки «Танграм»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ГМ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решение заданий повышенной трудности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E25235" w:rsidRPr="00BB10C9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21.</w:t>
            </w:r>
          </w:p>
        </w:tc>
        <w:tc>
          <w:tcPr>
            <w:tcW w:w="1761" w:type="pct"/>
          </w:tcPr>
          <w:p w:rsidR="00E25235" w:rsidRPr="00B05C72" w:rsidRDefault="00B05C72" w:rsidP="00E25235">
            <w:pPr>
              <w:rPr>
                <w:lang w:val="ru-RU"/>
              </w:rPr>
            </w:pPr>
            <w:r>
              <w:rPr>
                <w:lang w:val="ru-RU"/>
              </w:rPr>
              <w:t>Составление фигур из китайской головоломки «Танграм»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ГМ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работа над ошибками олимпиадных заданий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lastRenderedPageBreak/>
              <w:t>22.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Математические горки.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решение задач на преобразование неравенств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  <w:r w:rsidRPr="00B05C72">
              <w:t>конкурс на лучший «Решебник»</w:t>
            </w: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23.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Наглядная алгебра.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работа в группах: инсценирование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jc w:val="both"/>
            </w:pPr>
            <w:r w:rsidRPr="00B05C72">
              <w:t>24.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jc w:val="both"/>
            </w:pPr>
            <w:r w:rsidRPr="00B05C72">
              <w:t>Решение логических задач.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схематическое изображение задач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25.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rPr>
                <w:lang w:val="ru-RU"/>
              </w:rPr>
            </w:pPr>
            <w:proofErr w:type="gramStart"/>
            <w:r w:rsidRPr="00B05C72">
              <w:rPr>
                <w:lang w:val="ru-RU"/>
              </w:rPr>
              <w:t>Игра</w:t>
            </w:r>
            <w:proofErr w:type="gramEnd"/>
            <w:r w:rsidRPr="00B05C72">
              <w:rPr>
                <w:lang w:val="ru-RU"/>
              </w:rPr>
              <w:t xml:space="preserve"> «У кого </w:t>
            </w:r>
            <w:proofErr w:type="gramStart"/>
            <w:r w:rsidRPr="00B05C72">
              <w:rPr>
                <w:lang w:val="ru-RU"/>
              </w:rPr>
              <w:t>какая</w:t>
            </w:r>
            <w:proofErr w:type="gramEnd"/>
            <w:r w:rsidRPr="00B05C72">
              <w:rPr>
                <w:lang w:val="ru-RU"/>
              </w:rPr>
              <w:t xml:space="preserve"> цифра»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творческая работа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E25235" w:rsidRPr="00BB10C9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26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Знакомьтесь: Архимед!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работа с энциклопедиями и справочной литературой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создание на бумаге эскизов слайдов будущей презентации</w:t>
            </w:r>
          </w:p>
        </w:tc>
      </w:tr>
      <w:tr w:rsidR="00857FAD" w:rsidRPr="00BB10C9" w:rsidTr="00857FAD">
        <w:trPr>
          <w:trHeight w:val="755"/>
        </w:trPr>
        <w:tc>
          <w:tcPr>
            <w:tcW w:w="272" w:type="pct"/>
          </w:tcPr>
          <w:p w:rsidR="00857FAD" w:rsidRPr="00B05C72" w:rsidRDefault="00857FAD" w:rsidP="00E25235">
            <w:pPr>
              <w:jc w:val="both"/>
            </w:pPr>
            <w:r w:rsidRPr="00B05C72">
              <w:t>27.</w:t>
            </w:r>
          </w:p>
        </w:tc>
        <w:tc>
          <w:tcPr>
            <w:tcW w:w="1761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Задачи с многовариантны ми решениями.</w:t>
            </w:r>
          </w:p>
        </w:tc>
        <w:tc>
          <w:tcPr>
            <w:tcW w:w="408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</w:p>
        </w:tc>
        <w:tc>
          <w:tcPr>
            <w:tcW w:w="1609" w:type="pct"/>
            <w:gridSpan w:val="2"/>
          </w:tcPr>
          <w:p w:rsidR="00857FAD" w:rsidRPr="00B05C72" w:rsidRDefault="00857FAD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работа над созданием проблемных ситуаций, требующих математического решения</w:t>
            </w: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28.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 xml:space="preserve">Знакомьтесь: Пифагор! 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работа с информацией презентации: «Знакомьтесь: Пифагор!»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  <w:r w:rsidRPr="00B05C72">
              <w:t>викторина</w:t>
            </w:r>
          </w:p>
        </w:tc>
      </w:tr>
      <w:tr w:rsidR="00E25235" w:rsidRPr="00BB10C9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29.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Задачи с многовариантны ми решениями.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Работа в парах по решению задач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30.</w:t>
            </w:r>
          </w:p>
        </w:tc>
        <w:tc>
          <w:tcPr>
            <w:tcW w:w="1761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Учимся комбинировать элементы знаковых систем.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составление знаковых систем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  <w:r w:rsidRPr="00B05C72">
              <w:t>тест</w:t>
            </w:r>
          </w:p>
        </w:tc>
      </w:tr>
      <w:tr w:rsidR="00E25235" w:rsidRPr="00B05C72" w:rsidTr="00BB10C9">
        <w:trPr>
          <w:trHeight w:val="553"/>
        </w:trPr>
        <w:tc>
          <w:tcPr>
            <w:tcW w:w="272" w:type="pct"/>
          </w:tcPr>
          <w:p w:rsidR="00E25235" w:rsidRPr="00B05C72" w:rsidRDefault="00E25235" w:rsidP="00E25235">
            <w:r w:rsidRPr="00B05C72">
              <w:t>31.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Задачи с многовариантными решениями.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индивидуальная работа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32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Задачи с многовариантными решениями.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МЗЗ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индивидуальная работа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r w:rsidRPr="00B05C72">
              <w:t>33.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Математический КВН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</w:pPr>
            <w:r w:rsidRPr="00B05C72">
              <w:t>работа в группах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</w:p>
        </w:tc>
      </w:tr>
      <w:tr w:rsidR="00E25235" w:rsidRPr="00B05C72" w:rsidTr="00857FAD">
        <w:trPr>
          <w:trHeight w:val="755"/>
        </w:trPr>
        <w:tc>
          <w:tcPr>
            <w:tcW w:w="272" w:type="pct"/>
          </w:tcPr>
          <w:p w:rsidR="00E25235" w:rsidRPr="00B05C72" w:rsidRDefault="00E25235" w:rsidP="00E25235">
            <w:pPr>
              <w:rPr>
                <w:lang w:val="ru-RU"/>
              </w:rPr>
            </w:pPr>
            <w:r w:rsidRPr="00B05C72">
              <w:rPr>
                <w:lang w:val="ru-RU"/>
              </w:rPr>
              <w:t>34</w:t>
            </w:r>
          </w:p>
        </w:tc>
        <w:tc>
          <w:tcPr>
            <w:tcW w:w="1761" w:type="pct"/>
          </w:tcPr>
          <w:p w:rsidR="00E25235" w:rsidRPr="00B05C72" w:rsidRDefault="00E25235" w:rsidP="00E25235">
            <w:r w:rsidRPr="00B05C72">
              <w:t>Круглый стол «Подведем итоги»</w:t>
            </w:r>
          </w:p>
        </w:tc>
        <w:tc>
          <w:tcPr>
            <w:tcW w:w="408" w:type="pct"/>
          </w:tcPr>
          <w:p w:rsidR="00E25235" w:rsidRPr="00B05C72" w:rsidRDefault="00B05C72" w:rsidP="00E252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Ч.АД</w:t>
            </w:r>
          </w:p>
        </w:tc>
        <w:tc>
          <w:tcPr>
            <w:tcW w:w="339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283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328" w:type="pct"/>
          </w:tcPr>
          <w:p w:rsidR="00E25235" w:rsidRPr="00B05C72" w:rsidRDefault="00E25235" w:rsidP="00E25235">
            <w:pPr>
              <w:jc w:val="both"/>
            </w:pPr>
          </w:p>
        </w:tc>
        <w:tc>
          <w:tcPr>
            <w:tcW w:w="809" w:type="pct"/>
          </w:tcPr>
          <w:p w:rsidR="00E25235" w:rsidRPr="00B05C72" w:rsidRDefault="00E25235" w:rsidP="00E25235">
            <w:pPr>
              <w:jc w:val="both"/>
              <w:rPr>
                <w:lang w:val="ru-RU"/>
              </w:rPr>
            </w:pPr>
            <w:r w:rsidRPr="00B05C72">
              <w:rPr>
                <w:lang w:val="ru-RU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800" w:type="pct"/>
          </w:tcPr>
          <w:p w:rsidR="00E25235" w:rsidRPr="00B05C72" w:rsidRDefault="00E25235" w:rsidP="00E25235">
            <w:pPr>
              <w:jc w:val="both"/>
            </w:pPr>
            <w:r w:rsidRPr="00B05C72">
              <w:t>анкетирование</w:t>
            </w:r>
          </w:p>
        </w:tc>
      </w:tr>
    </w:tbl>
    <w:p w:rsidR="00E25235" w:rsidRPr="00BB10C9" w:rsidRDefault="00E25235" w:rsidP="00BB10C9">
      <w:pPr>
        <w:jc w:val="both"/>
        <w:rPr>
          <w:b/>
          <w:color w:val="000000"/>
          <w:lang w:val="ru-RU"/>
        </w:rPr>
      </w:pPr>
      <w:r w:rsidRPr="00F22E19">
        <w:rPr>
          <w:b/>
          <w:color w:val="000000"/>
        </w:rPr>
        <w:t xml:space="preserve">ИТОГО:      </w:t>
      </w:r>
      <w:r w:rsidR="00BB10C9">
        <w:rPr>
          <w:b/>
          <w:color w:val="000000"/>
        </w:rPr>
        <w:t xml:space="preserve">                        34  </w:t>
      </w:r>
    </w:p>
    <w:p w:rsidR="00E25235" w:rsidRPr="00857FAD" w:rsidRDefault="00E25235">
      <w:pPr>
        <w:rPr>
          <w:lang w:val="ru-RU"/>
        </w:rPr>
      </w:pPr>
    </w:p>
    <w:sectPr w:rsidR="00E25235" w:rsidRPr="00857FAD" w:rsidSect="00D53F9D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3F" w:rsidRDefault="00A92C3F" w:rsidP="00A92C3F">
      <w:r>
        <w:separator/>
      </w:r>
    </w:p>
  </w:endnote>
  <w:endnote w:type="continuationSeparator" w:id="0">
    <w:p w:rsidR="00A92C3F" w:rsidRDefault="00A92C3F" w:rsidP="00A9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Corsiv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3F" w:rsidRDefault="00A92C3F" w:rsidP="00A92C3F">
      <w:r>
        <w:separator/>
      </w:r>
    </w:p>
  </w:footnote>
  <w:footnote w:type="continuationSeparator" w:id="0">
    <w:p w:rsidR="00A92C3F" w:rsidRDefault="00A92C3F" w:rsidP="00A92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85ED2"/>
    <w:multiLevelType w:val="hybridMultilevel"/>
    <w:tmpl w:val="784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0F27"/>
    <w:multiLevelType w:val="multilevel"/>
    <w:tmpl w:val="EAC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66422"/>
    <w:multiLevelType w:val="hybridMultilevel"/>
    <w:tmpl w:val="4CC2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1A06"/>
    <w:multiLevelType w:val="hybridMultilevel"/>
    <w:tmpl w:val="E5B28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6849"/>
    <w:multiLevelType w:val="hybridMultilevel"/>
    <w:tmpl w:val="0F5EE322"/>
    <w:lvl w:ilvl="0" w:tplc="CBAE6B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A1376"/>
    <w:multiLevelType w:val="multilevel"/>
    <w:tmpl w:val="B574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239D5"/>
    <w:multiLevelType w:val="hybridMultilevel"/>
    <w:tmpl w:val="B004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25BB0"/>
    <w:multiLevelType w:val="multilevel"/>
    <w:tmpl w:val="72F8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AC"/>
    <w:rsid w:val="001C3CD9"/>
    <w:rsid w:val="0022006A"/>
    <w:rsid w:val="002A1DEA"/>
    <w:rsid w:val="003A4C70"/>
    <w:rsid w:val="00611991"/>
    <w:rsid w:val="006D785B"/>
    <w:rsid w:val="0074088B"/>
    <w:rsid w:val="00825645"/>
    <w:rsid w:val="00857FAD"/>
    <w:rsid w:val="00862FAC"/>
    <w:rsid w:val="00A92C3F"/>
    <w:rsid w:val="00B05C72"/>
    <w:rsid w:val="00B8665A"/>
    <w:rsid w:val="00BB10C9"/>
    <w:rsid w:val="00C1535A"/>
    <w:rsid w:val="00D230F7"/>
    <w:rsid w:val="00D53F9D"/>
    <w:rsid w:val="00E25235"/>
    <w:rsid w:val="00E9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A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62F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F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F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F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F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F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F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AC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62FAC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62FAC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2FAC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2FAC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2FAC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2FAC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2FAC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2FAC"/>
    <w:rPr>
      <w:rFonts w:asciiTheme="majorHAnsi" w:eastAsiaTheme="majorEastAsia" w:hAnsiTheme="majorHAnsi" w:cs="Times New Roman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62F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AC"/>
    <w:rPr>
      <w:rFonts w:ascii="Tahoma" w:eastAsiaTheme="min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862FA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862F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62FAC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862F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62FAC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862FAC"/>
    <w:rPr>
      <w:b/>
      <w:bCs/>
    </w:rPr>
  </w:style>
  <w:style w:type="character" w:styleId="ab">
    <w:name w:val="Emphasis"/>
    <w:basedOn w:val="a0"/>
    <w:uiPriority w:val="20"/>
    <w:qFormat/>
    <w:rsid w:val="00862FAC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62FAC"/>
    <w:rPr>
      <w:szCs w:val="32"/>
    </w:rPr>
  </w:style>
  <w:style w:type="paragraph" w:styleId="ad">
    <w:name w:val="List Paragraph"/>
    <w:basedOn w:val="a"/>
    <w:uiPriority w:val="34"/>
    <w:qFormat/>
    <w:rsid w:val="00862F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FAC"/>
    <w:rPr>
      <w:i/>
    </w:rPr>
  </w:style>
  <w:style w:type="character" w:customStyle="1" w:styleId="22">
    <w:name w:val="Цитата 2 Знак"/>
    <w:basedOn w:val="a0"/>
    <w:link w:val="21"/>
    <w:uiPriority w:val="29"/>
    <w:rsid w:val="00862FAC"/>
    <w:rPr>
      <w:rFonts w:eastAsiaTheme="minorEastAsia" w:cs="Times New Roman"/>
      <w:i/>
      <w:sz w:val="24"/>
      <w:szCs w:val="24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862FAC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62FAC"/>
    <w:rPr>
      <w:rFonts w:eastAsiaTheme="minorEastAsia" w:cs="Times New Roman"/>
      <w:b/>
      <w:i/>
      <w:sz w:val="24"/>
      <w:lang w:val="en-US" w:bidi="en-US"/>
    </w:rPr>
  </w:style>
  <w:style w:type="character" w:styleId="af0">
    <w:name w:val="Subtle Emphasis"/>
    <w:uiPriority w:val="19"/>
    <w:qFormat/>
    <w:rsid w:val="00862FAC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62FAC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62FAC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62FAC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62FAC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62FAC"/>
    <w:pPr>
      <w:outlineLvl w:val="9"/>
    </w:pPr>
  </w:style>
  <w:style w:type="paragraph" w:styleId="af6">
    <w:name w:val="Normal (Web)"/>
    <w:basedOn w:val="a"/>
    <w:uiPriority w:val="99"/>
    <w:unhideWhenUsed/>
    <w:rsid w:val="00862FA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A92C3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A92C3F"/>
    <w:rPr>
      <w:rFonts w:eastAsiaTheme="minorEastAsia" w:cs="Times New Roman"/>
      <w:sz w:val="24"/>
      <w:szCs w:val="24"/>
      <w:lang w:val="en-US" w:bidi="en-US"/>
    </w:rPr>
  </w:style>
  <w:style w:type="paragraph" w:styleId="af9">
    <w:name w:val="footer"/>
    <w:basedOn w:val="a"/>
    <w:link w:val="afa"/>
    <w:uiPriority w:val="99"/>
    <w:semiHidden/>
    <w:unhideWhenUsed/>
    <w:rsid w:val="00A92C3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A92C3F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AD5B-127C-4C81-BFE1-7462C8C4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4</cp:revision>
  <cp:lastPrinted>2013-09-07T17:48:00Z</cp:lastPrinted>
  <dcterms:created xsi:type="dcterms:W3CDTF">2012-03-18T13:55:00Z</dcterms:created>
  <dcterms:modified xsi:type="dcterms:W3CDTF">2014-03-14T17:14:00Z</dcterms:modified>
</cp:coreProperties>
</file>