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E46" w:rsidRDefault="00F10E46" w:rsidP="00F10E46">
      <w:pPr>
        <w:tabs>
          <w:tab w:val="left" w:pos="3255"/>
          <w:tab w:val="center" w:pos="7285"/>
        </w:tabs>
        <w:jc w:val="center"/>
        <w:rPr>
          <w:b/>
          <w:sz w:val="28"/>
          <w:szCs w:val="28"/>
        </w:rPr>
      </w:pPr>
      <w:bookmarkStart w:id="0" w:name="_GoBack"/>
      <w:r w:rsidRPr="00032D36">
        <w:rPr>
          <w:b/>
          <w:sz w:val="28"/>
          <w:szCs w:val="28"/>
        </w:rPr>
        <w:t>Технологическая карта урока математики  в 5 классе  по теме</w:t>
      </w:r>
    </w:p>
    <w:p w:rsidR="00F10E46" w:rsidRDefault="00F10E46" w:rsidP="00F10E46">
      <w:pPr>
        <w:jc w:val="center"/>
        <w:rPr>
          <w:b/>
          <w:sz w:val="28"/>
          <w:szCs w:val="28"/>
        </w:rPr>
      </w:pPr>
      <w:r w:rsidRPr="00032D36">
        <w:rPr>
          <w:b/>
          <w:sz w:val="28"/>
          <w:szCs w:val="28"/>
        </w:rPr>
        <w:t>« Действия с натуральными числами. Путешествие по Пятигорску»</w:t>
      </w:r>
    </w:p>
    <w:bookmarkEnd w:id="0"/>
    <w:p w:rsidR="00F10E46" w:rsidRPr="00032D36" w:rsidRDefault="00F10E46" w:rsidP="00F10E46">
      <w:pPr>
        <w:jc w:val="center"/>
        <w:rPr>
          <w:b/>
          <w:sz w:val="28"/>
          <w:szCs w:val="28"/>
        </w:rPr>
      </w:pPr>
    </w:p>
    <w:tbl>
      <w:tblPr>
        <w:tblStyle w:val="a5"/>
        <w:tblW w:w="15494" w:type="dxa"/>
        <w:tblLook w:val="04A0" w:firstRow="1" w:lastRow="0" w:firstColumn="1" w:lastColumn="0" w:noHBand="0" w:noVBand="1"/>
      </w:tblPr>
      <w:tblGrid>
        <w:gridCol w:w="2363"/>
        <w:gridCol w:w="3132"/>
        <w:gridCol w:w="2369"/>
        <w:gridCol w:w="2970"/>
        <w:gridCol w:w="850"/>
        <w:gridCol w:w="3810"/>
      </w:tblGrid>
      <w:tr w:rsidR="00F10E46" w:rsidTr="00205087">
        <w:tc>
          <w:tcPr>
            <w:tcW w:w="2363" w:type="dxa"/>
          </w:tcPr>
          <w:p w:rsidR="00F10E46" w:rsidRDefault="00F10E46" w:rsidP="00205087">
            <w:r w:rsidRPr="000C6576">
              <w:t>Этапы урока</w:t>
            </w:r>
          </w:p>
        </w:tc>
        <w:tc>
          <w:tcPr>
            <w:tcW w:w="3132" w:type="dxa"/>
          </w:tcPr>
          <w:p w:rsidR="00F10E46" w:rsidRDefault="00F10E46" w:rsidP="00205087">
            <w:r w:rsidRPr="000C6576">
              <w:t>Задачи этапа</w:t>
            </w:r>
          </w:p>
        </w:tc>
        <w:tc>
          <w:tcPr>
            <w:tcW w:w="2369" w:type="dxa"/>
          </w:tcPr>
          <w:p w:rsidR="00F10E46" w:rsidRDefault="00F10E46" w:rsidP="00205087">
            <w:r w:rsidRPr="000C6576">
              <w:t>Деятельность учителя</w:t>
            </w:r>
          </w:p>
        </w:tc>
        <w:tc>
          <w:tcPr>
            <w:tcW w:w="2970" w:type="dxa"/>
          </w:tcPr>
          <w:p w:rsidR="00F10E46" w:rsidRDefault="00F10E46" w:rsidP="00205087">
            <w:r w:rsidRPr="000C6576">
              <w:t>Деятельность учащихся</w:t>
            </w:r>
          </w:p>
        </w:tc>
        <w:tc>
          <w:tcPr>
            <w:tcW w:w="850" w:type="dxa"/>
          </w:tcPr>
          <w:p w:rsidR="00F10E46" w:rsidRDefault="00F10E46" w:rsidP="00205087">
            <w:r>
              <w:t>время</w:t>
            </w:r>
          </w:p>
        </w:tc>
        <w:tc>
          <w:tcPr>
            <w:tcW w:w="3810" w:type="dxa"/>
          </w:tcPr>
          <w:p w:rsidR="00F10E46" w:rsidRDefault="00F10E46" w:rsidP="00205087">
            <w:r>
              <w:t>Формируемые УУД</w:t>
            </w:r>
          </w:p>
        </w:tc>
      </w:tr>
      <w:tr w:rsidR="00F10E46" w:rsidTr="00205087">
        <w:trPr>
          <w:trHeight w:val="2263"/>
        </w:trPr>
        <w:tc>
          <w:tcPr>
            <w:tcW w:w="2363" w:type="dxa"/>
          </w:tcPr>
          <w:p w:rsidR="00F10E46" w:rsidRDefault="00F10E46" w:rsidP="00205087">
            <w:pPr>
              <w:jc w:val="center"/>
            </w:pPr>
            <w:r w:rsidRPr="000C6576">
              <w:t>1.Самоопределение к  учебной деятельности</w:t>
            </w:r>
          </w:p>
        </w:tc>
        <w:tc>
          <w:tcPr>
            <w:tcW w:w="3132" w:type="dxa"/>
          </w:tcPr>
          <w:p w:rsidR="00F10E46" w:rsidRDefault="00F10E46" w:rsidP="00205087">
            <w:r w:rsidRPr="000C6576">
              <w:t>Создать благоприятный психологический настрой на работу</w:t>
            </w:r>
          </w:p>
        </w:tc>
        <w:tc>
          <w:tcPr>
            <w:tcW w:w="2369" w:type="dxa"/>
          </w:tcPr>
          <w:p w:rsidR="00F10E46" w:rsidRPr="000C6576" w:rsidRDefault="00F10E46" w:rsidP="00205087">
            <w:r w:rsidRPr="000C6576">
              <w:t>Приветствие, проверка подготовленности к учебному занятию, организация внимания детей.</w:t>
            </w:r>
          </w:p>
          <w:p w:rsidR="00F10E46" w:rsidRDefault="00F10E46" w:rsidP="00205087"/>
        </w:tc>
        <w:tc>
          <w:tcPr>
            <w:tcW w:w="2970" w:type="dxa"/>
          </w:tcPr>
          <w:p w:rsidR="00F10E46" w:rsidRPr="000C6576" w:rsidRDefault="00F10E46" w:rsidP="00205087">
            <w:r w:rsidRPr="000C6576">
              <w:t>Включаются в деловой ритм урока.</w:t>
            </w:r>
          </w:p>
          <w:p w:rsidR="00F10E46" w:rsidRDefault="00F10E46" w:rsidP="00205087"/>
        </w:tc>
        <w:tc>
          <w:tcPr>
            <w:tcW w:w="850" w:type="dxa"/>
          </w:tcPr>
          <w:p w:rsidR="00F10E46" w:rsidRDefault="00F10E46" w:rsidP="00205087">
            <w:r>
              <w:t>3 мин</w:t>
            </w:r>
          </w:p>
        </w:tc>
        <w:tc>
          <w:tcPr>
            <w:tcW w:w="3810" w:type="dxa"/>
          </w:tcPr>
          <w:p w:rsidR="00F10E46" w:rsidRPr="000C6576" w:rsidRDefault="00F10E46" w:rsidP="00205087">
            <w:r w:rsidRPr="000C6576">
              <w:t>Личностные</w:t>
            </w:r>
            <w:proofErr w:type="gramStart"/>
            <w:r>
              <w:t xml:space="preserve">  </w:t>
            </w:r>
            <w:r w:rsidRPr="000C6576">
              <w:t>:</w:t>
            </w:r>
            <w:proofErr w:type="gramEnd"/>
            <w:r w:rsidRPr="000C6576">
              <w:t xml:space="preserve"> самоопределение.</w:t>
            </w:r>
          </w:p>
          <w:p w:rsidR="00F10E46" w:rsidRPr="000C6576" w:rsidRDefault="00F10E46" w:rsidP="00205087">
            <w:r w:rsidRPr="000C6576">
              <w:t>Регулятивные: целеполагание.</w:t>
            </w:r>
          </w:p>
          <w:p w:rsidR="00F10E46" w:rsidRPr="000C6576" w:rsidRDefault="00F10E46" w:rsidP="00205087">
            <w:proofErr w:type="gramStart"/>
            <w:r w:rsidRPr="000C6576">
              <w:t xml:space="preserve">Коммуникативные: </w:t>
            </w:r>
            <w:r>
              <w:t xml:space="preserve"> </w:t>
            </w:r>
            <w:r w:rsidRPr="000C6576">
              <w:t>планирование учебного сотрудничества с учителем и сверстниками.</w:t>
            </w:r>
            <w:proofErr w:type="gramEnd"/>
          </w:p>
          <w:p w:rsidR="00F10E46" w:rsidRDefault="00F10E46" w:rsidP="00205087"/>
        </w:tc>
      </w:tr>
      <w:tr w:rsidR="00F10E46" w:rsidRPr="008C4052" w:rsidTr="00205087">
        <w:trPr>
          <w:trHeight w:val="4663"/>
        </w:trPr>
        <w:tc>
          <w:tcPr>
            <w:tcW w:w="2363" w:type="dxa"/>
          </w:tcPr>
          <w:p w:rsidR="00F10E46" w:rsidRDefault="00F10E46" w:rsidP="00205087"/>
          <w:p w:rsidR="00F10E46" w:rsidRPr="00D3232A" w:rsidRDefault="00F10E46" w:rsidP="00205087">
            <w:r>
              <w:t>2.</w:t>
            </w:r>
            <w:r w:rsidRPr="00D3232A">
              <w:t xml:space="preserve"> Актуализация знаний и фиксация затруднений.</w:t>
            </w:r>
          </w:p>
          <w:p w:rsidR="00F10E46" w:rsidRPr="008C4052" w:rsidRDefault="00F10E46" w:rsidP="00205087"/>
        </w:tc>
        <w:tc>
          <w:tcPr>
            <w:tcW w:w="3132" w:type="dxa"/>
          </w:tcPr>
          <w:p w:rsidR="00F10E46" w:rsidRDefault="00F10E46" w:rsidP="00205087">
            <w:r w:rsidRPr="0097537A">
              <w:t>актуализировать учебное содержание, необходимое и достаточное для восприятия нового материала:  законы сложения и умножения, порядок действий в выражении</w:t>
            </w:r>
          </w:p>
          <w:p w:rsidR="00F10E46" w:rsidRPr="008C4052" w:rsidRDefault="00F10E46" w:rsidP="00205087"/>
        </w:tc>
        <w:tc>
          <w:tcPr>
            <w:tcW w:w="2369" w:type="dxa"/>
          </w:tcPr>
          <w:p w:rsidR="00F10E46" w:rsidRDefault="00F10E46" w:rsidP="00205087">
            <w:r>
              <w:t>-Вступительное слово учителя: повторяются правила действий с натуральными числами, организуется работа</w:t>
            </w:r>
            <w:proofErr w:type="gramStart"/>
            <w:r>
              <w:t xml:space="preserve"> ;</w:t>
            </w:r>
            <w:proofErr w:type="gramEnd"/>
            <w:r>
              <w:t xml:space="preserve"> учитель задает наводящие вопросы, комментирует работу учащихся.</w:t>
            </w:r>
          </w:p>
          <w:p w:rsidR="00F10E46" w:rsidRDefault="00F10E46" w:rsidP="00205087"/>
          <w:p w:rsidR="00F10E46" w:rsidRDefault="00F10E46" w:rsidP="00205087"/>
          <w:p w:rsidR="00F10E46" w:rsidRDefault="00F10E46" w:rsidP="00205087"/>
          <w:p w:rsidR="00F10E46" w:rsidRDefault="00F10E46" w:rsidP="00205087"/>
          <w:p w:rsidR="00F10E46" w:rsidRPr="008C4052" w:rsidRDefault="00F10E46" w:rsidP="00205087"/>
          <w:p w:rsidR="00F10E46" w:rsidRPr="008C4052" w:rsidRDefault="00F10E46" w:rsidP="00205087">
            <w:r w:rsidRPr="008C4052">
              <w:t xml:space="preserve"> </w:t>
            </w:r>
          </w:p>
        </w:tc>
        <w:tc>
          <w:tcPr>
            <w:tcW w:w="2970" w:type="dxa"/>
          </w:tcPr>
          <w:p w:rsidR="00F10E46" w:rsidRPr="008C4052" w:rsidRDefault="00F10E46" w:rsidP="00205087">
            <w:r>
              <w:t>Находят значение выражений, используя законы действий</w:t>
            </w:r>
          </w:p>
          <w:p w:rsidR="00F10E46" w:rsidRPr="0097537A" w:rsidRDefault="00F10E46" w:rsidP="00205087">
            <w:r>
              <w:t>Отвечают на вопросы учителя, устанавливают порядок действий в выражениях, сравнивают результат с эталоном, работая в парах</w:t>
            </w:r>
          </w:p>
        </w:tc>
        <w:tc>
          <w:tcPr>
            <w:tcW w:w="850" w:type="dxa"/>
          </w:tcPr>
          <w:p w:rsidR="00F10E46" w:rsidRPr="00D3232A" w:rsidRDefault="00F10E46" w:rsidP="00205087">
            <w:r>
              <w:t>8 мин</w:t>
            </w:r>
          </w:p>
        </w:tc>
        <w:tc>
          <w:tcPr>
            <w:tcW w:w="3810" w:type="dxa"/>
          </w:tcPr>
          <w:p w:rsidR="00F10E46" w:rsidRDefault="00F10E46" w:rsidP="00205087">
            <w:r w:rsidRPr="00D3232A">
              <w:t>Познавательные :  анализ, сравнение, аналогия, использование знаковой системы,</w:t>
            </w:r>
            <w:r>
              <w:t xml:space="preserve"> осознанное построение речевого </w:t>
            </w:r>
            <w:r w:rsidRPr="00D3232A">
              <w:t>высказывания</w:t>
            </w:r>
            <w:proofErr w:type="gramStart"/>
            <w:r>
              <w:t xml:space="preserve"> .</w:t>
            </w:r>
            <w:proofErr w:type="gramEnd"/>
            <w:r w:rsidRPr="00D3232A">
              <w:t xml:space="preserve">Регулятивные: выполнение пробного учебного действия, фиксация индивидуального затруднения, волевая </w:t>
            </w:r>
            <w:proofErr w:type="spellStart"/>
            <w:r w:rsidRPr="00D3232A">
              <w:t>саморегуляция</w:t>
            </w:r>
            <w:proofErr w:type="spellEnd"/>
            <w:r w:rsidRPr="00D3232A">
              <w:t xml:space="preserve"> в ситуации затруднения.</w:t>
            </w:r>
            <w:r>
              <w:t xml:space="preserve">             </w:t>
            </w:r>
            <w:r w:rsidRPr="00D3232A">
              <w:t>Коммуникативные: выражение своих мыслей, аргументация своего мнения, учёт разных мнений</w:t>
            </w:r>
            <w:r>
              <w:t>, умение интегрироваться в группу.</w:t>
            </w:r>
          </w:p>
          <w:p w:rsidR="00F10E46" w:rsidRPr="00D3232A" w:rsidRDefault="00F10E46" w:rsidP="00205087"/>
          <w:p w:rsidR="00F10E46" w:rsidRPr="00D3232A" w:rsidRDefault="00F10E46" w:rsidP="00205087">
            <w:pPr>
              <w:rPr>
                <w:b/>
              </w:rPr>
            </w:pPr>
          </w:p>
          <w:p w:rsidR="00F10E46" w:rsidRDefault="00F10E46" w:rsidP="00205087"/>
          <w:p w:rsidR="00F10E46" w:rsidRDefault="00F10E46" w:rsidP="00205087"/>
          <w:p w:rsidR="00F10E46" w:rsidRDefault="00F10E46" w:rsidP="00205087"/>
          <w:p w:rsidR="00F10E46" w:rsidRDefault="00F10E46" w:rsidP="00205087"/>
          <w:p w:rsidR="00F10E46" w:rsidRPr="008C4052" w:rsidRDefault="00F10E46" w:rsidP="00205087"/>
        </w:tc>
      </w:tr>
      <w:tr w:rsidR="00F10E46" w:rsidTr="00205087">
        <w:tc>
          <w:tcPr>
            <w:tcW w:w="2363" w:type="dxa"/>
          </w:tcPr>
          <w:p w:rsidR="00F10E46" w:rsidRPr="001B6460" w:rsidRDefault="00F10E46" w:rsidP="00205087">
            <w:pPr>
              <w:rPr>
                <w:b/>
              </w:rPr>
            </w:pPr>
            <w:r w:rsidRPr="008C4052">
              <w:lastRenderedPageBreak/>
              <w:t>3</w:t>
            </w:r>
            <w:r w:rsidRPr="001B6460">
              <w:t>.</w:t>
            </w:r>
            <w:r>
              <w:t>Этап решения частных</w:t>
            </w:r>
            <w:r w:rsidRPr="001B6460">
              <w:t xml:space="preserve">  задач</w:t>
            </w:r>
          </w:p>
          <w:p w:rsidR="00F10E46" w:rsidRPr="008C4052" w:rsidRDefault="00F10E46" w:rsidP="00205087"/>
        </w:tc>
        <w:tc>
          <w:tcPr>
            <w:tcW w:w="3132" w:type="dxa"/>
          </w:tcPr>
          <w:p w:rsidR="00F10E46" w:rsidRPr="008C4052" w:rsidRDefault="00F10E46" w:rsidP="00205087">
            <w:r w:rsidRPr="008C4052">
              <w:t>Обеспечение мотивации учения детьми, принятие ими целей урока.</w:t>
            </w:r>
          </w:p>
        </w:tc>
        <w:tc>
          <w:tcPr>
            <w:tcW w:w="2369" w:type="dxa"/>
          </w:tcPr>
          <w:p w:rsidR="00F10E46" w:rsidRPr="008C4052" w:rsidRDefault="00F10E46" w:rsidP="00205087">
            <w:r>
              <w:t>Организует и управляет ситуацией. Комментирует, направляет работу учащихся.</w:t>
            </w:r>
          </w:p>
        </w:tc>
        <w:tc>
          <w:tcPr>
            <w:tcW w:w="2970" w:type="dxa"/>
          </w:tcPr>
          <w:p w:rsidR="00F10E46" w:rsidRPr="008C4052" w:rsidRDefault="00F10E46" w:rsidP="00205087">
            <w:r>
              <w:t>Выполняют задания, делают запись в тетрадь. После выполнения - взаимная проверка.</w:t>
            </w:r>
          </w:p>
        </w:tc>
        <w:tc>
          <w:tcPr>
            <w:tcW w:w="850" w:type="dxa"/>
          </w:tcPr>
          <w:p w:rsidR="00F10E46" w:rsidRPr="008C4052" w:rsidRDefault="00F10E46" w:rsidP="00205087">
            <w:r>
              <w:t>9мин</w:t>
            </w:r>
          </w:p>
        </w:tc>
        <w:tc>
          <w:tcPr>
            <w:tcW w:w="3810" w:type="dxa"/>
          </w:tcPr>
          <w:p w:rsidR="00F10E46" w:rsidRPr="008C4052" w:rsidRDefault="00F10E46" w:rsidP="00205087">
            <w:r w:rsidRPr="008C4052">
              <w:t xml:space="preserve">Регулятивные: </w:t>
            </w:r>
            <w:r>
              <w:t>планирование своей деятельности для решения поставленной задачи, контроль полученного результата, коррекция</w:t>
            </w:r>
            <w:r w:rsidRPr="008C4052">
              <w:t>.</w:t>
            </w:r>
          </w:p>
          <w:p w:rsidR="00F10E46" w:rsidRPr="008C4052" w:rsidRDefault="00F10E46" w:rsidP="00205087">
            <w:r w:rsidRPr="008C4052">
              <w:t>Комму</w:t>
            </w:r>
            <w:r>
              <w:t>никативные: инициативное сотрудничество в поиске и выборе информации.</w:t>
            </w:r>
          </w:p>
          <w:p w:rsidR="00F10E46" w:rsidRDefault="00F10E46" w:rsidP="00205087">
            <w:r w:rsidRPr="008C4052">
              <w:t>Познавательные: самостоятельное выделение-формулирование познавательной цели; логические - формулирование проблемы.</w:t>
            </w:r>
          </w:p>
          <w:p w:rsidR="00F10E46" w:rsidRPr="008C4052" w:rsidRDefault="00F10E46" w:rsidP="00205087"/>
        </w:tc>
      </w:tr>
      <w:tr w:rsidR="00F10E46" w:rsidTr="00205087">
        <w:trPr>
          <w:trHeight w:val="1127"/>
        </w:trPr>
        <w:tc>
          <w:tcPr>
            <w:tcW w:w="2363" w:type="dxa"/>
          </w:tcPr>
          <w:p w:rsidR="00F10E46" w:rsidRPr="008C4052" w:rsidRDefault="00F10E46" w:rsidP="00205087">
            <w:r>
              <w:t xml:space="preserve">4.Физпауза </w:t>
            </w:r>
          </w:p>
        </w:tc>
        <w:tc>
          <w:tcPr>
            <w:tcW w:w="3132" w:type="dxa"/>
          </w:tcPr>
          <w:p w:rsidR="00F10E46" w:rsidRPr="008C4052" w:rsidRDefault="00F10E46" w:rsidP="00205087">
            <w:r>
              <w:t>Сменить деятельность, обеспечить эмоциональную разгрузку</w:t>
            </w:r>
          </w:p>
        </w:tc>
        <w:tc>
          <w:tcPr>
            <w:tcW w:w="2369" w:type="dxa"/>
          </w:tcPr>
          <w:p w:rsidR="00F10E46" w:rsidRDefault="00F10E46" w:rsidP="00205087">
            <w:r>
              <w:t>Демонстрирует презентацию</w:t>
            </w:r>
          </w:p>
        </w:tc>
        <w:tc>
          <w:tcPr>
            <w:tcW w:w="2970" w:type="dxa"/>
          </w:tcPr>
          <w:p w:rsidR="00F10E46" w:rsidRDefault="00F10E46" w:rsidP="00205087">
            <w:r>
              <w:t>Сменили вид деятельности и готовы продолжать работу.</w:t>
            </w:r>
          </w:p>
        </w:tc>
        <w:tc>
          <w:tcPr>
            <w:tcW w:w="850" w:type="dxa"/>
          </w:tcPr>
          <w:p w:rsidR="00F10E46" w:rsidRPr="008C4052" w:rsidRDefault="00F10E46" w:rsidP="00205087">
            <w:r>
              <w:t>3 мин</w:t>
            </w:r>
          </w:p>
        </w:tc>
        <w:tc>
          <w:tcPr>
            <w:tcW w:w="3810" w:type="dxa"/>
          </w:tcPr>
          <w:p w:rsidR="00F10E46" w:rsidRPr="008C4052" w:rsidRDefault="00F10E46" w:rsidP="00205087"/>
        </w:tc>
      </w:tr>
      <w:tr w:rsidR="00F10E46" w:rsidTr="00205087">
        <w:trPr>
          <w:trHeight w:val="3665"/>
        </w:trPr>
        <w:tc>
          <w:tcPr>
            <w:tcW w:w="2363" w:type="dxa"/>
          </w:tcPr>
          <w:p w:rsidR="00F10E46" w:rsidRPr="0072431E" w:rsidRDefault="00F10E46" w:rsidP="00205087">
            <w:r>
              <w:t>5</w:t>
            </w:r>
            <w:r w:rsidRPr="0072431E">
              <w:t>. Самостоятельная работа (индивидуальная)  с проверкой по эталону</w:t>
            </w:r>
          </w:p>
        </w:tc>
        <w:tc>
          <w:tcPr>
            <w:tcW w:w="3132" w:type="dxa"/>
          </w:tcPr>
          <w:p w:rsidR="00F10E46" w:rsidRPr="008C4052" w:rsidRDefault="00F10E46" w:rsidP="00205087">
            <w:r>
              <w:t xml:space="preserve">проверить </w:t>
            </w:r>
            <w:r w:rsidRPr="00FF2038">
              <w:t xml:space="preserve"> умение примен</w:t>
            </w:r>
            <w:r>
              <w:t xml:space="preserve">ять алгоритмы действий </w:t>
            </w:r>
            <w:proofErr w:type="gramStart"/>
            <w:r>
              <w:t xml:space="preserve">с </w:t>
            </w:r>
            <w:r w:rsidRPr="00FF2038">
              <w:t>натуральными числами в типовых условиях на основе сопоставления своего решения с эталоном для самопроверки</w:t>
            </w:r>
            <w:proofErr w:type="gramEnd"/>
            <w:r w:rsidRPr="00FF2038">
              <w:t>.</w:t>
            </w:r>
          </w:p>
        </w:tc>
        <w:tc>
          <w:tcPr>
            <w:tcW w:w="2369" w:type="dxa"/>
          </w:tcPr>
          <w:p w:rsidR="00F10E46" w:rsidRPr="008C4052" w:rsidRDefault="00F10E46" w:rsidP="00205087"/>
          <w:p w:rsidR="00F10E46" w:rsidRPr="008C4052" w:rsidRDefault="00F10E46" w:rsidP="00205087">
            <w:r>
              <w:t xml:space="preserve">Организует работу, для слабых учащихся выступает в роли </w:t>
            </w:r>
            <w:proofErr w:type="spellStart"/>
            <w:r>
              <w:t>тьютора</w:t>
            </w:r>
            <w:proofErr w:type="spellEnd"/>
            <w:r>
              <w:t>.</w:t>
            </w:r>
          </w:p>
        </w:tc>
        <w:tc>
          <w:tcPr>
            <w:tcW w:w="2970" w:type="dxa"/>
          </w:tcPr>
          <w:p w:rsidR="00F10E46" w:rsidRPr="008C4052" w:rsidRDefault="00F10E46" w:rsidP="00205087">
            <w:r>
              <w:t>Учащиеся выполняют задание, делают записи в тетради, сверяют результаты с эталоном и делают самооценку.</w:t>
            </w:r>
          </w:p>
          <w:p w:rsidR="00F10E46" w:rsidRPr="008C4052" w:rsidRDefault="00F10E46" w:rsidP="00205087"/>
          <w:p w:rsidR="00F10E46" w:rsidRPr="008C4052" w:rsidRDefault="00F10E46" w:rsidP="00205087"/>
          <w:p w:rsidR="00F10E46" w:rsidRPr="008C4052" w:rsidRDefault="00F10E46" w:rsidP="00205087"/>
          <w:p w:rsidR="00F10E46" w:rsidRPr="008C4052" w:rsidRDefault="00F10E46" w:rsidP="00205087"/>
          <w:p w:rsidR="00F10E46" w:rsidRPr="008C4052" w:rsidRDefault="00F10E46" w:rsidP="00205087"/>
          <w:p w:rsidR="00F10E46" w:rsidRPr="008C4052" w:rsidRDefault="00F10E46" w:rsidP="00205087"/>
          <w:p w:rsidR="00F10E46" w:rsidRPr="008C4052" w:rsidRDefault="00F10E46" w:rsidP="00205087"/>
          <w:p w:rsidR="00F10E46" w:rsidRPr="008C4052" w:rsidRDefault="00F10E46" w:rsidP="00205087"/>
          <w:p w:rsidR="00F10E46" w:rsidRPr="008C4052" w:rsidRDefault="00F10E46" w:rsidP="00205087"/>
          <w:p w:rsidR="00F10E46" w:rsidRPr="008C4052" w:rsidRDefault="00F10E46" w:rsidP="00205087"/>
          <w:p w:rsidR="00F10E46" w:rsidRPr="008C4052" w:rsidRDefault="00F10E46" w:rsidP="00205087"/>
        </w:tc>
        <w:tc>
          <w:tcPr>
            <w:tcW w:w="850" w:type="dxa"/>
          </w:tcPr>
          <w:p w:rsidR="00F10E46" w:rsidRPr="008C4052" w:rsidRDefault="00F10E46" w:rsidP="00205087">
            <w:r>
              <w:t>1о мин</w:t>
            </w:r>
          </w:p>
        </w:tc>
        <w:tc>
          <w:tcPr>
            <w:tcW w:w="3810" w:type="dxa"/>
          </w:tcPr>
          <w:p w:rsidR="00F10E46" w:rsidRPr="008C4052" w:rsidRDefault="00F10E46" w:rsidP="00205087">
            <w:r>
              <w:t>Коммуникативные: создание  здорового духа соперничества для поддержания мотивации учебной деятельности</w:t>
            </w:r>
          </w:p>
          <w:p w:rsidR="00F10E46" w:rsidRPr="008C4052" w:rsidRDefault="00F10E46" w:rsidP="00205087">
            <w:r w:rsidRPr="008C4052">
              <w:t>Познавательные: самостоятельное выделение-формулирование познавательной цели; логически</w:t>
            </w:r>
            <w:proofErr w:type="gramStart"/>
            <w:r w:rsidRPr="008C4052">
              <w:t>е-</w:t>
            </w:r>
            <w:proofErr w:type="gramEnd"/>
            <w:r w:rsidRPr="008C4052">
              <w:t xml:space="preserve"> формулирование проблемы, решение проблемы, построение логической цепи рассуждений; доказательство.</w:t>
            </w:r>
          </w:p>
          <w:p w:rsidR="00F10E46" w:rsidRPr="008C4052" w:rsidRDefault="00F10E46" w:rsidP="00205087">
            <w:proofErr w:type="gramStart"/>
            <w:r w:rsidRPr="008C4052">
              <w:t>Регулятивные</w:t>
            </w:r>
            <w:proofErr w:type="gramEnd"/>
            <w:r w:rsidRPr="008C4052">
              <w:t xml:space="preserve">: планирование, </w:t>
            </w:r>
            <w:r>
              <w:t>контроль, оценка, коррекция</w:t>
            </w:r>
          </w:p>
        </w:tc>
      </w:tr>
      <w:tr w:rsidR="00F10E46" w:rsidTr="00205087">
        <w:trPr>
          <w:trHeight w:val="2417"/>
        </w:trPr>
        <w:tc>
          <w:tcPr>
            <w:tcW w:w="2363" w:type="dxa"/>
          </w:tcPr>
          <w:p w:rsidR="00F10E46" w:rsidRPr="00FF2038" w:rsidRDefault="00F10E46" w:rsidP="00205087">
            <w:r w:rsidRPr="00FF2038">
              <w:rPr>
                <w:lang w:val="en-US"/>
              </w:rPr>
              <w:lastRenderedPageBreak/>
              <w:t>VI</w:t>
            </w:r>
            <w:r w:rsidRPr="00FF2038">
              <w:t>.Постановка домашн</w:t>
            </w:r>
            <w:r>
              <w:t>его задания с комментированием</w:t>
            </w:r>
          </w:p>
          <w:p w:rsidR="00F10E46" w:rsidRPr="008C4052" w:rsidRDefault="00F10E46" w:rsidP="00205087"/>
        </w:tc>
        <w:tc>
          <w:tcPr>
            <w:tcW w:w="3132" w:type="dxa"/>
          </w:tcPr>
          <w:p w:rsidR="00F10E46" w:rsidRPr="008C4052" w:rsidRDefault="00F10E46" w:rsidP="00205087">
            <w:r w:rsidRPr="00FF2038">
              <w:t>Обеспечение понимания детьми цели, содержания и способов выполнения домашнего задания.</w:t>
            </w:r>
          </w:p>
        </w:tc>
        <w:tc>
          <w:tcPr>
            <w:tcW w:w="2369" w:type="dxa"/>
          </w:tcPr>
          <w:p w:rsidR="00F10E46" w:rsidRPr="008C4052" w:rsidRDefault="00F10E46" w:rsidP="00205087">
            <w:r>
              <w:t>Дает дозированное домашнее задание</w:t>
            </w:r>
          </w:p>
        </w:tc>
        <w:tc>
          <w:tcPr>
            <w:tcW w:w="2970" w:type="dxa"/>
          </w:tcPr>
          <w:p w:rsidR="00F10E46" w:rsidRDefault="00F10E46" w:rsidP="00205087">
            <w:r>
              <w:t>Учащиеся записывают домашнее задание</w:t>
            </w:r>
          </w:p>
          <w:p w:rsidR="00F10E46" w:rsidRDefault="00F10E46" w:rsidP="00205087"/>
          <w:p w:rsidR="00F10E46" w:rsidRPr="008C4052" w:rsidRDefault="00F10E46" w:rsidP="00205087">
            <w:r>
              <w:t>Просматривают видеоролик о городе</w:t>
            </w:r>
          </w:p>
        </w:tc>
        <w:tc>
          <w:tcPr>
            <w:tcW w:w="850" w:type="dxa"/>
          </w:tcPr>
          <w:p w:rsidR="00F10E46" w:rsidRPr="008C4052" w:rsidRDefault="00F10E46" w:rsidP="00205087">
            <w:r>
              <w:t>5 мин</w:t>
            </w:r>
          </w:p>
        </w:tc>
        <w:tc>
          <w:tcPr>
            <w:tcW w:w="3810" w:type="dxa"/>
          </w:tcPr>
          <w:p w:rsidR="00F10E46" w:rsidRDefault="00F10E46" w:rsidP="00205087"/>
          <w:p w:rsidR="00F10E46" w:rsidRDefault="00F10E46" w:rsidP="00205087"/>
          <w:p w:rsidR="00F10E46" w:rsidRDefault="00F10E46" w:rsidP="00205087"/>
          <w:p w:rsidR="00F10E46" w:rsidRDefault="00F10E46" w:rsidP="00205087"/>
          <w:p w:rsidR="00F10E46" w:rsidRDefault="00F10E46" w:rsidP="00205087"/>
          <w:p w:rsidR="00F10E46" w:rsidRDefault="00F10E46" w:rsidP="00205087"/>
          <w:p w:rsidR="00F10E46" w:rsidRDefault="00F10E46" w:rsidP="00205087"/>
          <w:p w:rsidR="00F10E46" w:rsidRDefault="00F10E46" w:rsidP="00205087"/>
          <w:p w:rsidR="00F10E46" w:rsidRDefault="00F10E46" w:rsidP="00205087"/>
          <w:p w:rsidR="00F10E46" w:rsidRPr="008C4052" w:rsidRDefault="00F10E46" w:rsidP="00205087"/>
        </w:tc>
      </w:tr>
      <w:tr w:rsidR="00F10E46" w:rsidTr="00205087">
        <w:tc>
          <w:tcPr>
            <w:tcW w:w="2363" w:type="dxa"/>
          </w:tcPr>
          <w:p w:rsidR="00F10E46" w:rsidRPr="00FF2038" w:rsidRDefault="00F10E46" w:rsidP="00205087">
            <w:r w:rsidRPr="00FF2038">
              <w:t>V</w:t>
            </w:r>
            <w:r w:rsidRPr="00FF2038">
              <w:rPr>
                <w:lang w:val="en-US"/>
              </w:rPr>
              <w:t>II</w:t>
            </w:r>
            <w:r w:rsidRPr="00FF2038">
              <w:t>. Рефлексия деятельности на уроке.</w:t>
            </w:r>
          </w:p>
          <w:p w:rsidR="00F10E46" w:rsidRPr="008C4052" w:rsidRDefault="00F10E46" w:rsidP="00205087"/>
        </w:tc>
        <w:tc>
          <w:tcPr>
            <w:tcW w:w="3132" w:type="dxa"/>
          </w:tcPr>
          <w:p w:rsidR="00F10E46" w:rsidRPr="00FF2038" w:rsidRDefault="00F10E46" w:rsidP="00205087">
            <w:r w:rsidRPr="00FF2038">
              <w:t xml:space="preserve">оценить собственную деятельность на уроке; поблагодарить одноклассников, которые помогли получить результат урока; зафиксировать неразрешённые затруднения как направления будущей учебной деятельности: </w:t>
            </w:r>
          </w:p>
          <w:p w:rsidR="00F10E46" w:rsidRPr="008C4052" w:rsidRDefault="00F10E46" w:rsidP="00205087"/>
        </w:tc>
        <w:tc>
          <w:tcPr>
            <w:tcW w:w="2369" w:type="dxa"/>
          </w:tcPr>
          <w:p w:rsidR="00F10E46" w:rsidRPr="008C4052" w:rsidRDefault="00F10E46" w:rsidP="00205087">
            <w:r>
              <w:t>Создает ситуацию для осмысления работы на уроке</w:t>
            </w:r>
          </w:p>
        </w:tc>
        <w:tc>
          <w:tcPr>
            <w:tcW w:w="2970" w:type="dxa"/>
          </w:tcPr>
          <w:p w:rsidR="00F10E46" w:rsidRPr="008C4052" w:rsidRDefault="00F10E46" w:rsidP="00205087">
            <w:r>
              <w:t>Высказывают мнение об уроке и своих успехах на нем</w:t>
            </w:r>
          </w:p>
        </w:tc>
        <w:tc>
          <w:tcPr>
            <w:tcW w:w="850" w:type="dxa"/>
          </w:tcPr>
          <w:p w:rsidR="00F10E46" w:rsidRPr="008C4052" w:rsidRDefault="00F10E46" w:rsidP="00205087">
            <w:r>
              <w:t>2 мин</w:t>
            </w:r>
          </w:p>
        </w:tc>
        <w:tc>
          <w:tcPr>
            <w:tcW w:w="3810" w:type="dxa"/>
          </w:tcPr>
          <w:p w:rsidR="00F10E46" w:rsidRPr="008C4052" w:rsidRDefault="00F10E46" w:rsidP="00205087">
            <w:r w:rsidRPr="008C4052">
              <w:t>Регулятивные: контроль, коррекция, выделение и осознание того, что уже усвоено и что еще подлежит усвоению, осознание качества и уровня усвоения;</w:t>
            </w:r>
          </w:p>
          <w:p w:rsidR="00F10E46" w:rsidRPr="008C4052" w:rsidRDefault="00F10E46" w:rsidP="00205087">
            <w:proofErr w:type="gramStart"/>
            <w:r w:rsidRPr="008C4052">
              <w:t>Личностные</w:t>
            </w:r>
            <w:proofErr w:type="gramEnd"/>
            <w:r w:rsidRPr="008C4052">
              <w:t>: самоопределение.</w:t>
            </w:r>
          </w:p>
        </w:tc>
      </w:tr>
    </w:tbl>
    <w:p w:rsidR="00F10E46" w:rsidRDefault="00F10E46" w:rsidP="00F10E46"/>
    <w:p w:rsidR="001D2F72" w:rsidRDefault="001D2F72"/>
    <w:sectPr w:rsidR="001D2F72" w:rsidSect="00365C18">
      <w:footerReference w:type="default" r:id="rId5"/>
      <w:pgSz w:w="16838" w:h="11906" w:orient="landscape"/>
      <w:pgMar w:top="851" w:right="1134" w:bottom="567" w:left="1134" w:header="567" w:footer="624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202" w:rsidRDefault="00F10E46" w:rsidP="00365C18">
    <w:pPr>
      <w:pStyle w:val="a3"/>
      <w:jc w:val="center"/>
    </w:pPr>
  </w:p>
  <w:p w:rsidR="00241202" w:rsidRDefault="00F10E46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E46"/>
    <w:rsid w:val="001D2F72"/>
    <w:rsid w:val="00F1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10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10E46"/>
  </w:style>
  <w:style w:type="table" w:styleId="a5">
    <w:name w:val="Table Grid"/>
    <w:basedOn w:val="a1"/>
    <w:uiPriority w:val="59"/>
    <w:rsid w:val="00F10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10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10E46"/>
  </w:style>
  <w:style w:type="table" w:styleId="a5">
    <w:name w:val="Table Grid"/>
    <w:basedOn w:val="a1"/>
    <w:uiPriority w:val="59"/>
    <w:rsid w:val="00F10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3257</Characters>
  <Application>Microsoft Office Word</Application>
  <DocSecurity>0</DocSecurity>
  <Lines>27</Lines>
  <Paragraphs>7</Paragraphs>
  <ScaleCrop>false</ScaleCrop>
  <Company/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2013-07-25T03:22:00Z</dcterms:created>
  <dcterms:modified xsi:type="dcterms:W3CDTF">2013-07-25T03:22:00Z</dcterms:modified>
</cp:coreProperties>
</file>