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59" w:rsidRPr="003D5859" w:rsidRDefault="003D5859" w:rsidP="003D5859">
      <w:pPr>
        <w:spacing w:after="0"/>
        <w:jc w:val="center"/>
        <w:rPr>
          <w:sz w:val="32"/>
          <w:szCs w:val="32"/>
        </w:rPr>
      </w:pPr>
      <w:r w:rsidRPr="003D5859">
        <w:rPr>
          <w:sz w:val="32"/>
          <w:szCs w:val="32"/>
        </w:rPr>
        <w:t>Муниципальное бюджетное дошкольное образовательное учреждение                          «Центр развития ребёнка детский сад №17 «Семицветик»</w:t>
      </w:r>
    </w:p>
    <w:p w:rsidR="00AD353F" w:rsidRPr="003D5859" w:rsidRDefault="003D5859" w:rsidP="003D5859">
      <w:pPr>
        <w:spacing w:after="0"/>
        <w:jc w:val="center"/>
        <w:rPr>
          <w:sz w:val="32"/>
          <w:szCs w:val="32"/>
        </w:rPr>
      </w:pPr>
      <w:r w:rsidRPr="003D5859">
        <w:rPr>
          <w:sz w:val="32"/>
          <w:szCs w:val="32"/>
        </w:rPr>
        <w:t>городского округа Спасс</w:t>
      </w:r>
      <w:proofErr w:type="gramStart"/>
      <w:r w:rsidRPr="003D5859">
        <w:rPr>
          <w:sz w:val="32"/>
          <w:szCs w:val="32"/>
        </w:rPr>
        <w:t>к-</w:t>
      </w:r>
      <w:proofErr w:type="gramEnd"/>
      <w:r w:rsidRPr="003D5859">
        <w:rPr>
          <w:sz w:val="32"/>
          <w:szCs w:val="32"/>
        </w:rPr>
        <w:t xml:space="preserve"> Дальний</w:t>
      </w:r>
    </w:p>
    <w:p w:rsidR="003D5859" w:rsidRP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center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Разработка фрагмента непосредственно </w:t>
      </w:r>
      <w:proofErr w:type="gramStart"/>
      <w:r>
        <w:rPr>
          <w:sz w:val="32"/>
          <w:szCs w:val="32"/>
        </w:rPr>
        <w:t>образовательной</w:t>
      </w:r>
      <w:proofErr w:type="gramEnd"/>
      <w:r>
        <w:rPr>
          <w:sz w:val="32"/>
          <w:szCs w:val="32"/>
        </w:rPr>
        <w:t xml:space="preserve"> </w:t>
      </w: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деятельности на дидактической основе.</w:t>
      </w: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Образовательная область – познание (развитие речи).</w:t>
      </w: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Составление рассказа по картине «Лошадь с жеребёнком» </w:t>
      </w:r>
      <w:proofErr w:type="gramStart"/>
      <w:r>
        <w:rPr>
          <w:sz w:val="32"/>
          <w:szCs w:val="32"/>
        </w:rPr>
        <w:t>для</w:t>
      </w:r>
      <w:proofErr w:type="gramEnd"/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детей 6 лет.</w:t>
      </w: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bookmarkStart w:id="0" w:name="_GoBack"/>
      <w:bookmarkEnd w:id="0"/>
    </w:p>
    <w:p w:rsidR="003D5859" w:rsidRDefault="003D5859" w:rsidP="003D5859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Подготовил:</w:t>
      </w:r>
    </w:p>
    <w:p w:rsidR="003D5859" w:rsidRDefault="003D5859" w:rsidP="003D5859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Щербакова Юлия Владимировна, воспитатель</w:t>
      </w:r>
    </w:p>
    <w:p w:rsidR="003D5859" w:rsidRDefault="003D5859" w:rsidP="003D585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3D5859" w:rsidRPr="003D5859" w:rsidRDefault="003D5859" w:rsidP="003D585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2012г.</w:t>
      </w:r>
    </w:p>
    <w:sectPr w:rsidR="003D5859" w:rsidRPr="003D5859" w:rsidSect="003D585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59"/>
    <w:rsid w:val="003D5859"/>
    <w:rsid w:val="00A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2013-01-23T11:50:00Z</dcterms:created>
  <dcterms:modified xsi:type="dcterms:W3CDTF">2013-01-23T12:00:00Z</dcterms:modified>
</cp:coreProperties>
</file>