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69" w:rsidRPr="009A2369" w:rsidRDefault="009A2369" w:rsidP="009A2369">
      <w:pPr>
        <w:shd w:val="clear" w:color="auto" w:fill="F9F8F7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pacing w:val="15"/>
          <w:sz w:val="34"/>
          <w:szCs w:val="34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000000" w:themeColor="text1"/>
          <w:spacing w:val="15"/>
          <w:sz w:val="34"/>
          <w:szCs w:val="34"/>
          <w:lang w:eastAsia="ru-RU"/>
        </w:rPr>
        <w:t>Конспект интегрированного занятия по художественной литературе и коллективной аппликации в младшей группе, тема «Сказки дедушки Корнея»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Пузачкова</w:t>
      </w:r>
      <w:proofErr w:type="spell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И.А. Воспитатель ГБОУ СОШ №1693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Программное содержание: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Познакомить детей с жизнью и творчеством К. И. Чуковского. Учить понимать юмор его произведений. Вспомнить знакомые произведения этого автора. Словарь: познакомить детей со значением слова «путаница», «переводчик». Упражнять в звукоподражании, четком произнесении звуков в слогах. Закреплять навыки аккуратного наклеивания готовых изображений на общем листе. Развивать мышление, слуховое восприятие, чувство рифмы. Воспитывать интерес к литературе.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Оборудование: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Картинки с изображением диковинных животных. Билеты – раздаточные карточки с изображением птиц, зверей и т.п., чьему звучанию можно подражать. Портрет К. И. Чуковского, книги с его произведениями и иллюстрации к ним. Дидактическое пособие для дыхательной гимнастики «Горящее море». Лист бумаги для коллективной аппликации с нарисованным на нем деревом, вырезанные картинки для наклеивания, оборудование для аппликации.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Предварительная работа: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Чтение произведений К. И. Чуковского. Просмотр м/</w:t>
      </w:r>
      <w:proofErr w:type="spellStart"/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ф</w:t>
      </w:r>
      <w:proofErr w:type="spellEnd"/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мотивам произведений К. И. Чуков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ского. </w:t>
      </w:r>
    </w:p>
    <w:p w:rsidR="009A2369" w:rsidRPr="009A2369" w:rsidRDefault="009A2369" w:rsidP="009A2369">
      <w:pPr>
        <w:shd w:val="clear" w:color="auto" w:fill="F9F8F7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  <w:t>Ход занятия: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Ребята, сегодня мы с вами отправляемся в гости к Корнею Ивановичу Чуковскому. Он был веселым человеком и любил шутки. Поэтому, чтобы попасть к нему в гости необходимо получить шуточный билет. Взгляните на эти картинки и отгадайте, на каких знакомых вам зверей, птиц или насекомых похожи эти существа.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Дидактическое упражнение «</w:t>
      </w:r>
      <w:proofErr w:type="spellStart"/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Зоопутаница</w:t>
      </w:r>
      <w:proofErr w:type="spellEnd"/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Теперь, когда вы все получили билеты, проходите и располагайтесь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поудобнее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Взгляните на портрет. На нем изображен Корней Иванович Чуковский.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 Корней Иванович Чуковский сначала писал для взрослых. Он писал статьи для газет и журналов, книги. А потом начал сочинять сказки для своего маленького сына. И получалось так здорово, что не только его сынок, а все дети полюбили эти сказки. А какие сказки дедушки Чуковского вы знаете?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Ответы детей: 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«Муха-Цокотуха» «Краденое солнце» 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Тараканище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 «Путаница» «Айболит» «Телефон» 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Федорино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горе» 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Бармалей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» «Чудо-дерево» «Крокодил» 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».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(Воспитатель говорит названия неизвестных детям сказок и обещает скоро познакомить с ними.)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Чуковский любил животных, поэтому в его сказках всегда много зверей, птиц, насекомых. Давайте вспомним некоторых из них.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(Дети называют, если затрудняются, воспитатель наводит их на мысль строчками из сказок или вопросами типа: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«Вспомните героев сказки «Муха-Цокотуха»).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А еще Корней Иванович ездил в Англию. Поэтому он хорошо знал английский язык и переводил с английского языка, который нам незнаком, на русский – хорошо нам знакомый язык. Таких людей, которые переводят с одного языка на другой, называют переводчиками. Давайте повторим это слово – «переводчик» и запомним его. Всем английским детям знакома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потешка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Gilly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Silly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Jarter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 («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Джилли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Силли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Джартер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»)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.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А когда дедушка Корней перевел ее на русский язык, мы тоже смогли с ней познакомиться. Она нам знакома под названием «Дженни». Кто может рассказать наизусть эту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потешку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?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 xml:space="preserve">Рассказывание наизусть </w:t>
      </w:r>
      <w:proofErr w:type="spellStart"/>
      <w:r w:rsidRPr="009A2369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потешки</w:t>
      </w:r>
      <w:proofErr w:type="spellEnd"/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«Дженни»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Дженни туфлю потеряла,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Долго плакала, искала.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Мельник туфе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льку нашел</w:t>
      </w:r>
      <w:proofErr w:type="gram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на мельнице смолол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Дидактическая игра «Подскажи словечко»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 с ним и зайчиха-мать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оже пошла танцевать.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смеется она и кричит: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«Ну, спасибо тебе, … (Айболит)!»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«Айболит»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 за нею вилки,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Рюмки да бутылки,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Чашки да ложки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С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качут по … (дорожке).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Федорино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горе»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Подошел Медведь тихонько,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Толканул его легонько: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«Говорю тебе, злодей,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Выплюнь солнышко … (скорей)!»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«Краденое солнце»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Вдруг откуда-то летит 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Маленький Комарик,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в руке его горит Маленький … (фонарик).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«Муха-Цокотуха»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А потом позвонили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зайчатки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– Нельзя ли прислать … (перчатки)?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потом позвонили мартышки: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– Пришлите, пожалуйста, … (книжки)!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«Телефон»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Вдруг из маминой из спальни,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Кривоногий и хромой,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Выбегает умывальник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качает … (головой).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Но однажды поутру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рискакала кенгуру,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Увидала усача, 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Закричала сгоряча: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«Разве это великан? (Ха-ха-ха)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Это просто … (таракан)! (Ха-ха-ха)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«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Тараканище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»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proofErr w:type="spellStart"/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Чистоговорки</w:t>
      </w:r>
      <w:proofErr w:type="spellEnd"/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Он-он-он – у меня зазвонил телефон.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Ыр-ыр-ыр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– любит воду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Ил-ил-ил – Крокодил солнце в небе проглотил.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Ца-ца-ца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– нынче Муха-Цокотуха именинница.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Ит-ит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–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ит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– добрый доктор Айболит.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Динамическая пауза «В гости»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 разных углах групповой комнаты размещены картинки с изображением героев сказок Чуковского (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Федора, Муха-Цокотуха, Айболит). Дети подходят к ним в соответствии с текстом и по показу воспитателя выполняют движения (пружинка,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ковырялочка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, кружение, притопы).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В гости к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Мойдодыру</w:t>
      </w:r>
      <w:proofErr w:type="spellEnd"/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се скорей спешите,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Вместе с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Мойдодыром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Весело пляшите.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Ля-ля-ля-ля-ля-ля-ля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 гости к Федоре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се скорей спешите,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Вместе с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Федорой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Весело пляшите.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Та-та-та-та-та-та-та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 гости к Цокотухе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се скорей спешите,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Вместе с Мухой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Весело пляшите.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Па-па-па-па-па-па-па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 гости к Айболиту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се скорей спешите,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Вместе с Айболитом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Весело пляшите.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Ну-ну-ну-ну-ну-ну-ну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Ребята, а сейчас садитесь как вам удобно и приготовьтесь слушать самую забавную сказку Корнея Ивановича Чуковского. В этой сказке он шутливо все перепутал. Кошки там хрюкают, море горит, а пожарные тушат его пирогами. В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общем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все запутано-перепутано. А сказка так и называется «Путаница».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Чтение сказки «Путаница»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Замяукали котята: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"Надоело нам мяукать!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Мы хотим, как поросята,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Хрюкать!"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 за ними и утята: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"Не желаем больше крякать!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Мы хотим, как лягушата,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Квакать!"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Свинки замяукали: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Мяу, мяу!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Кошечки захрюкали: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Хрю, хрю, хрю!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Уточки заквакали: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Ква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ква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ква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Курочки закрякали: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Кря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кря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кря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Воробышек прискакал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коровой замычал: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Му-у-у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Прибежал медведь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давай реветь: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Ку-ка-ре-ку!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Только заинька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Б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ыл паинька: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Не мяукал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не хрюкал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Под капустою лежал,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По-заячьи лопотал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зверюшек неразумных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Уговаривал: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"Кому велено чирикать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Не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мурлыкайте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Кому велено мурлыкать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Не чирикайте!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Не бывать вороне коровою,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Не летать лягушатам под облаком!"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Но весёлые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зверята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Поросята, медвежата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Пуще прежнего шалят,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Зайца слушать не хотят.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Рыбы по полю гуляют,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Жабы по небу летают,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Мыши кошку изловили,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 мышеловку посадили. 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 лисички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зяли спички,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 морю синему пошли,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Море синее зажгли.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Дыхательная гимнастика «Горящее море»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Возьмите в руки игрушки «Горящее море». Чем сильнее вы будете дуть, тем сильнее будет разгораться огонь.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Море пламенем горит,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Выбежал из моря кит: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"Эй, пожарные, бегите!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Помогите, помогите!"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Долго, долго крокодил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Море синее тушил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Пирогами, и блинами,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сушёными грибами.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Прибегали два 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курчонка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Поливали из бочонка.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Приплывали два ерша,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Поливали из ковша.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Прибегали лягушата,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Поливали из ушата.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Тушат, тушат - не потушат,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Заливают - не зальют.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Тут бабочка прилетала,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Крылышками помахала,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Стало море потухать -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 потухло.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Вот обрадовались звери!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Засмеялись и запели,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Ушками захлопали,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Ножками затопали.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Гуси начали опять</w:t>
      </w:r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</w:t>
      </w:r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о-гусиному кричать: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Га-га-га!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Кошки замурлыкали: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Мур-мур-мур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Птицы зачирикали: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Чик-чирик!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Лошади заржали: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И-и-и!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Мухи зажужжали: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Ж-ж-ж!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Лягушата квакают: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Ква-ква-ква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А утята крякают: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Кря-кря-кря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Поросята хрюкают: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Хрю-хрю-хрю!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Мурочку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баюкают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Милую мою: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Баюшки-баю!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Баюшки-баю!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Вопросы по содержанию: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Какое событие произошло в этой сказке?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Кто не мяукал и не хрюкал, а был паинькой – значит послушным?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Почему крокодил не смог потушить море?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Кто же помог потушить море?</w:t>
      </w: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Что вам понравилось больше всего? Как нужно баюкать </w:t>
      </w:r>
      <w:proofErr w:type="spell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Мурочку</w:t>
      </w:r>
      <w:proofErr w:type="spell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– так ласково называют девочку Машу?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 каждого из вас есть билетики. Не показывайте друг другу, что на них изображено. Мы попробуем это отгадать. Произнесите голосом звуки, которые издает то, что нарисовано на вашем билете.</w:t>
      </w:r>
    </w:p>
    <w:p w:rsidR="009A2369" w:rsidRPr="009A2369" w:rsidRDefault="009A2369" w:rsidP="009A2369">
      <w:pPr>
        <w:shd w:val="clear" w:color="auto" w:fill="F9F8F7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9A2369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Звукоподражание</w:t>
      </w:r>
    </w:p>
    <w:p w:rsidR="009A2369" w:rsidRPr="009A2369" w:rsidRDefault="009A2369" w:rsidP="009A2369">
      <w:pPr>
        <w:shd w:val="clear" w:color="auto" w:fill="F9F8F7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Наше занятие подходит к концу. На память о нем, я хочу предложить вам выполнить аппликацию «Чудо-дерево». Каждый из вас наклеит на ветку этого </w:t>
      </w:r>
      <w:proofErr w:type="spellStart"/>
      <w:proofErr w:type="gramStart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Чудо-дерева</w:t>
      </w:r>
      <w:proofErr w:type="spellEnd"/>
      <w:proofErr w:type="gramEnd"/>
      <w:r w:rsidRPr="009A2369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один предмет. Да-да, ни листочек, ни цветочек. Ведь Чудо-дерево придумал большой шутник – Корней Иванович Чуковский. Пока вы будете аккуратно наклеивать картинки, я прочту вам сказку «Чудо-дерево». Коллективная аппликация «Чудо-дерево». Чтение сказки «Чудо-дерево».</w:t>
      </w:r>
    </w:p>
    <w:p w:rsidR="00DD1368" w:rsidRDefault="00DD1368"/>
    <w:sectPr w:rsidR="00DD1368" w:rsidSect="00D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69"/>
    <w:rsid w:val="009A2369"/>
    <w:rsid w:val="00DD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68"/>
  </w:style>
  <w:style w:type="paragraph" w:styleId="2">
    <w:name w:val="heading 2"/>
    <w:basedOn w:val="a"/>
    <w:link w:val="20"/>
    <w:uiPriority w:val="9"/>
    <w:qFormat/>
    <w:rsid w:val="009A2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2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6944</Characters>
  <Application>Microsoft Office Word</Application>
  <DocSecurity>0</DocSecurity>
  <Lines>57</Lines>
  <Paragraphs>16</Paragraphs>
  <ScaleCrop>false</ScaleCrop>
  <Company>Hewlett-Packard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2013-02-25T12:55:00Z</dcterms:created>
  <dcterms:modified xsi:type="dcterms:W3CDTF">2013-02-25T13:00:00Z</dcterms:modified>
</cp:coreProperties>
</file>